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C1C65" w14:textId="3656F161" w:rsidR="00D5798F" w:rsidRPr="003A5D4A" w:rsidRDefault="00D5798F" w:rsidP="00D579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D4A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ARZĄDZENIE</w:t>
      </w:r>
      <w:r w:rsidRPr="003A5D4A">
        <w:rPr>
          <w:rFonts w:ascii="Times New Roman" w:hAnsi="Times New Roman" w:cs="Times New Roman"/>
          <w:b/>
          <w:sz w:val="24"/>
          <w:szCs w:val="24"/>
        </w:rPr>
        <w:t xml:space="preserve"> NR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A5D4A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778A1E30" w14:textId="77777777" w:rsidR="00D5798F" w:rsidRPr="003A5D4A" w:rsidRDefault="00D5798F" w:rsidP="00D57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D4A">
        <w:rPr>
          <w:rFonts w:ascii="Times New Roman" w:hAnsi="Times New Roman" w:cs="Times New Roman"/>
          <w:b/>
          <w:sz w:val="24"/>
          <w:szCs w:val="24"/>
        </w:rPr>
        <w:t xml:space="preserve">Dyrektora Instytutu </w:t>
      </w:r>
      <w:r>
        <w:rPr>
          <w:rFonts w:ascii="Times New Roman" w:hAnsi="Times New Roman" w:cs="Times New Roman"/>
          <w:b/>
          <w:sz w:val="24"/>
          <w:szCs w:val="24"/>
        </w:rPr>
        <w:t>Nauk Społecznych</w:t>
      </w:r>
    </w:p>
    <w:p w14:paraId="08B50CEE" w14:textId="77777777" w:rsidR="00D5798F" w:rsidRPr="003A5D4A" w:rsidRDefault="00D5798F" w:rsidP="00D57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D4A">
        <w:rPr>
          <w:rFonts w:ascii="Times New Roman" w:hAnsi="Times New Roman" w:cs="Times New Roman"/>
          <w:b/>
          <w:sz w:val="24"/>
          <w:szCs w:val="24"/>
        </w:rPr>
        <w:t xml:space="preserve">Państwowej </w:t>
      </w:r>
      <w:r>
        <w:rPr>
          <w:rFonts w:ascii="Times New Roman" w:hAnsi="Times New Roman" w:cs="Times New Roman"/>
          <w:b/>
          <w:sz w:val="24"/>
          <w:szCs w:val="24"/>
        </w:rPr>
        <w:t>Akademii Nauk Stosowanych</w:t>
      </w:r>
      <w:r w:rsidRPr="003A5D4A">
        <w:rPr>
          <w:rFonts w:ascii="Times New Roman" w:hAnsi="Times New Roman" w:cs="Times New Roman"/>
          <w:b/>
          <w:sz w:val="24"/>
          <w:szCs w:val="24"/>
        </w:rPr>
        <w:t xml:space="preserve"> w Głogowie</w:t>
      </w:r>
    </w:p>
    <w:p w14:paraId="24BDB2BF" w14:textId="41B53A06" w:rsidR="00D5798F" w:rsidRPr="003A5D4A" w:rsidRDefault="00D5798F" w:rsidP="00D57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D4A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912D8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5D4A">
        <w:rPr>
          <w:rFonts w:ascii="Times New Roman" w:hAnsi="Times New Roman" w:cs="Times New Roman"/>
          <w:b/>
          <w:sz w:val="24"/>
          <w:szCs w:val="24"/>
        </w:rPr>
        <w:t>października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A5D4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C7F0A47" w14:textId="77777777" w:rsidR="00D5798F" w:rsidRPr="003A5D4A" w:rsidRDefault="00D5798F" w:rsidP="00D57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BA04CF" w14:textId="77777777" w:rsidR="00D5798F" w:rsidRDefault="00D5798F" w:rsidP="00D57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D4A">
        <w:rPr>
          <w:rFonts w:ascii="Times New Roman" w:hAnsi="Times New Roman" w:cs="Times New Roman"/>
          <w:b/>
          <w:sz w:val="24"/>
          <w:szCs w:val="24"/>
        </w:rPr>
        <w:t xml:space="preserve">w sprawie powołania </w:t>
      </w:r>
      <w:r>
        <w:rPr>
          <w:rFonts w:ascii="Times New Roman" w:hAnsi="Times New Roman" w:cs="Times New Roman"/>
          <w:b/>
          <w:sz w:val="24"/>
          <w:szCs w:val="24"/>
        </w:rPr>
        <w:t xml:space="preserve">Kierunkowych oraz </w:t>
      </w:r>
    </w:p>
    <w:p w14:paraId="0B5749D3" w14:textId="77777777" w:rsidR="00D5798F" w:rsidRDefault="00D5798F" w:rsidP="00D57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Instytutowej Komisji ds. Wewnętrznej Oceny Jakości Kształcenia </w:t>
      </w:r>
    </w:p>
    <w:p w14:paraId="2EB7E837" w14:textId="77777777" w:rsidR="00D5798F" w:rsidRDefault="00D5798F" w:rsidP="00D57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Instytucie Nauk Społecznych</w:t>
      </w:r>
    </w:p>
    <w:p w14:paraId="6054412C" w14:textId="77777777" w:rsidR="00D5798F" w:rsidRDefault="00D5798F" w:rsidP="00D57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Państwowej Akademii Nauk Stosowanych w Głogowie </w:t>
      </w:r>
    </w:p>
    <w:p w14:paraId="1B5521DC" w14:textId="77777777" w:rsidR="00D5798F" w:rsidRDefault="00D5798F" w:rsidP="00D57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00A57A" w14:textId="77777777" w:rsidR="00D5798F" w:rsidRDefault="00D5798F" w:rsidP="00D5798F">
      <w:pPr>
        <w:rPr>
          <w:rFonts w:ascii="Times New Roman" w:hAnsi="Times New Roman" w:cs="Times New Roman"/>
          <w:sz w:val="24"/>
          <w:szCs w:val="24"/>
        </w:rPr>
      </w:pPr>
    </w:p>
    <w:p w14:paraId="2FD907C6" w14:textId="1A3FD519" w:rsidR="00D5798F" w:rsidRDefault="00D5798F" w:rsidP="00D579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Zarządzenia nr </w:t>
      </w:r>
      <w:r w:rsidR="00616E35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616E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Rektora Państwowej</w:t>
      </w:r>
      <w:r w:rsidR="00616E35">
        <w:rPr>
          <w:rFonts w:ascii="Times New Roman" w:hAnsi="Times New Roman" w:cs="Times New Roman"/>
          <w:sz w:val="24"/>
          <w:szCs w:val="24"/>
        </w:rPr>
        <w:t xml:space="preserve"> Akademii Nauk Stosowanych </w:t>
      </w:r>
      <w:r w:rsidRPr="00E02320">
        <w:rPr>
          <w:szCs w:val="18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Głogowie z dnia </w:t>
      </w:r>
      <w:r w:rsidR="00616E3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616E35">
        <w:rPr>
          <w:rFonts w:ascii="Times New Roman" w:hAnsi="Times New Roman" w:cs="Times New Roman"/>
          <w:sz w:val="24"/>
          <w:szCs w:val="24"/>
        </w:rPr>
        <w:t>czerwca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16E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w sprawie wprowadzenia Uczelnianego Systemu Oceny i</w:t>
      </w:r>
      <w:r w:rsidRPr="00E02320">
        <w:rPr>
          <w:szCs w:val="18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Doskonalenia Jakości Kształcenia w Państwowej </w:t>
      </w:r>
      <w:r w:rsidR="00616E35">
        <w:rPr>
          <w:rFonts w:ascii="Times New Roman" w:hAnsi="Times New Roman" w:cs="Times New Roman"/>
          <w:sz w:val="24"/>
          <w:szCs w:val="24"/>
        </w:rPr>
        <w:t>Akademii Nauk Stosowanych</w:t>
      </w:r>
      <w:r>
        <w:rPr>
          <w:rFonts w:ascii="Times New Roman" w:hAnsi="Times New Roman" w:cs="Times New Roman"/>
          <w:sz w:val="24"/>
          <w:szCs w:val="24"/>
        </w:rPr>
        <w:t xml:space="preserve"> w Głogowie, zarządza się, co następuje:</w:t>
      </w:r>
    </w:p>
    <w:p w14:paraId="340BF13A" w14:textId="77777777" w:rsidR="00D5798F" w:rsidRPr="003A5D4A" w:rsidRDefault="00D5798F" w:rsidP="00D5798F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D4A">
        <w:rPr>
          <w:rFonts w:ascii="Times New Roman" w:hAnsi="Times New Roman" w:cs="Times New Roman"/>
          <w:sz w:val="24"/>
          <w:szCs w:val="24"/>
        </w:rPr>
        <w:t>§ 1.</w:t>
      </w:r>
    </w:p>
    <w:p w14:paraId="4931FDAF" w14:textId="06DEB0D1" w:rsidR="00D5798F" w:rsidRDefault="00D5798F" w:rsidP="00D57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załącznikiem nr 1. do Zarządzenia Rektora nr </w:t>
      </w:r>
      <w:r w:rsidR="00616E35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616E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powołuję:</w:t>
      </w:r>
    </w:p>
    <w:p w14:paraId="69629215" w14:textId="6C40D4CF" w:rsidR="00D5798F" w:rsidRPr="00A3271E" w:rsidRDefault="00D5798F" w:rsidP="00D5798F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</w:rPr>
      </w:pPr>
      <w:r w:rsidRPr="00A3271E">
        <w:rPr>
          <w:rFonts w:ascii="Times New Roman" w:hAnsi="Times New Roman" w:cs="Times New Roman"/>
          <w:b/>
          <w:sz w:val="24"/>
          <w:szCs w:val="24"/>
        </w:rPr>
        <w:t xml:space="preserve">Kierunkową Komisję ds. Wewnętrznej Oceny jakości Kształcenia, dla kierunku Ekonomia </w:t>
      </w:r>
      <w:r w:rsidR="002F3BE8">
        <w:rPr>
          <w:rFonts w:ascii="Times New Roman" w:hAnsi="Times New Roman" w:cs="Times New Roman"/>
          <w:b/>
          <w:sz w:val="24"/>
          <w:szCs w:val="24"/>
        </w:rPr>
        <w:t>b</w:t>
      </w:r>
      <w:r w:rsidRPr="00A3271E">
        <w:rPr>
          <w:rFonts w:ascii="Times New Roman" w:hAnsi="Times New Roman" w:cs="Times New Roman"/>
          <w:b/>
          <w:sz w:val="24"/>
          <w:szCs w:val="24"/>
        </w:rPr>
        <w:t>iznesu, w składzie:</w:t>
      </w:r>
    </w:p>
    <w:p w14:paraId="058B1430" w14:textId="672096E5" w:rsidR="00D5798F" w:rsidRDefault="00D5798F" w:rsidP="00BF0571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przewodniczący, nauczyciel akademicki – </w:t>
      </w:r>
      <w:r w:rsidR="00616E35" w:rsidRPr="00616E35">
        <w:rPr>
          <w:rFonts w:ascii="Times New Roman" w:hAnsi="Times New Roman" w:cs="Times New Roman"/>
          <w:sz w:val="24"/>
          <w:szCs w:val="24"/>
        </w:rPr>
        <w:t xml:space="preserve">prof. Stanisław Czaja </w:t>
      </w:r>
    </w:p>
    <w:p w14:paraId="43921FC6" w14:textId="0B109C69" w:rsidR="00D5798F" w:rsidRDefault="00D5798F" w:rsidP="00BF0571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członek, nauczyciel akademicki – dr Izabel</w:t>
      </w:r>
      <w:r w:rsidR="0054297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 Cech</w:t>
      </w:r>
    </w:p>
    <w:p w14:paraId="57D9BA75" w14:textId="23668AC6" w:rsidR="00D5798F" w:rsidRDefault="00D5798F" w:rsidP="00BF0571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członek, nauczyciel akademicki – dr Paweł Żuraw</w:t>
      </w:r>
    </w:p>
    <w:p w14:paraId="56D2F7F0" w14:textId="3BC00789" w:rsidR="00D5798F" w:rsidRDefault="00D5798F" w:rsidP="00BF0571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 praktyk zawodowych – dr Izabella Rutkowska</w:t>
      </w:r>
    </w:p>
    <w:p w14:paraId="767E9F6E" w14:textId="22ECD2F2" w:rsidR="00D5798F" w:rsidRDefault="00D5798F" w:rsidP="00BF0571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przedstawiciel interesariuszy zewnętrznych – Krzysztof Klonowski – przedsiębiorca</w:t>
      </w:r>
    </w:p>
    <w:p w14:paraId="72B738B7" w14:textId="77777777" w:rsidR="00D5798F" w:rsidRDefault="00D5798F" w:rsidP="00D579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A07CB20" w14:textId="73C3192C" w:rsidR="00D5798F" w:rsidRPr="00A3271E" w:rsidRDefault="00D5798F" w:rsidP="00D5798F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</w:rPr>
      </w:pPr>
      <w:r w:rsidRPr="00A3271E">
        <w:rPr>
          <w:rFonts w:ascii="Times New Roman" w:hAnsi="Times New Roman" w:cs="Times New Roman"/>
          <w:b/>
          <w:sz w:val="24"/>
          <w:szCs w:val="24"/>
        </w:rPr>
        <w:t xml:space="preserve">Kierunkową Komisję ds. Wewnętrznej Oceny Jakości Kształcenia, dla kierunku Finanse i </w:t>
      </w:r>
      <w:r w:rsidR="002F3BE8">
        <w:rPr>
          <w:rFonts w:ascii="Times New Roman" w:hAnsi="Times New Roman" w:cs="Times New Roman"/>
          <w:b/>
          <w:sz w:val="24"/>
          <w:szCs w:val="24"/>
        </w:rPr>
        <w:t>r</w:t>
      </w:r>
      <w:r w:rsidRPr="00A3271E">
        <w:rPr>
          <w:rFonts w:ascii="Times New Roman" w:hAnsi="Times New Roman" w:cs="Times New Roman"/>
          <w:b/>
          <w:sz w:val="24"/>
          <w:szCs w:val="24"/>
        </w:rPr>
        <w:t>achunkowość, w składzie</w:t>
      </w:r>
      <w:r w:rsidRPr="001D44EB">
        <w:rPr>
          <w:rFonts w:ascii="Times New Roman" w:hAnsi="Times New Roman" w:cs="Times New Roman"/>
          <w:bCs/>
          <w:sz w:val="24"/>
          <w:szCs w:val="24"/>
        </w:rPr>
        <w:t>:</w:t>
      </w:r>
    </w:p>
    <w:p w14:paraId="18087434" w14:textId="0C4C6B0A" w:rsidR="00D5798F" w:rsidRDefault="00D5798F" w:rsidP="00BF0571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przewodniczący, nauczyciel akademicki – dr hab. prof. P</w:t>
      </w:r>
      <w:r w:rsidR="00616E35">
        <w:rPr>
          <w:rFonts w:ascii="Times New Roman" w:hAnsi="Times New Roman" w:cs="Times New Roman"/>
          <w:sz w:val="24"/>
          <w:szCs w:val="24"/>
        </w:rPr>
        <w:t xml:space="preserve">ANS </w:t>
      </w:r>
      <w:r>
        <w:rPr>
          <w:rFonts w:ascii="Times New Roman" w:hAnsi="Times New Roman" w:cs="Times New Roman"/>
          <w:sz w:val="24"/>
          <w:szCs w:val="24"/>
        </w:rPr>
        <w:t>Waldemar Dotkuś</w:t>
      </w:r>
    </w:p>
    <w:p w14:paraId="175E9FD2" w14:textId="6BFCB768" w:rsidR="00D5798F" w:rsidRDefault="00D5798F" w:rsidP="00BF0571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członek, nauczyciel akademicki – prof. Stanisław Czaja</w:t>
      </w:r>
    </w:p>
    <w:p w14:paraId="24260638" w14:textId="62CF3D2D" w:rsidR="00D5798F" w:rsidRDefault="00D5798F" w:rsidP="00BF0571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członek, nauczyciel akademicki – dr Paweł Żuraw</w:t>
      </w:r>
    </w:p>
    <w:p w14:paraId="61C95E65" w14:textId="717F1774" w:rsidR="00D5798F" w:rsidRDefault="00D5798F" w:rsidP="00BF0571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 praktyk zawodowych – dr Izabella Rutkowska</w:t>
      </w:r>
    </w:p>
    <w:p w14:paraId="0537308C" w14:textId="19001B24" w:rsidR="00D5798F" w:rsidRDefault="00D5798F" w:rsidP="00E52AED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przedstawiciel interesariuszy zewnętrznych – Barbara Leśna – Biuro rachunkowe</w:t>
      </w:r>
    </w:p>
    <w:p w14:paraId="314E14E5" w14:textId="77777777" w:rsidR="00D5798F" w:rsidRDefault="00D5798F" w:rsidP="00D579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B846B36" w14:textId="7667D950" w:rsidR="00D5798F" w:rsidRPr="00A3271E" w:rsidRDefault="00D5798F" w:rsidP="00D5798F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</w:rPr>
      </w:pPr>
      <w:r w:rsidRPr="00A3271E">
        <w:rPr>
          <w:rFonts w:ascii="Times New Roman" w:hAnsi="Times New Roman" w:cs="Times New Roman"/>
          <w:b/>
          <w:sz w:val="24"/>
          <w:szCs w:val="24"/>
        </w:rPr>
        <w:t>Kierunkową Komisję ds. Wewnętrznej Oceny Jakości Kształcenia, dla kierunku</w:t>
      </w:r>
      <w:r>
        <w:rPr>
          <w:rFonts w:ascii="Times New Roman" w:hAnsi="Times New Roman" w:cs="Times New Roman"/>
          <w:b/>
          <w:sz w:val="24"/>
          <w:szCs w:val="24"/>
        </w:rPr>
        <w:t xml:space="preserve"> Nowe </w:t>
      </w:r>
      <w:r w:rsidR="00ED5187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edia</w:t>
      </w:r>
      <w:r w:rsidRPr="00A3271E">
        <w:rPr>
          <w:rFonts w:ascii="Times New Roman" w:hAnsi="Times New Roman" w:cs="Times New Roman"/>
          <w:b/>
          <w:sz w:val="24"/>
          <w:szCs w:val="24"/>
        </w:rPr>
        <w:t>, w składzie</w:t>
      </w:r>
      <w:r w:rsidRPr="001D44EB">
        <w:rPr>
          <w:rFonts w:ascii="Times New Roman" w:hAnsi="Times New Roman" w:cs="Times New Roman"/>
          <w:bCs/>
          <w:sz w:val="24"/>
          <w:szCs w:val="24"/>
        </w:rPr>
        <w:t>:</w:t>
      </w:r>
    </w:p>
    <w:p w14:paraId="4211BE2D" w14:textId="4C4FFABF" w:rsidR="00D5798F" w:rsidRDefault="00D5798F" w:rsidP="00BF0571">
      <w:pPr>
        <w:pStyle w:val="Akapitzlist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przewodniczący, nauczyciel akademicki – dr hab. Dominika Narożna</w:t>
      </w:r>
    </w:p>
    <w:p w14:paraId="3DB989BB" w14:textId="5629DA4F" w:rsidR="00D5798F" w:rsidRDefault="00D5798F" w:rsidP="00BF0571">
      <w:pPr>
        <w:pStyle w:val="Akapitzlist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członek, nauczyciel akademicki – dr Jakub Rawski</w:t>
      </w:r>
    </w:p>
    <w:p w14:paraId="11E5AC6B" w14:textId="6E6CE5B2" w:rsidR="00D5798F" w:rsidRDefault="00D5798F" w:rsidP="00BF0571">
      <w:pPr>
        <w:pStyle w:val="Akapitzlist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członek, nauczyciel akademicki – dr Katarzyna Pulit-Binkowska</w:t>
      </w:r>
    </w:p>
    <w:p w14:paraId="33144469" w14:textId="5E944A93" w:rsidR="00D5798F" w:rsidRDefault="00D5798F" w:rsidP="00BF0571">
      <w:pPr>
        <w:pStyle w:val="Akapitzlist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 praktyk zawodowych – dr Izabella Rutkowska</w:t>
      </w:r>
    </w:p>
    <w:p w14:paraId="2B914B2F" w14:textId="02015E2D" w:rsidR="00D5798F" w:rsidRDefault="00D5798F" w:rsidP="00BF0571">
      <w:pPr>
        <w:pStyle w:val="Akapitzlist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przedstawiciel interesariuszy zewnętrznych – mgr Bartłomiej Adamczak – dyrektor Miejskiego Ośrodka Kultury w Głogowie</w:t>
      </w:r>
    </w:p>
    <w:p w14:paraId="7FFE1825" w14:textId="77777777" w:rsidR="00D5798F" w:rsidRPr="001D44EB" w:rsidRDefault="00D5798F" w:rsidP="00D579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1F14DFC" w14:textId="77777777" w:rsidR="00D5798F" w:rsidRPr="00A3271E" w:rsidRDefault="00D5798F" w:rsidP="00D5798F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</w:rPr>
      </w:pPr>
      <w:r w:rsidRPr="00A3271E">
        <w:rPr>
          <w:rFonts w:ascii="Times New Roman" w:hAnsi="Times New Roman" w:cs="Times New Roman"/>
          <w:b/>
          <w:sz w:val="24"/>
          <w:szCs w:val="24"/>
        </w:rPr>
        <w:t>Kierunkową Komisję ds. Wewnętrznej Oceny Jakości Kształcenia, dla kierunku</w:t>
      </w:r>
      <w:r>
        <w:rPr>
          <w:rFonts w:ascii="Times New Roman" w:hAnsi="Times New Roman" w:cs="Times New Roman"/>
          <w:b/>
          <w:sz w:val="24"/>
          <w:szCs w:val="24"/>
        </w:rPr>
        <w:t xml:space="preserve"> Pedagogika I stopnia</w:t>
      </w:r>
      <w:r w:rsidRPr="00A3271E">
        <w:rPr>
          <w:rFonts w:ascii="Times New Roman" w:hAnsi="Times New Roman" w:cs="Times New Roman"/>
          <w:b/>
          <w:sz w:val="24"/>
          <w:szCs w:val="24"/>
        </w:rPr>
        <w:t>, w składzie:</w:t>
      </w:r>
    </w:p>
    <w:p w14:paraId="314990D8" w14:textId="768EEDA0" w:rsidR="00D5798F" w:rsidRDefault="00D5798F" w:rsidP="00BF0571">
      <w:pPr>
        <w:pStyle w:val="Akapitzlist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przewodniczący, nauczyciel akademicki – mgr Grażyna Stawińska</w:t>
      </w:r>
    </w:p>
    <w:p w14:paraId="6E466F34" w14:textId="33DEFB3F" w:rsidR="00D5798F" w:rsidRDefault="00D5798F" w:rsidP="00BF0571">
      <w:pPr>
        <w:pStyle w:val="Akapitzlist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członek, nauczyciel akademicki – dr Maria Fudali-Pyszka</w:t>
      </w:r>
    </w:p>
    <w:p w14:paraId="1F251BB3" w14:textId="1827EE93" w:rsidR="00D5798F" w:rsidRDefault="00D5798F" w:rsidP="00BF0571">
      <w:pPr>
        <w:pStyle w:val="Akapitzlist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członek, nauczyciel akademicki – dr Joanna Cichla</w:t>
      </w:r>
    </w:p>
    <w:p w14:paraId="6DA4549A" w14:textId="5463DA1D" w:rsidR="00D5798F" w:rsidRDefault="00D5798F" w:rsidP="00BF0571">
      <w:pPr>
        <w:pStyle w:val="Akapitzlist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 praktyk zawodowych – dr Izabella Rutkowska</w:t>
      </w:r>
    </w:p>
    <w:p w14:paraId="544E8916" w14:textId="6231BC91" w:rsidR="00D5798F" w:rsidRDefault="00D5798F" w:rsidP="00BF0571">
      <w:pPr>
        <w:pStyle w:val="Akapitzlist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przedstawiciel interesariuszy zewnętrznych – mgr Jarosław Komisarek – dyrektor Zakładu Poprawczego w Głogowie</w:t>
      </w:r>
    </w:p>
    <w:p w14:paraId="63EDF59E" w14:textId="77777777" w:rsidR="00D5798F" w:rsidRDefault="00D5798F" w:rsidP="00D579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AF4AC6E" w14:textId="77777777" w:rsidR="00D5798F" w:rsidRPr="00A3271E" w:rsidRDefault="00D5798F" w:rsidP="00D5798F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</w:rPr>
      </w:pPr>
      <w:r w:rsidRPr="00A3271E">
        <w:rPr>
          <w:rFonts w:ascii="Times New Roman" w:hAnsi="Times New Roman" w:cs="Times New Roman"/>
          <w:b/>
          <w:sz w:val="24"/>
          <w:szCs w:val="24"/>
        </w:rPr>
        <w:t>Kierunkową Komisję ds. Wewnętrznej Oceny Jakości Kształcenia, dla kierunku</w:t>
      </w:r>
      <w:r>
        <w:rPr>
          <w:rFonts w:ascii="Times New Roman" w:hAnsi="Times New Roman" w:cs="Times New Roman"/>
          <w:b/>
          <w:sz w:val="24"/>
          <w:szCs w:val="24"/>
        </w:rPr>
        <w:t xml:space="preserve"> Pedagogika II stopnia</w:t>
      </w:r>
      <w:r w:rsidRPr="00A3271E">
        <w:rPr>
          <w:rFonts w:ascii="Times New Roman" w:hAnsi="Times New Roman" w:cs="Times New Roman"/>
          <w:b/>
          <w:sz w:val="24"/>
          <w:szCs w:val="24"/>
        </w:rPr>
        <w:t>, w składzie:</w:t>
      </w:r>
    </w:p>
    <w:p w14:paraId="5787BF5E" w14:textId="4251AEE8" w:rsidR="00D5798F" w:rsidRDefault="00D5798F" w:rsidP="00BF0571">
      <w:pPr>
        <w:pStyle w:val="Akapitzlist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przewodniczący, nauczyciel akademicki – dr hab. Marian Marcinkowski</w:t>
      </w:r>
    </w:p>
    <w:p w14:paraId="0DC556F6" w14:textId="2B56128D" w:rsidR="00D5798F" w:rsidRDefault="00D5798F" w:rsidP="00BF0571">
      <w:pPr>
        <w:pStyle w:val="Akapitzlist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członek, nauczyciel akademicki </w:t>
      </w:r>
      <w:r w:rsidRPr="00F364B3">
        <w:rPr>
          <w:rFonts w:ascii="Times New Roman" w:hAnsi="Times New Roman" w:cs="Times New Roman"/>
          <w:sz w:val="24"/>
          <w:szCs w:val="24"/>
        </w:rPr>
        <w:t xml:space="preserve">– dr </w:t>
      </w:r>
      <w:r w:rsidR="00616E35" w:rsidRPr="00F364B3">
        <w:rPr>
          <w:rFonts w:ascii="Times New Roman" w:hAnsi="Times New Roman" w:cs="Times New Roman"/>
          <w:sz w:val="24"/>
          <w:szCs w:val="24"/>
        </w:rPr>
        <w:t>hab. Anita Stefańska</w:t>
      </w:r>
    </w:p>
    <w:p w14:paraId="66A5DEBA" w14:textId="423E87C8" w:rsidR="00D5798F" w:rsidRDefault="00D5798F" w:rsidP="00BF0571">
      <w:pPr>
        <w:pStyle w:val="Akapitzlist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członek, nauczyciel akademicki – dr Emilia Sokołowska</w:t>
      </w:r>
    </w:p>
    <w:p w14:paraId="045E6ABA" w14:textId="7FF9815B" w:rsidR="00D5798F" w:rsidRDefault="00D5798F" w:rsidP="00BF0571">
      <w:pPr>
        <w:pStyle w:val="Akapitzlist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 praktyk zawodowych – dr Izabella Rutkowska</w:t>
      </w:r>
    </w:p>
    <w:p w14:paraId="35311D4A" w14:textId="71B33673" w:rsidR="00D5798F" w:rsidRPr="00BF0571" w:rsidRDefault="00D5798F" w:rsidP="00BF0571">
      <w:pPr>
        <w:pStyle w:val="Akapitzlist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BF0571">
        <w:rPr>
          <w:rFonts w:ascii="Times New Roman" w:hAnsi="Times New Roman" w:cs="Times New Roman"/>
          <w:sz w:val="24"/>
          <w:szCs w:val="24"/>
        </w:rPr>
        <w:t>przedstawiciel interesariuszy zewnętrznych – mgr Anna Mazurkiewicz – Stowarzyszenie „Otwarte Drzwi”</w:t>
      </w:r>
    </w:p>
    <w:p w14:paraId="383D70CE" w14:textId="77777777" w:rsidR="00D5798F" w:rsidRDefault="00D5798F" w:rsidP="00D579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81D6F45" w14:textId="77777777" w:rsidR="00D5798F" w:rsidRPr="00A3271E" w:rsidRDefault="00D5798F" w:rsidP="00D5798F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</w:rPr>
      </w:pPr>
      <w:r w:rsidRPr="00A3271E">
        <w:rPr>
          <w:rFonts w:ascii="Times New Roman" w:hAnsi="Times New Roman" w:cs="Times New Roman"/>
          <w:b/>
          <w:sz w:val="24"/>
          <w:szCs w:val="24"/>
        </w:rPr>
        <w:t>Kierunkową Komisję ds. Wewnętrznej Oceny Jakości Kształcenia, dla kierunku</w:t>
      </w:r>
      <w:r>
        <w:rPr>
          <w:rFonts w:ascii="Times New Roman" w:hAnsi="Times New Roman" w:cs="Times New Roman"/>
          <w:b/>
          <w:sz w:val="24"/>
          <w:szCs w:val="24"/>
        </w:rPr>
        <w:t xml:space="preserve"> Pedagogika przedszkolna i wczesnoszkolna</w:t>
      </w:r>
      <w:r w:rsidRPr="00A3271E">
        <w:rPr>
          <w:rFonts w:ascii="Times New Roman" w:hAnsi="Times New Roman" w:cs="Times New Roman"/>
          <w:b/>
          <w:sz w:val="24"/>
          <w:szCs w:val="24"/>
        </w:rPr>
        <w:t>, w składzie:</w:t>
      </w:r>
    </w:p>
    <w:p w14:paraId="0C427B24" w14:textId="4A22D583" w:rsidR="00D5798F" w:rsidRDefault="00D5798F" w:rsidP="00BF0571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przewodniczący, nauczyciel akademicki – </w:t>
      </w:r>
      <w:r w:rsidRPr="002A1266">
        <w:rPr>
          <w:rFonts w:ascii="Times New Roman" w:hAnsi="Times New Roman" w:cs="Times New Roman"/>
          <w:sz w:val="24"/>
          <w:szCs w:val="24"/>
        </w:rPr>
        <w:t>dr Anetta Soroka-Fedorczuk</w:t>
      </w:r>
    </w:p>
    <w:p w14:paraId="6D7ADC15" w14:textId="06B89590" w:rsidR="00D5798F" w:rsidRDefault="00D5798F" w:rsidP="00BF0571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członek, nauczyciel akademicki – </w:t>
      </w:r>
      <w:r w:rsidRPr="002A1266">
        <w:rPr>
          <w:rFonts w:ascii="Times New Roman" w:hAnsi="Times New Roman" w:cs="Times New Roman"/>
          <w:sz w:val="24"/>
          <w:szCs w:val="24"/>
        </w:rPr>
        <w:t>dr hab. Mirosława Nyczaj-Drąg</w:t>
      </w:r>
    </w:p>
    <w:p w14:paraId="1D5A00D3" w14:textId="243A3EB1" w:rsidR="00D5798F" w:rsidRDefault="00D5798F" w:rsidP="00BF0571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członek, nauczyciel akademicki – </w:t>
      </w:r>
      <w:r w:rsidRPr="002A1266">
        <w:rPr>
          <w:rFonts w:ascii="Times New Roman" w:hAnsi="Times New Roman" w:cs="Times New Roman"/>
          <w:sz w:val="24"/>
          <w:szCs w:val="24"/>
        </w:rPr>
        <w:t>prof. Bożena Muchacka</w:t>
      </w:r>
    </w:p>
    <w:p w14:paraId="20DE6769" w14:textId="1DDF7F8B" w:rsidR="00D5798F" w:rsidRDefault="00D5798F" w:rsidP="00BF0571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 praktyk zawodowych – dr Alicja Ostrowska</w:t>
      </w:r>
    </w:p>
    <w:p w14:paraId="0F31E8EF" w14:textId="7806C905" w:rsidR="00D5798F" w:rsidRPr="00F364B3" w:rsidRDefault="00D5798F" w:rsidP="00BF0571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przedstawiciel interesariuszy zewnętrznych – </w:t>
      </w:r>
      <w:r w:rsidR="00F364B3" w:rsidRPr="00F364B3">
        <w:rPr>
          <w:rFonts w:ascii="Times New Roman" w:hAnsi="Times New Roman" w:cs="Times New Roman"/>
          <w:sz w:val="24"/>
          <w:szCs w:val="24"/>
        </w:rPr>
        <w:t xml:space="preserve">mgr Anna Świercz – Dyrektor Szkoły </w:t>
      </w:r>
      <w:r w:rsidR="00912D8A" w:rsidRPr="00F364B3">
        <w:rPr>
          <w:rFonts w:ascii="Times New Roman" w:hAnsi="Times New Roman" w:cs="Times New Roman"/>
          <w:sz w:val="24"/>
          <w:szCs w:val="24"/>
        </w:rPr>
        <w:t>Podstawowej</w:t>
      </w:r>
      <w:r w:rsidR="00F364B3" w:rsidRPr="00F364B3">
        <w:rPr>
          <w:rFonts w:ascii="Times New Roman" w:hAnsi="Times New Roman" w:cs="Times New Roman"/>
          <w:sz w:val="24"/>
          <w:szCs w:val="24"/>
        </w:rPr>
        <w:t xml:space="preserve"> Aslan </w:t>
      </w:r>
    </w:p>
    <w:p w14:paraId="08C1DEBC" w14:textId="77777777" w:rsidR="00D5798F" w:rsidRPr="002A1266" w:rsidRDefault="00D5798F" w:rsidP="00D579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08A97D5" w14:textId="77777777" w:rsidR="00D5798F" w:rsidRPr="00BE7A0A" w:rsidRDefault="00D5798F" w:rsidP="00D5798F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A0A">
        <w:rPr>
          <w:rFonts w:ascii="Times New Roman" w:hAnsi="Times New Roman" w:cs="Times New Roman"/>
          <w:b/>
          <w:sz w:val="24"/>
          <w:szCs w:val="24"/>
        </w:rPr>
        <w:t>Instytutową komisję ds. Wewnętrznej Oceny jakości Kształcenia w składzie:</w:t>
      </w:r>
    </w:p>
    <w:p w14:paraId="2FEF8F6F" w14:textId="7458BBEF" w:rsidR="00D5798F" w:rsidRDefault="00616E35" w:rsidP="00BF0571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5798F">
        <w:rPr>
          <w:rFonts w:ascii="Times New Roman" w:hAnsi="Times New Roman" w:cs="Times New Roman"/>
          <w:sz w:val="24"/>
          <w:szCs w:val="24"/>
        </w:rPr>
        <w:t xml:space="preserve">rzewodniczący – nauczyciel akademicki – </w:t>
      </w:r>
      <w:r w:rsidR="00D5798F" w:rsidRPr="00DE41B2">
        <w:rPr>
          <w:rFonts w:ascii="Times New Roman" w:hAnsi="Times New Roman" w:cs="Times New Roman"/>
          <w:sz w:val="24"/>
          <w:szCs w:val="24"/>
        </w:rPr>
        <w:t>dr hab. prof. PANS Mikołaj Krasnodębski</w:t>
      </w:r>
    </w:p>
    <w:p w14:paraId="145E72FD" w14:textId="59E231B7" w:rsidR="00D5798F" w:rsidRPr="00DE41B2" w:rsidRDefault="00D5798F" w:rsidP="00BF0571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członek, nauczyciel akademicki, Ekonomia biznesu </w:t>
      </w:r>
      <w:r w:rsidRPr="00DE41B2">
        <w:rPr>
          <w:rFonts w:ascii="Times New Roman" w:hAnsi="Times New Roman" w:cs="Times New Roman"/>
          <w:sz w:val="24"/>
          <w:szCs w:val="24"/>
        </w:rPr>
        <w:t>– prof. Stanisław Czaja</w:t>
      </w:r>
    </w:p>
    <w:p w14:paraId="066E0956" w14:textId="7231A128" w:rsidR="00D5798F" w:rsidRDefault="00D5798F" w:rsidP="00BF0571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członek, nauczyciel akademicki, Finanse i rachunkowość </w:t>
      </w:r>
      <w:r w:rsidRPr="00DE41B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dr hab. Prof. P</w:t>
      </w:r>
      <w:r w:rsidR="003004A1">
        <w:rPr>
          <w:rFonts w:ascii="Times New Roman" w:hAnsi="Times New Roman" w:cs="Times New Roman"/>
          <w:sz w:val="24"/>
          <w:szCs w:val="24"/>
        </w:rPr>
        <w:t xml:space="preserve">ANS </w:t>
      </w:r>
      <w:r>
        <w:rPr>
          <w:rFonts w:ascii="Times New Roman" w:hAnsi="Times New Roman" w:cs="Times New Roman"/>
          <w:sz w:val="24"/>
          <w:szCs w:val="24"/>
        </w:rPr>
        <w:t>Waldemar Dotkuś</w:t>
      </w:r>
    </w:p>
    <w:p w14:paraId="4668EF46" w14:textId="7FE36B99" w:rsidR="00D5798F" w:rsidRPr="00DE41B2" w:rsidRDefault="00D5798F" w:rsidP="00BF0571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1B2">
        <w:rPr>
          <w:rFonts w:ascii="Times New Roman" w:hAnsi="Times New Roman" w:cs="Times New Roman"/>
          <w:sz w:val="24"/>
          <w:szCs w:val="24"/>
        </w:rPr>
        <w:t xml:space="preserve">członek, nauczyciel akademicki, Nowe </w:t>
      </w:r>
      <w:r w:rsidR="00ED5187">
        <w:rPr>
          <w:rFonts w:ascii="Times New Roman" w:hAnsi="Times New Roman" w:cs="Times New Roman"/>
          <w:sz w:val="24"/>
          <w:szCs w:val="24"/>
        </w:rPr>
        <w:t>m</w:t>
      </w:r>
      <w:r w:rsidRPr="00DE41B2">
        <w:rPr>
          <w:rFonts w:ascii="Times New Roman" w:hAnsi="Times New Roman" w:cs="Times New Roman"/>
          <w:sz w:val="24"/>
          <w:szCs w:val="24"/>
        </w:rPr>
        <w:t>edia – dr hab. Dominika Narożna</w:t>
      </w:r>
    </w:p>
    <w:p w14:paraId="42B031C3" w14:textId="47D3F559" w:rsidR="00D5798F" w:rsidRDefault="00D5798F" w:rsidP="00BF0571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członek, nauczyciel akademicki, </w:t>
      </w:r>
      <w:r w:rsidRPr="00DE41B2">
        <w:rPr>
          <w:rFonts w:ascii="Times New Roman" w:hAnsi="Times New Roman" w:cs="Times New Roman"/>
          <w:sz w:val="24"/>
          <w:szCs w:val="24"/>
        </w:rPr>
        <w:t>Pedagogika I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DE41B2">
        <w:rPr>
          <w:rFonts w:ascii="Times New Roman" w:hAnsi="Times New Roman" w:cs="Times New Roman"/>
          <w:sz w:val="24"/>
          <w:szCs w:val="24"/>
        </w:rPr>
        <w:t xml:space="preserve"> II stopień – dr Emilia Sokołowska</w:t>
      </w:r>
    </w:p>
    <w:p w14:paraId="7C71DDCD" w14:textId="75006600" w:rsidR="00D5798F" w:rsidRPr="00336414" w:rsidRDefault="00D5798F" w:rsidP="00BF0571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414">
        <w:rPr>
          <w:rFonts w:ascii="Times New Roman" w:hAnsi="Times New Roman" w:cs="Times New Roman"/>
          <w:sz w:val="24"/>
          <w:szCs w:val="24"/>
        </w:rPr>
        <w:t>członek, nauczyciel akademicki, Pedagogika przedszkolna i wczesnoszkolna – dr</w:t>
      </w:r>
      <w:r w:rsidRPr="00E02320">
        <w:rPr>
          <w:szCs w:val="18"/>
        </w:rPr>
        <w:t> </w:t>
      </w:r>
      <w:r w:rsidRPr="00336414">
        <w:rPr>
          <w:rFonts w:ascii="Times New Roman" w:hAnsi="Times New Roman" w:cs="Times New Roman"/>
          <w:sz w:val="24"/>
          <w:szCs w:val="24"/>
        </w:rPr>
        <w:t>Anetta Soroka-Fedorczuk</w:t>
      </w:r>
      <w:r w:rsidR="003004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570B1E" w14:textId="17BBE15C" w:rsidR="00D5798F" w:rsidRDefault="00D5798F" w:rsidP="00BF0571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przedstawiciel studentów, </w:t>
      </w:r>
      <w:r w:rsidRPr="005069FF">
        <w:rPr>
          <w:rFonts w:ascii="Times New Roman" w:hAnsi="Times New Roman" w:cs="Times New Roman"/>
          <w:sz w:val="24"/>
          <w:szCs w:val="24"/>
        </w:rPr>
        <w:t xml:space="preserve">kierunki ekonomiczne i Nowe </w:t>
      </w:r>
      <w:r w:rsidR="008F6E6D" w:rsidRPr="005069FF">
        <w:rPr>
          <w:rFonts w:ascii="Times New Roman" w:hAnsi="Times New Roman" w:cs="Times New Roman"/>
          <w:sz w:val="24"/>
          <w:szCs w:val="24"/>
        </w:rPr>
        <w:t>m</w:t>
      </w:r>
      <w:r w:rsidRPr="005069FF">
        <w:rPr>
          <w:rFonts w:ascii="Times New Roman" w:hAnsi="Times New Roman" w:cs="Times New Roman"/>
          <w:sz w:val="24"/>
          <w:szCs w:val="24"/>
        </w:rPr>
        <w:t>edia</w:t>
      </w:r>
      <w:r>
        <w:rPr>
          <w:rFonts w:ascii="Times New Roman" w:hAnsi="Times New Roman" w:cs="Times New Roman"/>
          <w:sz w:val="24"/>
          <w:szCs w:val="24"/>
        </w:rPr>
        <w:t xml:space="preserve"> – Patrycja Mach</w:t>
      </w:r>
    </w:p>
    <w:p w14:paraId="21524B4D" w14:textId="4AE9C3CE" w:rsidR="00D5798F" w:rsidRPr="005069FF" w:rsidRDefault="00D5798F" w:rsidP="00BF0571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414">
        <w:rPr>
          <w:rFonts w:ascii="Times New Roman" w:hAnsi="Times New Roman" w:cs="Times New Roman"/>
          <w:sz w:val="24"/>
          <w:szCs w:val="24"/>
        </w:rPr>
        <w:t>przedstawiciel studentów</w:t>
      </w:r>
      <w:r>
        <w:rPr>
          <w:rFonts w:ascii="Times New Roman" w:hAnsi="Times New Roman" w:cs="Times New Roman"/>
          <w:sz w:val="24"/>
          <w:szCs w:val="24"/>
        </w:rPr>
        <w:t>, kierunki pedagogiczne</w:t>
      </w:r>
      <w:r w:rsidRPr="00336414">
        <w:rPr>
          <w:rFonts w:ascii="Times New Roman" w:hAnsi="Times New Roman" w:cs="Times New Roman"/>
          <w:sz w:val="24"/>
          <w:szCs w:val="24"/>
        </w:rPr>
        <w:t xml:space="preserve"> – </w:t>
      </w:r>
      <w:r w:rsidRPr="005069FF">
        <w:rPr>
          <w:rFonts w:ascii="Times New Roman" w:hAnsi="Times New Roman" w:cs="Times New Roman"/>
          <w:sz w:val="24"/>
          <w:szCs w:val="24"/>
        </w:rPr>
        <w:t>Kornelia Gniewosz</w:t>
      </w:r>
    </w:p>
    <w:p w14:paraId="6D1F94CC" w14:textId="19EFE492" w:rsidR="00D5798F" w:rsidRDefault="00D5798F" w:rsidP="00BF0571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9FF">
        <w:rPr>
          <w:rFonts w:ascii="Times New Roman" w:hAnsi="Times New Roman" w:cs="Times New Roman"/>
          <w:sz w:val="24"/>
          <w:szCs w:val="24"/>
        </w:rPr>
        <w:t xml:space="preserve">przedstawiciel interesariuszy zewnętrznych, kierunki ekonomiczne i Nowe </w:t>
      </w:r>
      <w:r w:rsidR="00BF0571" w:rsidRPr="005069FF">
        <w:rPr>
          <w:rFonts w:ascii="Times New Roman" w:hAnsi="Times New Roman" w:cs="Times New Roman"/>
          <w:sz w:val="24"/>
          <w:szCs w:val="24"/>
        </w:rPr>
        <w:t>m</w:t>
      </w:r>
      <w:r w:rsidRPr="005069FF">
        <w:rPr>
          <w:rFonts w:ascii="Times New Roman" w:hAnsi="Times New Roman" w:cs="Times New Roman"/>
          <w:sz w:val="24"/>
          <w:szCs w:val="24"/>
        </w:rPr>
        <w:t>edia –</w:t>
      </w:r>
      <w:r>
        <w:rPr>
          <w:rFonts w:ascii="Times New Roman" w:hAnsi="Times New Roman" w:cs="Times New Roman"/>
          <w:sz w:val="24"/>
          <w:szCs w:val="24"/>
        </w:rPr>
        <w:t xml:space="preserve"> mgr Dorota Korcz</w:t>
      </w:r>
    </w:p>
    <w:p w14:paraId="6F9C4F6A" w14:textId="6DFF1D3E" w:rsidR="00D5798F" w:rsidRPr="00336414" w:rsidRDefault="00D5798F" w:rsidP="00BF0571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414">
        <w:rPr>
          <w:rFonts w:ascii="Times New Roman" w:hAnsi="Times New Roman" w:cs="Times New Roman"/>
          <w:sz w:val="24"/>
          <w:szCs w:val="24"/>
        </w:rPr>
        <w:t>przedstawiciel interesariuszy zewnętrznych</w:t>
      </w:r>
      <w:r>
        <w:rPr>
          <w:rFonts w:ascii="Times New Roman" w:hAnsi="Times New Roman" w:cs="Times New Roman"/>
          <w:sz w:val="24"/>
          <w:szCs w:val="24"/>
        </w:rPr>
        <w:t>, kierunki pedagogiczne</w:t>
      </w:r>
      <w:r w:rsidRPr="00336414">
        <w:rPr>
          <w:rFonts w:ascii="Times New Roman" w:hAnsi="Times New Roman" w:cs="Times New Roman"/>
          <w:sz w:val="24"/>
          <w:szCs w:val="24"/>
        </w:rPr>
        <w:t xml:space="preserve"> – mgr Anna Mazurkiewicz, Stowarzyszenie </w:t>
      </w:r>
      <w:r w:rsidR="00D2285D" w:rsidRPr="00BF0571">
        <w:rPr>
          <w:rFonts w:ascii="Times New Roman" w:hAnsi="Times New Roman" w:cs="Times New Roman"/>
          <w:sz w:val="24"/>
          <w:szCs w:val="24"/>
        </w:rPr>
        <w:t>„Otwarte Drzwi”</w:t>
      </w:r>
    </w:p>
    <w:p w14:paraId="5A9F98B5" w14:textId="77777777" w:rsidR="00D5798F" w:rsidRPr="003A5D4A" w:rsidRDefault="00D5798F" w:rsidP="00D579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7B233B1" w14:textId="77777777" w:rsidR="00D5798F" w:rsidRPr="003A5D4A" w:rsidRDefault="00D5798F" w:rsidP="00D5798F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D4A">
        <w:rPr>
          <w:rFonts w:ascii="Times New Roman" w:hAnsi="Times New Roman" w:cs="Times New Roman"/>
          <w:sz w:val="24"/>
          <w:szCs w:val="24"/>
        </w:rPr>
        <w:t>§ 2.</w:t>
      </w:r>
    </w:p>
    <w:p w14:paraId="4A75E245" w14:textId="33D8135B" w:rsidR="00D5798F" w:rsidRDefault="00D5798F" w:rsidP="00D579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Komisje realizują zadania opisane w Zarządzeniu Rektora nr </w:t>
      </w:r>
      <w:r w:rsidR="005069FF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5069FF">
        <w:rPr>
          <w:rFonts w:ascii="Times New Roman" w:hAnsi="Times New Roman" w:cs="Times New Roman"/>
          <w:sz w:val="24"/>
          <w:szCs w:val="24"/>
        </w:rPr>
        <w:t>4</w:t>
      </w:r>
    </w:p>
    <w:p w14:paraId="27764A28" w14:textId="77777777" w:rsidR="00D5798F" w:rsidRDefault="00D5798F" w:rsidP="00D5798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07B940" w14:textId="4432CB2C" w:rsidR="00D5798F" w:rsidRDefault="00D5798F" w:rsidP="00D5798F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D4A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A5D4A">
        <w:rPr>
          <w:rFonts w:ascii="Times New Roman" w:hAnsi="Times New Roman" w:cs="Times New Roman"/>
          <w:sz w:val="24"/>
          <w:szCs w:val="24"/>
        </w:rPr>
        <w:t>.</w:t>
      </w:r>
    </w:p>
    <w:p w14:paraId="6BA923EF" w14:textId="027B2492" w:rsidR="00F364B3" w:rsidRDefault="00F364B3" w:rsidP="00F36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Traci moc zarządzenie Dyrektora Instytutu Humanistycznego nr 2/2024</w:t>
      </w:r>
      <w:r w:rsidR="00912D8A">
        <w:rPr>
          <w:rFonts w:ascii="Times New Roman" w:hAnsi="Times New Roman" w:cs="Times New Roman"/>
          <w:sz w:val="24"/>
          <w:szCs w:val="24"/>
        </w:rPr>
        <w:t xml:space="preserve"> z dnia 12 lutego 2024</w:t>
      </w:r>
      <w:r>
        <w:rPr>
          <w:rFonts w:ascii="Times New Roman" w:hAnsi="Times New Roman" w:cs="Times New Roman"/>
          <w:sz w:val="24"/>
          <w:szCs w:val="24"/>
        </w:rPr>
        <w:t xml:space="preserve"> Państwowej Akademii Nauk Stosowanych w Głogowie oraz zarządzenie Dyrektora Instytutu Ekonomicznego nr </w:t>
      </w:r>
      <w:r w:rsidR="00007CCD">
        <w:rPr>
          <w:rFonts w:ascii="Times New Roman" w:hAnsi="Times New Roman" w:cs="Times New Roman"/>
          <w:sz w:val="24"/>
          <w:szCs w:val="24"/>
        </w:rPr>
        <w:t xml:space="preserve">2/2023 z dnia 1 października 2023 r. </w:t>
      </w:r>
      <w:r w:rsidR="00912D8A">
        <w:rPr>
          <w:rFonts w:ascii="Times New Roman" w:hAnsi="Times New Roman" w:cs="Times New Roman"/>
          <w:sz w:val="24"/>
          <w:szCs w:val="24"/>
        </w:rPr>
        <w:t xml:space="preserve">Państwowej Akademii Nauk Stosowanych w Głogowie </w:t>
      </w:r>
      <w:r>
        <w:rPr>
          <w:rFonts w:ascii="Times New Roman" w:hAnsi="Times New Roman" w:cs="Times New Roman"/>
          <w:sz w:val="24"/>
          <w:szCs w:val="24"/>
        </w:rPr>
        <w:t xml:space="preserve">w sprawie powołania Kierunkowych oraz Instytutowych Komisji ds. Wewnętrznej Oceny Jakości </w:t>
      </w:r>
      <w:r w:rsidR="00007CCD">
        <w:rPr>
          <w:rFonts w:ascii="Times New Roman" w:hAnsi="Times New Roman" w:cs="Times New Roman"/>
          <w:sz w:val="24"/>
          <w:szCs w:val="24"/>
        </w:rPr>
        <w:t>Kształcenia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3694CF" w14:textId="304D9E46" w:rsidR="00912D8A" w:rsidRDefault="00912D8A" w:rsidP="00912D8A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D4A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A5D4A">
        <w:rPr>
          <w:rFonts w:ascii="Times New Roman" w:hAnsi="Times New Roman" w:cs="Times New Roman"/>
          <w:sz w:val="24"/>
          <w:szCs w:val="24"/>
        </w:rPr>
        <w:t>.</w:t>
      </w:r>
    </w:p>
    <w:p w14:paraId="435A8220" w14:textId="690FC82F" w:rsidR="00D5798F" w:rsidRPr="003A5D4A" w:rsidRDefault="00D5798F" w:rsidP="00D57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 w:rsidR="00912D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października 2024 r.</w:t>
      </w:r>
    </w:p>
    <w:p w14:paraId="023ED01C" w14:textId="77777777" w:rsidR="00D5798F" w:rsidRPr="003A5D4A" w:rsidRDefault="00D5798F" w:rsidP="00D5798F">
      <w:pPr>
        <w:rPr>
          <w:rFonts w:ascii="Times New Roman" w:hAnsi="Times New Roman" w:cs="Times New Roman"/>
          <w:sz w:val="24"/>
          <w:szCs w:val="24"/>
        </w:rPr>
      </w:pPr>
    </w:p>
    <w:p w14:paraId="18941D59" w14:textId="77777777" w:rsidR="001325D1" w:rsidRPr="00D5798F" w:rsidRDefault="001325D1" w:rsidP="00D5798F"/>
    <w:sectPr w:rsidR="001325D1" w:rsidRPr="00D5798F" w:rsidSect="00BF05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DD660" w14:textId="77777777" w:rsidR="00CE36BF" w:rsidRDefault="00CE36BF" w:rsidP="00E03DF1">
      <w:pPr>
        <w:spacing w:after="0" w:line="240" w:lineRule="auto"/>
      </w:pPr>
      <w:r>
        <w:separator/>
      </w:r>
    </w:p>
  </w:endnote>
  <w:endnote w:type="continuationSeparator" w:id="0">
    <w:p w14:paraId="502D1B7A" w14:textId="77777777" w:rsidR="00CE36BF" w:rsidRDefault="00CE36BF" w:rsidP="00E0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B871F" w14:textId="77777777" w:rsidR="00204329" w:rsidRDefault="002043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-25822260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2BA7688" w14:textId="2F0759D6" w:rsidR="00E03DF1" w:rsidRPr="00204329" w:rsidRDefault="00E03DF1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4329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204329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04329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20432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84AC3" w:rsidRPr="00204329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20432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04329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204329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04329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20432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84AC3" w:rsidRPr="00204329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Pr="0020432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43857E42" w14:textId="77777777" w:rsidR="00E03DF1" w:rsidRDefault="00E03D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6382C" w14:textId="77777777" w:rsidR="00204329" w:rsidRDefault="002043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BBC54" w14:textId="77777777" w:rsidR="00CE36BF" w:rsidRDefault="00CE36BF" w:rsidP="00E03DF1">
      <w:pPr>
        <w:spacing w:after="0" w:line="240" w:lineRule="auto"/>
      </w:pPr>
      <w:r>
        <w:separator/>
      </w:r>
    </w:p>
  </w:footnote>
  <w:footnote w:type="continuationSeparator" w:id="0">
    <w:p w14:paraId="54F6465D" w14:textId="77777777" w:rsidR="00CE36BF" w:rsidRDefault="00CE36BF" w:rsidP="00E03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EFB69" w14:textId="77777777" w:rsidR="00204329" w:rsidRDefault="002043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3FBF8" w14:textId="77777777" w:rsidR="00204329" w:rsidRDefault="0020432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D5CBD" w14:textId="77777777" w:rsidR="00204329" w:rsidRDefault="002043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7120"/>
    <w:multiLevelType w:val="hybridMultilevel"/>
    <w:tmpl w:val="3B2C6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F0482"/>
    <w:multiLevelType w:val="hybridMultilevel"/>
    <w:tmpl w:val="2B12C80C"/>
    <w:lvl w:ilvl="0" w:tplc="0415000F">
      <w:start w:val="1"/>
      <w:numFmt w:val="decimal"/>
      <w:lvlText w:val="%1."/>
      <w:lvlJc w:val="left"/>
      <w:pPr>
        <w:ind w:left="831" w:hanging="360"/>
      </w:p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" w15:restartNumberingAfterBreak="0">
    <w:nsid w:val="041C4D69"/>
    <w:multiLevelType w:val="hybridMultilevel"/>
    <w:tmpl w:val="574A40BE"/>
    <w:lvl w:ilvl="0" w:tplc="50E4C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BA12DF"/>
    <w:multiLevelType w:val="hybridMultilevel"/>
    <w:tmpl w:val="5D8C4642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0B810EDA"/>
    <w:multiLevelType w:val="hybridMultilevel"/>
    <w:tmpl w:val="E71E0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D1348"/>
    <w:multiLevelType w:val="hybridMultilevel"/>
    <w:tmpl w:val="5464F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83234"/>
    <w:multiLevelType w:val="hybridMultilevel"/>
    <w:tmpl w:val="3A3EC5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0B11"/>
    <w:multiLevelType w:val="hybridMultilevel"/>
    <w:tmpl w:val="624A30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B21F88"/>
    <w:multiLevelType w:val="hybridMultilevel"/>
    <w:tmpl w:val="EC3C77EA"/>
    <w:lvl w:ilvl="0" w:tplc="06DEB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122F71"/>
    <w:multiLevelType w:val="hybridMultilevel"/>
    <w:tmpl w:val="B7188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A2258"/>
    <w:multiLevelType w:val="hybridMultilevel"/>
    <w:tmpl w:val="3A3EC5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C51A1"/>
    <w:multiLevelType w:val="hybridMultilevel"/>
    <w:tmpl w:val="3A3EC5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8066A"/>
    <w:multiLevelType w:val="hybridMultilevel"/>
    <w:tmpl w:val="3D9E4DD2"/>
    <w:lvl w:ilvl="0" w:tplc="37369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946C0F"/>
    <w:multiLevelType w:val="hybridMultilevel"/>
    <w:tmpl w:val="3D844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C54CF"/>
    <w:multiLevelType w:val="hybridMultilevel"/>
    <w:tmpl w:val="A21A6CBA"/>
    <w:lvl w:ilvl="0" w:tplc="0415000F">
      <w:start w:val="1"/>
      <w:numFmt w:val="decimal"/>
      <w:lvlText w:val="%1."/>
      <w:lvlJc w:val="left"/>
      <w:pPr>
        <w:ind w:left="831" w:hanging="360"/>
      </w:p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5" w15:restartNumberingAfterBreak="0">
    <w:nsid w:val="2DEF74F1"/>
    <w:multiLevelType w:val="hybridMultilevel"/>
    <w:tmpl w:val="460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03860"/>
    <w:multiLevelType w:val="hybridMultilevel"/>
    <w:tmpl w:val="50180460"/>
    <w:lvl w:ilvl="0" w:tplc="FB5A2E6C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7" w15:restartNumberingAfterBreak="0">
    <w:nsid w:val="39041B27"/>
    <w:multiLevelType w:val="hybridMultilevel"/>
    <w:tmpl w:val="8EBAE9C2"/>
    <w:lvl w:ilvl="0" w:tplc="3F761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5D499B"/>
    <w:multiLevelType w:val="hybridMultilevel"/>
    <w:tmpl w:val="0AB2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06F1A"/>
    <w:multiLevelType w:val="hybridMultilevel"/>
    <w:tmpl w:val="35682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665E1"/>
    <w:multiLevelType w:val="hybridMultilevel"/>
    <w:tmpl w:val="5D34F70C"/>
    <w:lvl w:ilvl="0" w:tplc="986AC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875EB1"/>
    <w:multiLevelType w:val="hybridMultilevel"/>
    <w:tmpl w:val="7146F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86238"/>
    <w:multiLevelType w:val="hybridMultilevel"/>
    <w:tmpl w:val="01B280A2"/>
    <w:lvl w:ilvl="0" w:tplc="26283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EC3CBB"/>
    <w:multiLevelType w:val="hybridMultilevel"/>
    <w:tmpl w:val="9258D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11AFC"/>
    <w:multiLevelType w:val="hybridMultilevel"/>
    <w:tmpl w:val="E9563916"/>
    <w:lvl w:ilvl="0" w:tplc="0415000F">
      <w:start w:val="1"/>
      <w:numFmt w:val="decimal"/>
      <w:lvlText w:val="%1."/>
      <w:lvlJc w:val="left"/>
      <w:pPr>
        <w:ind w:left="831" w:hanging="360"/>
      </w:p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5" w15:restartNumberingAfterBreak="0">
    <w:nsid w:val="54533A54"/>
    <w:multiLevelType w:val="hybridMultilevel"/>
    <w:tmpl w:val="41C44F4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BDF3BA2"/>
    <w:multiLevelType w:val="hybridMultilevel"/>
    <w:tmpl w:val="26DC15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7E7CE4"/>
    <w:multiLevelType w:val="hybridMultilevel"/>
    <w:tmpl w:val="3A3EC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D677F9"/>
    <w:multiLevelType w:val="hybridMultilevel"/>
    <w:tmpl w:val="C486BFCC"/>
    <w:lvl w:ilvl="0" w:tplc="012E9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DC526C"/>
    <w:multiLevelType w:val="hybridMultilevel"/>
    <w:tmpl w:val="6B42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E4DBA"/>
    <w:multiLevelType w:val="hybridMultilevel"/>
    <w:tmpl w:val="2AE85094"/>
    <w:lvl w:ilvl="0" w:tplc="0415000F">
      <w:start w:val="1"/>
      <w:numFmt w:val="decimal"/>
      <w:lvlText w:val="%1."/>
      <w:lvlJc w:val="left"/>
      <w:pPr>
        <w:ind w:left="471" w:hanging="360"/>
      </w:p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1" w15:restartNumberingAfterBreak="0">
    <w:nsid w:val="62CA200D"/>
    <w:multiLevelType w:val="hybridMultilevel"/>
    <w:tmpl w:val="0518C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56826"/>
    <w:multiLevelType w:val="hybridMultilevel"/>
    <w:tmpl w:val="99363B88"/>
    <w:lvl w:ilvl="0" w:tplc="3A9CC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EC4713"/>
    <w:multiLevelType w:val="hybridMultilevel"/>
    <w:tmpl w:val="C90A2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4A4392"/>
    <w:multiLevelType w:val="hybridMultilevel"/>
    <w:tmpl w:val="C1C4F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7721F"/>
    <w:multiLevelType w:val="hybridMultilevel"/>
    <w:tmpl w:val="05DE8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4733C"/>
    <w:multiLevelType w:val="hybridMultilevel"/>
    <w:tmpl w:val="E6641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F2C14"/>
    <w:multiLevelType w:val="hybridMultilevel"/>
    <w:tmpl w:val="547CA2AA"/>
    <w:lvl w:ilvl="0" w:tplc="576C4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2228CB"/>
    <w:multiLevelType w:val="hybridMultilevel"/>
    <w:tmpl w:val="AB9E51DA"/>
    <w:lvl w:ilvl="0" w:tplc="F4A40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00070D"/>
    <w:multiLevelType w:val="hybridMultilevel"/>
    <w:tmpl w:val="E3B8C712"/>
    <w:lvl w:ilvl="0" w:tplc="0644C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7E45D3"/>
    <w:multiLevelType w:val="hybridMultilevel"/>
    <w:tmpl w:val="E0744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32D52"/>
    <w:multiLevelType w:val="hybridMultilevel"/>
    <w:tmpl w:val="B0926BB4"/>
    <w:lvl w:ilvl="0" w:tplc="0415000F">
      <w:start w:val="1"/>
      <w:numFmt w:val="decimal"/>
      <w:lvlText w:val="%1."/>
      <w:lvlJc w:val="left"/>
      <w:pPr>
        <w:ind w:left="831" w:hanging="360"/>
      </w:p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42" w15:restartNumberingAfterBreak="0">
    <w:nsid w:val="75BD2E4A"/>
    <w:multiLevelType w:val="hybridMultilevel"/>
    <w:tmpl w:val="9F2007D4"/>
    <w:lvl w:ilvl="0" w:tplc="71AAFAF8">
      <w:start w:val="1"/>
      <w:numFmt w:val="decimal"/>
      <w:lvlText w:val="%1."/>
      <w:lvlJc w:val="left"/>
      <w:pPr>
        <w:ind w:left="711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num w:numId="1" w16cid:durableId="1623416716">
    <w:abstractNumId w:val="31"/>
  </w:num>
  <w:num w:numId="2" w16cid:durableId="206917840">
    <w:abstractNumId w:val="21"/>
  </w:num>
  <w:num w:numId="3" w16cid:durableId="1689209637">
    <w:abstractNumId w:val="29"/>
  </w:num>
  <w:num w:numId="4" w16cid:durableId="1960909998">
    <w:abstractNumId w:val="5"/>
  </w:num>
  <w:num w:numId="5" w16cid:durableId="2053577877">
    <w:abstractNumId w:val="34"/>
  </w:num>
  <w:num w:numId="6" w16cid:durableId="11342066">
    <w:abstractNumId w:val="33"/>
  </w:num>
  <w:num w:numId="7" w16cid:durableId="1084453869">
    <w:abstractNumId w:val="42"/>
  </w:num>
  <w:num w:numId="8" w16cid:durableId="339163467">
    <w:abstractNumId w:val="4"/>
  </w:num>
  <w:num w:numId="9" w16cid:durableId="1576548795">
    <w:abstractNumId w:val="30"/>
  </w:num>
  <w:num w:numId="10" w16cid:durableId="947390960">
    <w:abstractNumId w:val="12"/>
  </w:num>
  <w:num w:numId="11" w16cid:durableId="1378621165">
    <w:abstractNumId w:val="3"/>
  </w:num>
  <w:num w:numId="12" w16cid:durableId="1230191848">
    <w:abstractNumId w:val="13"/>
  </w:num>
  <w:num w:numId="13" w16cid:durableId="283997713">
    <w:abstractNumId w:val="7"/>
  </w:num>
  <w:num w:numId="14" w16cid:durableId="599262108">
    <w:abstractNumId w:val="40"/>
  </w:num>
  <w:num w:numId="15" w16cid:durableId="1624071190">
    <w:abstractNumId w:val="18"/>
  </w:num>
  <w:num w:numId="16" w16cid:durableId="637958974">
    <w:abstractNumId w:val="16"/>
  </w:num>
  <w:num w:numId="17" w16cid:durableId="527720534">
    <w:abstractNumId w:val="0"/>
  </w:num>
  <w:num w:numId="18" w16cid:durableId="530536354">
    <w:abstractNumId w:val="24"/>
  </w:num>
  <w:num w:numId="19" w16cid:durableId="1671717147">
    <w:abstractNumId w:val="25"/>
  </w:num>
  <w:num w:numId="20" w16cid:durableId="1158155773">
    <w:abstractNumId w:val="14"/>
  </w:num>
  <w:num w:numId="21" w16cid:durableId="615257306">
    <w:abstractNumId w:val="28"/>
  </w:num>
  <w:num w:numId="22" w16cid:durableId="958729302">
    <w:abstractNumId w:val="39"/>
  </w:num>
  <w:num w:numId="23" w16cid:durableId="956178827">
    <w:abstractNumId w:val="19"/>
  </w:num>
  <w:num w:numId="24" w16cid:durableId="606619627">
    <w:abstractNumId w:val="26"/>
  </w:num>
  <w:num w:numId="25" w16cid:durableId="1515800424">
    <w:abstractNumId w:val="41"/>
  </w:num>
  <w:num w:numId="26" w16cid:durableId="1834105428">
    <w:abstractNumId w:val="35"/>
  </w:num>
  <w:num w:numId="27" w16cid:durableId="1182354463">
    <w:abstractNumId w:val="1"/>
  </w:num>
  <w:num w:numId="28" w16cid:durableId="1305429847">
    <w:abstractNumId w:val="27"/>
  </w:num>
  <w:num w:numId="29" w16cid:durableId="766731090">
    <w:abstractNumId w:val="23"/>
  </w:num>
  <w:num w:numId="30" w16cid:durableId="1971326751">
    <w:abstractNumId w:val="2"/>
  </w:num>
  <w:num w:numId="31" w16cid:durableId="1805542872">
    <w:abstractNumId w:val="9"/>
  </w:num>
  <w:num w:numId="32" w16cid:durableId="1638337098">
    <w:abstractNumId w:val="36"/>
  </w:num>
  <w:num w:numId="33" w16cid:durableId="458378526">
    <w:abstractNumId w:val="11"/>
  </w:num>
  <w:num w:numId="34" w16cid:durableId="1121726823">
    <w:abstractNumId w:val="6"/>
  </w:num>
  <w:num w:numId="35" w16cid:durableId="2013608114">
    <w:abstractNumId w:val="10"/>
  </w:num>
  <w:num w:numId="36" w16cid:durableId="1250891439">
    <w:abstractNumId w:val="15"/>
  </w:num>
  <w:num w:numId="37" w16cid:durableId="1214198076">
    <w:abstractNumId w:val="37"/>
  </w:num>
  <w:num w:numId="38" w16cid:durableId="2001732676">
    <w:abstractNumId w:val="32"/>
  </w:num>
  <w:num w:numId="39" w16cid:durableId="1369262996">
    <w:abstractNumId w:val="20"/>
  </w:num>
  <w:num w:numId="40" w16cid:durableId="292950602">
    <w:abstractNumId w:val="22"/>
  </w:num>
  <w:num w:numId="41" w16cid:durableId="1500851250">
    <w:abstractNumId w:val="17"/>
  </w:num>
  <w:num w:numId="42" w16cid:durableId="1625312804">
    <w:abstractNumId w:val="8"/>
  </w:num>
  <w:num w:numId="43" w16cid:durableId="119473229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14"/>
    <w:rsid w:val="00007CCD"/>
    <w:rsid w:val="00012A6A"/>
    <w:rsid w:val="00017687"/>
    <w:rsid w:val="00045BAE"/>
    <w:rsid w:val="00073979"/>
    <w:rsid w:val="00076049"/>
    <w:rsid w:val="000C1C2C"/>
    <w:rsid w:val="000C3E4F"/>
    <w:rsid w:val="000D0C36"/>
    <w:rsid w:val="000E0192"/>
    <w:rsid w:val="000E1391"/>
    <w:rsid w:val="000F59F0"/>
    <w:rsid w:val="00103FE8"/>
    <w:rsid w:val="001325D1"/>
    <w:rsid w:val="00134A2A"/>
    <w:rsid w:val="0016785C"/>
    <w:rsid w:val="00170396"/>
    <w:rsid w:val="00182197"/>
    <w:rsid w:val="001B2CEE"/>
    <w:rsid w:val="001C2030"/>
    <w:rsid w:val="001C3FBE"/>
    <w:rsid w:val="001D67D3"/>
    <w:rsid w:val="001E2402"/>
    <w:rsid w:val="00200A20"/>
    <w:rsid w:val="00204329"/>
    <w:rsid w:val="00257EDF"/>
    <w:rsid w:val="00263001"/>
    <w:rsid w:val="00271949"/>
    <w:rsid w:val="002862A5"/>
    <w:rsid w:val="002C5C96"/>
    <w:rsid w:val="002E0350"/>
    <w:rsid w:val="002F3BE8"/>
    <w:rsid w:val="003004A1"/>
    <w:rsid w:val="003007ED"/>
    <w:rsid w:val="00322F26"/>
    <w:rsid w:val="00341E3C"/>
    <w:rsid w:val="00355109"/>
    <w:rsid w:val="00362348"/>
    <w:rsid w:val="003915CF"/>
    <w:rsid w:val="003D1314"/>
    <w:rsid w:val="003D1E9A"/>
    <w:rsid w:val="003E48E0"/>
    <w:rsid w:val="003F0A91"/>
    <w:rsid w:val="003F4145"/>
    <w:rsid w:val="00405ABB"/>
    <w:rsid w:val="00426A43"/>
    <w:rsid w:val="004358D7"/>
    <w:rsid w:val="00454D7E"/>
    <w:rsid w:val="00455919"/>
    <w:rsid w:val="00467E37"/>
    <w:rsid w:val="004803F5"/>
    <w:rsid w:val="00497C71"/>
    <w:rsid w:val="004A1435"/>
    <w:rsid w:val="004A26CB"/>
    <w:rsid w:val="004B6917"/>
    <w:rsid w:val="004E62E0"/>
    <w:rsid w:val="00500BE8"/>
    <w:rsid w:val="0050121D"/>
    <w:rsid w:val="005069FF"/>
    <w:rsid w:val="00522A1D"/>
    <w:rsid w:val="00542975"/>
    <w:rsid w:val="00584AC3"/>
    <w:rsid w:val="00593239"/>
    <w:rsid w:val="005A1806"/>
    <w:rsid w:val="005A41A1"/>
    <w:rsid w:val="005A6CA7"/>
    <w:rsid w:val="005C282B"/>
    <w:rsid w:val="005C52AC"/>
    <w:rsid w:val="005D2F64"/>
    <w:rsid w:val="005D4A26"/>
    <w:rsid w:val="00616E35"/>
    <w:rsid w:val="00651349"/>
    <w:rsid w:val="006921CB"/>
    <w:rsid w:val="00696B3A"/>
    <w:rsid w:val="006D1D5D"/>
    <w:rsid w:val="006F38B4"/>
    <w:rsid w:val="00720744"/>
    <w:rsid w:val="00735193"/>
    <w:rsid w:val="007B4339"/>
    <w:rsid w:val="007B4A35"/>
    <w:rsid w:val="007C4DBC"/>
    <w:rsid w:val="007D466C"/>
    <w:rsid w:val="007F047F"/>
    <w:rsid w:val="007F5D67"/>
    <w:rsid w:val="00830CAE"/>
    <w:rsid w:val="00857EE7"/>
    <w:rsid w:val="008641A5"/>
    <w:rsid w:val="00865D1E"/>
    <w:rsid w:val="008669E6"/>
    <w:rsid w:val="00876FA5"/>
    <w:rsid w:val="008843DA"/>
    <w:rsid w:val="008D7D77"/>
    <w:rsid w:val="008F6E6D"/>
    <w:rsid w:val="00912BEC"/>
    <w:rsid w:val="00912D8A"/>
    <w:rsid w:val="00926E4C"/>
    <w:rsid w:val="009314AD"/>
    <w:rsid w:val="00942245"/>
    <w:rsid w:val="00942A13"/>
    <w:rsid w:val="00945BD0"/>
    <w:rsid w:val="00951159"/>
    <w:rsid w:val="00963B07"/>
    <w:rsid w:val="00971B99"/>
    <w:rsid w:val="009B1F5F"/>
    <w:rsid w:val="009B3D28"/>
    <w:rsid w:val="009D5A26"/>
    <w:rsid w:val="009D7738"/>
    <w:rsid w:val="00A150D2"/>
    <w:rsid w:val="00A27C81"/>
    <w:rsid w:val="00A47E70"/>
    <w:rsid w:val="00A6422E"/>
    <w:rsid w:val="00A654E2"/>
    <w:rsid w:val="00A92390"/>
    <w:rsid w:val="00A92EF5"/>
    <w:rsid w:val="00AE3961"/>
    <w:rsid w:val="00AE6338"/>
    <w:rsid w:val="00AF20D7"/>
    <w:rsid w:val="00B47A4A"/>
    <w:rsid w:val="00B5073B"/>
    <w:rsid w:val="00B603F6"/>
    <w:rsid w:val="00B71698"/>
    <w:rsid w:val="00B721E6"/>
    <w:rsid w:val="00B9306A"/>
    <w:rsid w:val="00B94301"/>
    <w:rsid w:val="00B97D44"/>
    <w:rsid w:val="00BA2B1F"/>
    <w:rsid w:val="00BA7D35"/>
    <w:rsid w:val="00BF0571"/>
    <w:rsid w:val="00BF32F2"/>
    <w:rsid w:val="00BF3F75"/>
    <w:rsid w:val="00C4017D"/>
    <w:rsid w:val="00C4310E"/>
    <w:rsid w:val="00C74077"/>
    <w:rsid w:val="00C81A4E"/>
    <w:rsid w:val="00C95819"/>
    <w:rsid w:val="00CA1135"/>
    <w:rsid w:val="00CA1AE9"/>
    <w:rsid w:val="00CD3D37"/>
    <w:rsid w:val="00CE36BF"/>
    <w:rsid w:val="00CF185F"/>
    <w:rsid w:val="00D2285D"/>
    <w:rsid w:val="00D5798F"/>
    <w:rsid w:val="00D669D6"/>
    <w:rsid w:val="00DC3C4E"/>
    <w:rsid w:val="00DC7A73"/>
    <w:rsid w:val="00DF3158"/>
    <w:rsid w:val="00E01F29"/>
    <w:rsid w:val="00E03DF1"/>
    <w:rsid w:val="00E25375"/>
    <w:rsid w:val="00E374D6"/>
    <w:rsid w:val="00E45906"/>
    <w:rsid w:val="00E52AED"/>
    <w:rsid w:val="00EA38C7"/>
    <w:rsid w:val="00EA5444"/>
    <w:rsid w:val="00ED5187"/>
    <w:rsid w:val="00F24263"/>
    <w:rsid w:val="00F364B3"/>
    <w:rsid w:val="00F458DB"/>
    <w:rsid w:val="00F70CE7"/>
    <w:rsid w:val="00F96F78"/>
    <w:rsid w:val="00FA099F"/>
    <w:rsid w:val="00FA293A"/>
    <w:rsid w:val="00FA749E"/>
    <w:rsid w:val="00FE1C6A"/>
    <w:rsid w:val="00FE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434E"/>
  <w15:docId w15:val="{DE1974FF-3DCB-49F6-B4BA-A728342E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B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4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41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3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DF1"/>
  </w:style>
  <w:style w:type="paragraph" w:styleId="Stopka">
    <w:name w:val="footer"/>
    <w:basedOn w:val="Normalny"/>
    <w:link w:val="StopkaZnak"/>
    <w:uiPriority w:val="99"/>
    <w:unhideWhenUsed/>
    <w:rsid w:val="00E03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DF1"/>
  </w:style>
  <w:style w:type="paragraph" w:styleId="Tekstdymka">
    <w:name w:val="Balloon Text"/>
    <w:basedOn w:val="Normalny"/>
    <w:link w:val="TekstdymkaZnak"/>
    <w:uiPriority w:val="99"/>
    <w:semiHidden/>
    <w:unhideWhenUsed/>
    <w:rsid w:val="00A9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Todorov</dc:creator>
  <cp:lastModifiedBy>Dell</cp:lastModifiedBy>
  <cp:revision>27</cp:revision>
  <cp:lastPrinted>2022-09-12T11:17:00Z</cp:lastPrinted>
  <dcterms:created xsi:type="dcterms:W3CDTF">2023-09-26T10:09:00Z</dcterms:created>
  <dcterms:modified xsi:type="dcterms:W3CDTF">2024-10-09T09:54:00Z</dcterms:modified>
</cp:coreProperties>
</file>