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ACF" w:rsidRPr="009A1590" w:rsidRDefault="00A63ACF" w:rsidP="009A1590">
      <w:pPr>
        <w:autoSpaceDE w:val="0"/>
        <w:autoSpaceDN w:val="0"/>
        <w:adjustRightInd w:val="0"/>
        <w:spacing w:after="0" w:line="300" w:lineRule="auto"/>
        <w:jc w:val="both"/>
        <w:rPr>
          <w:rFonts w:ascii="Times New Roman" w:hAnsi="Times New Roman"/>
          <w:b/>
          <w:sz w:val="32"/>
          <w:szCs w:val="32"/>
        </w:rPr>
      </w:pPr>
      <w:r w:rsidRPr="009A1590">
        <w:rPr>
          <w:rFonts w:ascii="Times New Roman" w:hAnsi="Times New Roman"/>
          <w:b/>
          <w:noProof/>
          <w:sz w:val="32"/>
          <w:szCs w:val="32"/>
          <w:lang w:eastAsia="pl-PL"/>
        </w:rPr>
        <w:drawing>
          <wp:anchor distT="0" distB="0" distL="114300" distR="114300" simplePos="0" relativeHeight="251657216" behindDoc="0" locked="0" layoutInCell="1" allowOverlap="1">
            <wp:simplePos x="0" y="0"/>
            <wp:positionH relativeFrom="column">
              <wp:posOffset>1652905</wp:posOffset>
            </wp:positionH>
            <wp:positionV relativeFrom="paragraph">
              <wp:posOffset>-156845</wp:posOffset>
            </wp:positionV>
            <wp:extent cx="2491740" cy="1744980"/>
            <wp:effectExtent l="19050" t="0" r="3810" b="0"/>
            <wp:wrapNone/>
            <wp:docPr id="1" name="Obraz 1" descr="logo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A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1740" cy="1744980"/>
                    </a:xfrm>
                    <a:prstGeom prst="rect">
                      <a:avLst/>
                    </a:prstGeom>
                    <a:noFill/>
                    <a:ln>
                      <a:noFill/>
                    </a:ln>
                  </pic:spPr>
                </pic:pic>
              </a:graphicData>
            </a:graphic>
          </wp:anchor>
        </w:drawing>
      </w:r>
    </w:p>
    <w:p w:rsidR="00A63ACF" w:rsidRPr="009A1590" w:rsidRDefault="00A63ACF" w:rsidP="009A1590">
      <w:pPr>
        <w:autoSpaceDE w:val="0"/>
        <w:autoSpaceDN w:val="0"/>
        <w:adjustRightInd w:val="0"/>
        <w:spacing w:after="0" w:line="300" w:lineRule="auto"/>
        <w:jc w:val="both"/>
        <w:rPr>
          <w:rFonts w:ascii="Times New Roman" w:hAnsi="Times New Roman"/>
          <w:b/>
          <w:sz w:val="32"/>
          <w:szCs w:val="32"/>
        </w:rPr>
      </w:pPr>
    </w:p>
    <w:p w:rsidR="00A63ACF" w:rsidRPr="009A1590" w:rsidRDefault="00A63ACF" w:rsidP="009A1590">
      <w:pPr>
        <w:autoSpaceDE w:val="0"/>
        <w:autoSpaceDN w:val="0"/>
        <w:adjustRightInd w:val="0"/>
        <w:spacing w:after="0" w:line="300" w:lineRule="auto"/>
        <w:jc w:val="both"/>
        <w:rPr>
          <w:rFonts w:ascii="Times New Roman" w:hAnsi="Times New Roman"/>
          <w:b/>
          <w:sz w:val="32"/>
          <w:szCs w:val="32"/>
        </w:rPr>
      </w:pPr>
    </w:p>
    <w:p w:rsidR="00A63ACF" w:rsidRPr="009A1590" w:rsidRDefault="00A63ACF" w:rsidP="009A1590">
      <w:pPr>
        <w:autoSpaceDE w:val="0"/>
        <w:autoSpaceDN w:val="0"/>
        <w:adjustRightInd w:val="0"/>
        <w:spacing w:after="0" w:line="300" w:lineRule="auto"/>
        <w:jc w:val="both"/>
        <w:rPr>
          <w:rFonts w:ascii="Times New Roman" w:hAnsi="Times New Roman"/>
          <w:b/>
          <w:sz w:val="32"/>
          <w:szCs w:val="32"/>
        </w:rPr>
      </w:pPr>
    </w:p>
    <w:p w:rsidR="00C22CA0" w:rsidRPr="009A1590" w:rsidRDefault="00C22CA0" w:rsidP="009A1590">
      <w:pPr>
        <w:autoSpaceDE w:val="0"/>
        <w:autoSpaceDN w:val="0"/>
        <w:adjustRightInd w:val="0"/>
        <w:spacing w:after="0" w:line="300" w:lineRule="auto"/>
        <w:jc w:val="both"/>
        <w:rPr>
          <w:rFonts w:ascii="Times New Roman" w:hAnsi="Times New Roman"/>
          <w:b/>
          <w:sz w:val="32"/>
          <w:szCs w:val="32"/>
        </w:rPr>
      </w:pPr>
    </w:p>
    <w:p w:rsidR="00C22CA0" w:rsidRPr="009A1590" w:rsidRDefault="00C22CA0" w:rsidP="009A1590">
      <w:pPr>
        <w:autoSpaceDE w:val="0"/>
        <w:autoSpaceDN w:val="0"/>
        <w:adjustRightInd w:val="0"/>
        <w:spacing w:after="0" w:line="300" w:lineRule="auto"/>
        <w:jc w:val="both"/>
        <w:rPr>
          <w:rFonts w:ascii="Times New Roman" w:hAnsi="Times New Roman"/>
          <w:b/>
          <w:sz w:val="32"/>
          <w:szCs w:val="32"/>
        </w:rPr>
      </w:pPr>
    </w:p>
    <w:p w:rsidR="00663040" w:rsidRPr="009A1590" w:rsidRDefault="00663040" w:rsidP="009A1590">
      <w:pPr>
        <w:autoSpaceDE w:val="0"/>
        <w:autoSpaceDN w:val="0"/>
        <w:adjustRightInd w:val="0"/>
        <w:spacing w:after="0" w:line="300" w:lineRule="auto"/>
        <w:jc w:val="center"/>
        <w:rPr>
          <w:rFonts w:ascii="Times New Roman" w:hAnsi="Times New Roman"/>
          <w:b/>
          <w:sz w:val="32"/>
          <w:szCs w:val="32"/>
        </w:rPr>
      </w:pPr>
      <w:r w:rsidRPr="009A1590">
        <w:rPr>
          <w:rFonts w:ascii="Times New Roman" w:hAnsi="Times New Roman"/>
          <w:b/>
          <w:sz w:val="32"/>
          <w:szCs w:val="32"/>
        </w:rPr>
        <w:t xml:space="preserve">RAPORT </w:t>
      </w:r>
      <w:r w:rsidRPr="009A1590">
        <w:rPr>
          <w:rFonts w:ascii="Times New Roman" w:hAnsi="Times New Roman"/>
          <w:b/>
          <w:sz w:val="32"/>
          <w:szCs w:val="32"/>
        </w:rPr>
        <w:br/>
        <w:t xml:space="preserve">Z OCENY JAKOŚCI KSZTAŁCENIA </w:t>
      </w:r>
      <w:r w:rsidRPr="009A1590">
        <w:rPr>
          <w:rFonts w:ascii="Times New Roman" w:hAnsi="Times New Roman"/>
          <w:b/>
          <w:sz w:val="32"/>
          <w:szCs w:val="32"/>
        </w:rPr>
        <w:br/>
        <w:t xml:space="preserve">W PAŃSTWOWEJ WYŻSZEJ SZKOLE ZAWODOWEJ </w:t>
      </w:r>
      <w:r w:rsidRPr="009A1590">
        <w:rPr>
          <w:rFonts w:ascii="Times New Roman" w:hAnsi="Times New Roman"/>
          <w:b/>
          <w:sz w:val="32"/>
          <w:szCs w:val="32"/>
        </w:rPr>
        <w:br/>
        <w:t>W GŁOGOWIE</w:t>
      </w:r>
    </w:p>
    <w:p w:rsidR="00A63ACF" w:rsidRPr="009A1590" w:rsidRDefault="00A63ACF" w:rsidP="009A1590">
      <w:pPr>
        <w:autoSpaceDE w:val="0"/>
        <w:autoSpaceDN w:val="0"/>
        <w:adjustRightInd w:val="0"/>
        <w:spacing w:after="0" w:line="300" w:lineRule="auto"/>
        <w:jc w:val="center"/>
        <w:rPr>
          <w:rFonts w:ascii="Times New Roman" w:hAnsi="Times New Roman"/>
          <w:b/>
          <w:sz w:val="32"/>
          <w:szCs w:val="32"/>
        </w:rPr>
      </w:pPr>
    </w:p>
    <w:p w:rsidR="00A63ACF" w:rsidRPr="009A1590" w:rsidRDefault="00A63ACF" w:rsidP="009A1590">
      <w:pPr>
        <w:autoSpaceDE w:val="0"/>
        <w:autoSpaceDN w:val="0"/>
        <w:adjustRightInd w:val="0"/>
        <w:spacing w:after="0" w:line="300" w:lineRule="auto"/>
        <w:jc w:val="both"/>
        <w:rPr>
          <w:rFonts w:ascii="Times New Roman" w:hAnsi="Times New Roman"/>
          <w:b/>
          <w:sz w:val="32"/>
          <w:szCs w:val="32"/>
        </w:rPr>
      </w:pPr>
    </w:p>
    <w:p w:rsidR="00A63ACF" w:rsidRPr="009A1590" w:rsidRDefault="00A63ACF" w:rsidP="009A1590">
      <w:pPr>
        <w:autoSpaceDE w:val="0"/>
        <w:autoSpaceDN w:val="0"/>
        <w:adjustRightInd w:val="0"/>
        <w:spacing w:after="0" w:line="300" w:lineRule="auto"/>
        <w:jc w:val="both"/>
        <w:rPr>
          <w:rFonts w:ascii="Times New Roman" w:hAnsi="Times New Roman"/>
          <w:b/>
          <w:sz w:val="32"/>
          <w:szCs w:val="32"/>
        </w:rPr>
      </w:pPr>
    </w:p>
    <w:p w:rsidR="00A63ACF" w:rsidRPr="009A1590" w:rsidRDefault="00A63ACF" w:rsidP="009A1590">
      <w:pPr>
        <w:autoSpaceDE w:val="0"/>
        <w:autoSpaceDN w:val="0"/>
        <w:adjustRightInd w:val="0"/>
        <w:spacing w:after="0" w:line="300" w:lineRule="auto"/>
        <w:jc w:val="both"/>
        <w:rPr>
          <w:rFonts w:ascii="Times New Roman" w:hAnsi="Times New Roman"/>
          <w:b/>
          <w:sz w:val="32"/>
          <w:szCs w:val="32"/>
        </w:rPr>
      </w:pPr>
    </w:p>
    <w:p w:rsidR="00A63ACF" w:rsidRPr="009A1590" w:rsidRDefault="00A63ACF" w:rsidP="009A1590">
      <w:pPr>
        <w:autoSpaceDE w:val="0"/>
        <w:autoSpaceDN w:val="0"/>
        <w:adjustRightInd w:val="0"/>
        <w:spacing w:after="0" w:line="300" w:lineRule="auto"/>
        <w:jc w:val="both"/>
        <w:rPr>
          <w:rFonts w:ascii="Times New Roman" w:hAnsi="Times New Roman"/>
          <w:b/>
          <w:sz w:val="32"/>
          <w:szCs w:val="32"/>
        </w:rPr>
      </w:pPr>
    </w:p>
    <w:p w:rsidR="00A63ACF" w:rsidRPr="009A1590" w:rsidRDefault="00A63ACF" w:rsidP="009A1590">
      <w:pPr>
        <w:autoSpaceDE w:val="0"/>
        <w:autoSpaceDN w:val="0"/>
        <w:adjustRightInd w:val="0"/>
        <w:spacing w:after="0" w:line="300" w:lineRule="auto"/>
        <w:jc w:val="both"/>
        <w:rPr>
          <w:rFonts w:ascii="Times New Roman" w:hAnsi="Times New Roman"/>
          <w:b/>
          <w:sz w:val="32"/>
          <w:szCs w:val="32"/>
        </w:rPr>
      </w:pPr>
    </w:p>
    <w:p w:rsidR="00A63ACF" w:rsidRPr="009A1590" w:rsidRDefault="00A63ACF" w:rsidP="009A1590">
      <w:pPr>
        <w:autoSpaceDE w:val="0"/>
        <w:autoSpaceDN w:val="0"/>
        <w:adjustRightInd w:val="0"/>
        <w:spacing w:after="0" w:line="300" w:lineRule="auto"/>
        <w:jc w:val="both"/>
        <w:rPr>
          <w:rFonts w:ascii="Times New Roman" w:hAnsi="Times New Roman"/>
          <w:b/>
          <w:sz w:val="32"/>
          <w:szCs w:val="32"/>
        </w:rPr>
      </w:pPr>
    </w:p>
    <w:p w:rsidR="00A63ACF" w:rsidRDefault="00A63ACF" w:rsidP="009A1590">
      <w:pPr>
        <w:autoSpaceDE w:val="0"/>
        <w:autoSpaceDN w:val="0"/>
        <w:adjustRightInd w:val="0"/>
        <w:spacing w:after="0" w:line="300" w:lineRule="auto"/>
        <w:jc w:val="both"/>
        <w:rPr>
          <w:rFonts w:ascii="Times New Roman" w:hAnsi="Times New Roman"/>
          <w:b/>
          <w:sz w:val="32"/>
          <w:szCs w:val="32"/>
        </w:rPr>
      </w:pPr>
    </w:p>
    <w:p w:rsidR="009A1590" w:rsidRDefault="009A1590" w:rsidP="009A1590">
      <w:pPr>
        <w:autoSpaceDE w:val="0"/>
        <w:autoSpaceDN w:val="0"/>
        <w:adjustRightInd w:val="0"/>
        <w:spacing w:after="0" w:line="300" w:lineRule="auto"/>
        <w:jc w:val="both"/>
        <w:rPr>
          <w:rFonts w:ascii="Times New Roman" w:hAnsi="Times New Roman"/>
          <w:b/>
          <w:sz w:val="32"/>
          <w:szCs w:val="32"/>
        </w:rPr>
      </w:pPr>
    </w:p>
    <w:p w:rsidR="009A1590" w:rsidRDefault="009A1590" w:rsidP="009A1590">
      <w:pPr>
        <w:autoSpaceDE w:val="0"/>
        <w:autoSpaceDN w:val="0"/>
        <w:adjustRightInd w:val="0"/>
        <w:spacing w:after="0" w:line="300" w:lineRule="auto"/>
        <w:jc w:val="both"/>
        <w:rPr>
          <w:rFonts w:ascii="Times New Roman" w:hAnsi="Times New Roman"/>
          <w:b/>
          <w:sz w:val="32"/>
          <w:szCs w:val="32"/>
        </w:rPr>
      </w:pPr>
    </w:p>
    <w:p w:rsidR="009A1590" w:rsidRDefault="009A1590" w:rsidP="009A1590">
      <w:pPr>
        <w:autoSpaceDE w:val="0"/>
        <w:autoSpaceDN w:val="0"/>
        <w:adjustRightInd w:val="0"/>
        <w:spacing w:after="0" w:line="300" w:lineRule="auto"/>
        <w:jc w:val="both"/>
        <w:rPr>
          <w:rFonts w:ascii="Times New Roman" w:hAnsi="Times New Roman"/>
          <w:b/>
          <w:sz w:val="32"/>
          <w:szCs w:val="32"/>
        </w:rPr>
      </w:pPr>
    </w:p>
    <w:p w:rsidR="009A1590" w:rsidRDefault="009A1590" w:rsidP="009A1590">
      <w:pPr>
        <w:autoSpaceDE w:val="0"/>
        <w:autoSpaceDN w:val="0"/>
        <w:adjustRightInd w:val="0"/>
        <w:spacing w:after="0" w:line="300" w:lineRule="auto"/>
        <w:jc w:val="both"/>
        <w:rPr>
          <w:rFonts w:ascii="Times New Roman" w:hAnsi="Times New Roman"/>
          <w:b/>
          <w:sz w:val="32"/>
          <w:szCs w:val="32"/>
        </w:rPr>
      </w:pPr>
    </w:p>
    <w:p w:rsidR="009A1590" w:rsidRPr="009A1590" w:rsidRDefault="009A1590" w:rsidP="009A1590">
      <w:pPr>
        <w:autoSpaceDE w:val="0"/>
        <w:autoSpaceDN w:val="0"/>
        <w:adjustRightInd w:val="0"/>
        <w:spacing w:after="0" w:line="300" w:lineRule="auto"/>
        <w:jc w:val="both"/>
        <w:rPr>
          <w:rFonts w:ascii="Times New Roman" w:hAnsi="Times New Roman"/>
          <w:b/>
          <w:sz w:val="32"/>
          <w:szCs w:val="32"/>
        </w:rPr>
      </w:pPr>
    </w:p>
    <w:p w:rsidR="00A63ACF" w:rsidRPr="009A1590" w:rsidRDefault="00A63ACF" w:rsidP="009A1590">
      <w:pPr>
        <w:autoSpaceDE w:val="0"/>
        <w:autoSpaceDN w:val="0"/>
        <w:adjustRightInd w:val="0"/>
        <w:spacing w:after="0" w:line="300" w:lineRule="auto"/>
        <w:jc w:val="both"/>
        <w:rPr>
          <w:rFonts w:ascii="Times New Roman" w:hAnsi="Times New Roman"/>
          <w:b/>
          <w:sz w:val="32"/>
          <w:szCs w:val="32"/>
        </w:rPr>
      </w:pPr>
    </w:p>
    <w:p w:rsidR="00A63ACF" w:rsidRPr="009A1590" w:rsidRDefault="00A63ACF" w:rsidP="009A1590">
      <w:pPr>
        <w:autoSpaceDE w:val="0"/>
        <w:autoSpaceDN w:val="0"/>
        <w:adjustRightInd w:val="0"/>
        <w:spacing w:after="0" w:line="300" w:lineRule="auto"/>
        <w:jc w:val="both"/>
        <w:rPr>
          <w:rFonts w:ascii="Times New Roman" w:hAnsi="Times New Roman"/>
          <w:b/>
          <w:sz w:val="32"/>
          <w:szCs w:val="32"/>
        </w:rPr>
      </w:pPr>
    </w:p>
    <w:p w:rsidR="00A63ACF" w:rsidRPr="009A1590" w:rsidRDefault="00A63ACF" w:rsidP="009A1590">
      <w:pPr>
        <w:autoSpaceDE w:val="0"/>
        <w:autoSpaceDN w:val="0"/>
        <w:adjustRightInd w:val="0"/>
        <w:spacing w:after="0" w:line="300" w:lineRule="auto"/>
        <w:jc w:val="both"/>
        <w:rPr>
          <w:rFonts w:ascii="Times New Roman" w:hAnsi="Times New Roman"/>
          <w:b/>
          <w:sz w:val="32"/>
          <w:szCs w:val="32"/>
        </w:rPr>
      </w:pPr>
    </w:p>
    <w:p w:rsidR="00A63ACF" w:rsidRPr="009A1590" w:rsidRDefault="00A63ACF" w:rsidP="009A1590">
      <w:pPr>
        <w:autoSpaceDE w:val="0"/>
        <w:autoSpaceDN w:val="0"/>
        <w:adjustRightInd w:val="0"/>
        <w:spacing w:after="0" w:line="300" w:lineRule="auto"/>
        <w:jc w:val="both"/>
        <w:rPr>
          <w:rFonts w:ascii="Times New Roman" w:hAnsi="Times New Roman"/>
          <w:b/>
          <w:sz w:val="32"/>
          <w:szCs w:val="32"/>
        </w:rPr>
      </w:pPr>
    </w:p>
    <w:p w:rsidR="00A63ACF" w:rsidRPr="009A1590" w:rsidRDefault="00A63ACF" w:rsidP="009A1590">
      <w:pPr>
        <w:autoSpaceDE w:val="0"/>
        <w:autoSpaceDN w:val="0"/>
        <w:adjustRightInd w:val="0"/>
        <w:spacing w:after="0" w:line="300" w:lineRule="auto"/>
        <w:jc w:val="center"/>
        <w:rPr>
          <w:rFonts w:ascii="Times New Roman" w:hAnsi="Times New Roman"/>
          <w:b/>
          <w:sz w:val="28"/>
          <w:szCs w:val="28"/>
        </w:rPr>
      </w:pPr>
      <w:r w:rsidRPr="009A1590">
        <w:rPr>
          <w:rFonts w:ascii="Times New Roman" w:hAnsi="Times New Roman"/>
          <w:b/>
          <w:sz w:val="28"/>
          <w:szCs w:val="28"/>
        </w:rPr>
        <w:t xml:space="preserve">Rok akademicki </w:t>
      </w:r>
      <w:r w:rsidRPr="009A1590">
        <w:rPr>
          <w:rFonts w:ascii="Times New Roman" w:hAnsi="Times New Roman"/>
          <w:b/>
          <w:sz w:val="28"/>
          <w:szCs w:val="28"/>
        </w:rPr>
        <w:br/>
        <w:t>20</w:t>
      </w:r>
      <w:r w:rsidR="00B07CB5" w:rsidRPr="009A1590">
        <w:rPr>
          <w:rFonts w:ascii="Times New Roman" w:hAnsi="Times New Roman"/>
          <w:b/>
          <w:sz w:val="28"/>
          <w:szCs w:val="28"/>
        </w:rPr>
        <w:t>21/2022</w:t>
      </w:r>
    </w:p>
    <w:p w:rsidR="00E7306B" w:rsidRPr="009A1590" w:rsidRDefault="00E7306B" w:rsidP="009A1590">
      <w:pPr>
        <w:spacing w:after="160" w:line="300" w:lineRule="auto"/>
        <w:contextualSpacing/>
        <w:jc w:val="center"/>
        <w:rPr>
          <w:rFonts w:ascii="Times New Roman" w:hAnsi="Times New Roman"/>
          <w:sz w:val="24"/>
          <w:szCs w:val="24"/>
        </w:rPr>
      </w:pPr>
    </w:p>
    <w:p w:rsidR="00C96A3A" w:rsidRDefault="00E7306B" w:rsidP="0003007D">
      <w:pPr>
        <w:spacing w:before="120" w:after="0" w:line="300" w:lineRule="auto"/>
        <w:rPr>
          <w:rFonts w:ascii="Times New Roman" w:hAnsi="Times New Roman"/>
          <w:sz w:val="24"/>
          <w:szCs w:val="24"/>
        </w:rPr>
      </w:pPr>
      <w:r w:rsidRPr="00C96A3A">
        <w:rPr>
          <w:rFonts w:ascii="Times New Roman" w:hAnsi="Times New Roman"/>
          <w:sz w:val="24"/>
          <w:szCs w:val="24"/>
          <w:u w:val="single"/>
        </w:rPr>
        <w:lastRenderedPageBreak/>
        <w:t>Autorzy raportu:</w:t>
      </w:r>
      <w:r w:rsidRPr="009A1590">
        <w:rPr>
          <w:rFonts w:ascii="Times New Roman" w:hAnsi="Times New Roman"/>
          <w:sz w:val="24"/>
          <w:szCs w:val="24"/>
        </w:rPr>
        <w:br/>
      </w:r>
    </w:p>
    <w:p w:rsidR="009A1590" w:rsidRDefault="00E7306B" w:rsidP="0003007D">
      <w:pPr>
        <w:spacing w:before="120" w:after="0" w:line="300" w:lineRule="auto"/>
        <w:rPr>
          <w:rFonts w:ascii="Times New Roman" w:hAnsi="Times New Roman"/>
          <w:sz w:val="24"/>
          <w:szCs w:val="24"/>
        </w:rPr>
      </w:pPr>
      <w:r w:rsidRPr="009A1590">
        <w:rPr>
          <w:rFonts w:ascii="Times New Roman" w:hAnsi="Times New Roman"/>
          <w:sz w:val="24"/>
          <w:szCs w:val="24"/>
        </w:rPr>
        <w:t xml:space="preserve">Uczelniana Komisja ds. Oceny Jakości Kształcenia: </w:t>
      </w:r>
      <w:r w:rsidRPr="009A1590">
        <w:rPr>
          <w:rFonts w:ascii="Times New Roman" w:hAnsi="Times New Roman"/>
          <w:sz w:val="24"/>
          <w:szCs w:val="24"/>
        </w:rPr>
        <w:br/>
        <w:t xml:space="preserve">Przewodniczący – dr inż. Elżbieta </w:t>
      </w:r>
      <w:proofErr w:type="spellStart"/>
      <w:r w:rsidRPr="009A1590">
        <w:rPr>
          <w:rFonts w:ascii="Times New Roman" w:hAnsi="Times New Roman"/>
          <w:sz w:val="24"/>
          <w:szCs w:val="24"/>
        </w:rPr>
        <w:t>Banaczyk</w:t>
      </w:r>
      <w:proofErr w:type="spellEnd"/>
      <w:r w:rsidR="00281F78" w:rsidRPr="009A1590">
        <w:rPr>
          <w:rFonts w:ascii="Times New Roman" w:hAnsi="Times New Roman"/>
          <w:sz w:val="24"/>
          <w:szCs w:val="24"/>
        </w:rPr>
        <w:t xml:space="preserve"> -</w:t>
      </w:r>
      <w:r w:rsidRPr="009A1590">
        <w:rPr>
          <w:rFonts w:ascii="Times New Roman" w:hAnsi="Times New Roman"/>
          <w:sz w:val="24"/>
          <w:szCs w:val="24"/>
        </w:rPr>
        <w:t xml:space="preserve"> </w:t>
      </w:r>
      <w:r w:rsidR="00281F78" w:rsidRPr="009A1590">
        <w:rPr>
          <w:rFonts w:ascii="Times New Roman" w:hAnsi="Times New Roman"/>
          <w:sz w:val="24"/>
          <w:szCs w:val="24"/>
        </w:rPr>
        <w:t>Prorektor</w:t>
      </w:r>
    </w:p>
    <w:p w:rsidR="00E7306B" w:rsidRPr="009A1590" w:rsidRDefault="00E7306B" w:rsidP="0003007D">
      <w:pPr>
        <w:spacing w:after="120" w:line="300" w:lineRule="auto"/>
        <w:rPr>
          <w:rFonts w:ascii="Times New Roman" w:hAnsi="Times New Roman"/>
          <w:sz w:val="23"/>
          <w:szCs w:val="23"/>
        </w:rPr>
      </w:pPr>
      <w:r w:rsidRPr="009A1590">
        <w:rPr>
          <w:rFonts w:ascii="Times New Roman" w:hAnsi="Times New Roman"/>
          <w:sz w:val="24"/>
          <w:szCs w:val="24"/>
        </w:rPr>
        <w:t>Członkowie</w:t>
      </w:r>
      <w:r w:rsidRPr="009A1590">
        <w:rPr>
          <w:rFonts w:ascii="Times New Roman" w:hAnsi="Times New Roman"/>
          <w:sz w:val="23"/>
          <w:szCs w:val="23"/>
        </w:rPr>
        <w:t>:</w:t>
      </w:r>
    </w:p>
    <w:p w:rsidR="00281F78" w:rsidRPr="009A1590" w:rsidRDefault="00281F78" w:rsidP="001E33ED">
      <w:pPr>
        <w:pStyle w:val="Akapitzlist"/>
        <w:numPr>
          <w:ilvl w:val="0"/>
          <w:numId w:val="6"/>
        </w:num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dr Dorota Olszewska</w:t>
      </w:r>
      <w:r w:rsidR="00A10C3E" w:rsidRPr="009A1590">
        <w:rPr>
          <w:rFonts w:ascii="Times New Roman" w:hAnsi="Times New Roman"/>
          <w:color w:val="000000" w:themeColor="text1"/>
          <w:sz w:val="24"/>
          <w:szCs w:val="24"/>
        </w:rPr>
        <w:t xml:space="preserve"> </w:t>
      </w:r>
      <w:r w:rsidRPr="009A1590">
        <w:rPr>
          <w:rFonts w:ascii="Times New Roman" w:hAnsi="Times New Roman"/>
          <w:color w:val="000000" w:themeColor="text1"/>
          <w:sz w:val="24"/>
          <w:szCs w:val="24"/>
        </w:rPr>
        <w:t>– Dyrektor Instytutu Ekonomicznego,</w:t>
      </w:r>
    </w:p>
    <w:p w:rsidR="00965121" w:rsidRPr="009A1590" w:rsidRDefault="00281F78" w:rsidP="001E33ED">
      <w:pPr>
        <w:pStyle w:val="Akapitzlist"/>
        <w:numPr>
          <w:ilvl w:val="0"/>
          <w:numId w:val="6"/>
        </w:numPr>
        <w:spacing w:after="160" w:line="300" w:lineRule="auto"/>
        <w:jc w:val="both"/>
        <w:rPr>
          <w:rFonts w:ascii="Times New Roman" w:hAnsi="Times New Roman"/>
          <w:sz w:val="24"/>
          <w:szCs w:val="24"/>
        </w:rPr>
      </w:pPr>
      <w:r w:rsidRPr="009A1590">
        <w:rPr>
          <w:rFonts w:ascii="Times New Roman" w:hAnsi="Times New Roman"/>
          <w:sz w:val="24"/>
          <w:szCs w:val="24"/>
        </w:rPr>
        <w:t>d</w:t>
      </w:r>
      <w:r w:rsidR="008A7354" w:rsidRPr="009A1590">
        <w:rPr>
          <w:rFonts w:ascii="Times New Roman" w:hAnsi="Times New Roman"/>
          <w:sz w:val="24"/>
          <w:szCs w:val="24"/>
        </w:rPr>
        <w:t>r</w:t>
      </w:r>
      <w:r w:rsidRPr="009A1590">
        <w:rPr>
          <w:rFonts w:ascii="Times New Roman" w:hAnsi="Times New Roman"/>
          <w:sz w:val="24"/>
          <w:szCs w:val="24"/>
        </w:rPr>
        <w:t xml:space="preserve"> </w:t>
      </w:r>
      <w:r w:rsidR="008A7354" w:rsidRPr="009A1590">
        <w:rPr>
          <w:rFonts w:ascii="Times New Roman" w:hAnsi="Times New Roman"/>
          <w:sz w:val="24"/>
          <w:szCs w:val="24"/>
        </w:rPr>
        <w:t>Izabela Rutkowska</w:t>
      </w:r>
      <w:r w:rsidR="00A10C3E" w:rsidRPr="009A1590">
        <w:rPr>
          <w:rFonts w:ascii="Times New Roman" w:hAnsi="Times New Roman"/>
          <w:sz w:val="24"/>
          <w:szCs w:val="24"/>
        </w:rPr>
        <w:t xml:space="preserve"> </w:t>
      </w:r>
      <w:r w:rsidR="008A7354" w:rsidRPr="009A1590">
        <w:rPr>
          <w:rFonts w:ascii="Times New Roman" w:hAnsi="Times New Roman"/>
          <w:sz w:val="24"/>
          <w:szCs w:val="24"/>
        </w:rPr>
        <w:t xml:space="preserve"> –</w:t>
      </w:r>
      <w:r w:rsidR="00A10C3E" w:rsidRPr="009A1590">
        <w:rPr>
          <w:rFonts w:ascii="Times New Roman" w:hAnsi="Times New Roman"/>
          <w:sz w:val="24"/>
          <w:szCs w:val="24"/>
        </w:rPr>
        <w:t xml:space="preserve"> </w:t>
      </w:r>
      <w:r w:rsidR="008A7354" w:rsidRPr="009A1590">
        <w:rPr>
          <w:rFonts w:ascii="Times New Roman" w:hAnsi="Times New Roman"/>
          <w:sz w:val="24"/>
          <w:szCs w:val="24"/>
        </w:rPr>
        <w:t>Dyrektor Instytutu Humanistycznego</w:t>
      </w:r>
      <w:r w:rsidR="005A5225" w:rsidRPr="009A1590">
        <w:rPr>
          <w:rFonts w:ascii="Times New Roman" w:hAnsi="Times New Roman"/>
          <w:sz w:val="24"/>
          <w:szCs w:val="24"/>
        </w:rPr>
        <w:t>,</w:t>
      </w:r>
    </w:p>
    <w:p w:rsidR="00281F78" w:rsidRPr="009A1590" w:rsidRDefault="00281F78" w:rsidP="001E33ED">
      <w:pPr>
        <w:pStyle w:val="Akapitzlist"/>
        <w:numPr>
          <w:ilvl w:val="0"/>
          <w:numId w:val="6"/>
        </w:numPr>
        <w:spacing w:after="160" w:line="300" w:lineRule="auto"/>
        <w:jc w:val="both"/>
        <w:rPr>
          <w:rFonts w:ascii="Times New Roman" w:hAnsi="Times New Roman"/>
          <w:sz w:val="24"/>
          <w:szCs w:val="24"/>
        </w:rPr>
      </w:pPr>
      <w:r w:rsidRPr="009A1590">
        <w:rPr>
          <w:rFonts w:ascii="Times New Roman" w:hAnsi="Times New Roman"/>
          <w:sz w:val="24"/>
          <w:szCs w:val="24"/>
        </w:rPr>
        <w:t xml:space="preserve">dr inż. Paweł Modzel </w:t>
      </w:r>
      <w:r w:rsidR="00A10C3E" w:rsidRPr="009A1590">
        <w:rPr>
          <w:rFonts w:ascii="Times New Roman" w:hAnsi="Times New Roman"/>
          <w:color w:val="000000" w:themeColor="text1"/>
          <w:sz w:val="24"/>
          <w:szCs w:val="24"/>
        </w:rPr>
        <w:t xml:space="preserve"> – </w:t>
      </w:r>
      <w:r w:rsidR="00965121" w:rsidRPr="009A1590">
        <w:rPr>
          <w:rFonts w:ascii="Times New Roman" w:hAnsi="Times New Roman"/>
          <w:sz w:val="24"/>
          <w:szCs w:val="24"/>
        </w:rPr>
        <w:t>D</w:t>
      </w:r>
      <w:r w:rsidRPr="009A1590">
        <w:rPr>
          <w:rFonts w:ascii="Times New Roman" w:hAnsi="Times New Roman"/>
          <w:sz w:val="24"/>
          <w:szCs w:val="24"/>
        </w:rPr>
        <w:t>yrektor Instytutu Politechnicznego</w:t>
      </w:r>
      <w:r w:rsidR="005A5225" w:rsidRPr="009A1590">
        <w:rPr>
          <w:rFonts w:ascii="Times New Roman" w:hAnsi="Times New Roman"/>
          <w:sz w:val="24"/>
          <w:szCs w:val="24"/>
        </w:rPr>
        <w:t>,</w:t>
      </w:r>
    </w:p>
    <w:p w:rsidR="00281F78" w:rsidRPr="009A1590" w:rsidRDefault="00A10C3E" w:rsidP="001E33ED">
      <w:pPr>
        <w:pStyle w:val="Akapitzlist"/>
        <w:numPr>
          <w:ilvl w:val="0"/>
          <w:numId w:val="6"/>
        </w:numPr>
        <w:spacing w:after="160" w:line="300" w:lineRule="auto"/>
        <w:jc w:val="both"/>
        <w:rPr>
          <w:rFonts w:ascii="Times New Roman" w:hAnsi="Times New Roman"/>
          <w:sz w:val="24"/>
          <w:szCs w:val="24"/>
        </w:rPr>
      </w:pPr>
      <w:r w:rsidRPr="009A1590">
        <w:rPr>
          <w:rFonts w:ascii="Times New Roman" w:hAnsi="Times New Roman"/>
          <w:sz w:val="24"/>
          <w:szCs w:val="24"/>
        </w:rPr>
        <w:t>dr</w:t>
      </w:r>
      <w:r w:rsidR="008401EA" w:rsidRPr="009A1590">
        <w:rPr>
          <w:rFonts w:ascii="Times New Roman" w:hAnsi="Times New Roman"/>
          <w:sz w:val="24"/>
          <w:szCs w:val="24"/>
        </w:rPr>
        <w:t xml:space="preserve"> </w:t>
      </w:r>
      <w:r w:rsidR="00965121" w:rsidRPr="009A1590">
        <w:rPr>
          <w:rFonts w:ascii="Times New Roman" w:hAnsi="Times New Roman"/>
          <w:sz w:val="24"/>
          <w:szCs w:val="24"/>
        </w:rPr>
        <w:t xml:space="preserve">Dorota Milecka </w:t>
      </w:r>
      <w:r w:rsidRPr="009A1590">
        <w:rPr>
          <w:rFonts w:ascii="Times New Roman" w:hAnsi="Times New Roman"/>
          <w:color w:val="000000" w:themeColor="text1"/>
          <w:sz w:val="24"/>
          <w:szCs w:val="24"/>
        </w:rPr>
        <w:t xml:space="preserve">– </w:t>
      </w:r>
      <w:r w:rsidR="00965121" w:rsidRPr="009A1590">
        <w:rPr>
          <w:rFonts w:ascii="Times New Roman" w:hAnsi="Times New Roman"/>
          <w:sz w:val="24"/>
          <w:szCs w:val="24"/>
        </w:rPr>
        <w:t>Dyrektor Instytutu Medycznego</w:t>
      </w:r>
      <w:r w:rsidR="005A5225" w:rsidRPr="009A1590">
        <w:rPr>
          <w:rFonts w:ascii="Times New Roman" w:hAnsi="Times New Roman"/>
          <w:sz w:val="24"/>
          <w:szCs w:val="24"/>
        </w:rPr>
        <w:t>.</w:t>
      </w:r>
    </w:p>
    <w:p w:rsidR="008A7354" w:rsidRPr="009A1590" w:rsidRDefault="008A7354" w:rsidP="009A1590">
      <w:pPr>
        <w:spacing w:before="120" w:after="120" w:line="300" w:lineRule="auto"/>
        <w:jc w:val="both"/>
        <w:rPr>
          <w:rFonts w:ascii="Times New Roman" w:hAnsi="Times New Roman"/>
          <w:sz w:val="24"/>
          <w:szCs w:val="24"/>
        </w:rPr>
      </w:pPr>
      <w:r w:rsidRPr="009A1590">
        <w:rPr>
          <w:rFonts w:ascii="Times New Roman" w:hAnsi="Times New Roman"/>
          <w:sz w:val="24"/>
          <w:szCs w:val="24"/>
        </w:rPr>
        <w:t xml:space="preserve">Koordynatorzy ds. realizacji Efektów Uczenia się w </w:t>
      </w:r>
      <w:r w:rsidR="00965121" w:rsidRPr="009A1590">
        <w:rPr>
          <w:rFonts w:ascii="Times New Roman" w:hAnsi="Times New Roman"/>
          <w:sz w:val="24"/>
          <w:szCs w:val="24"/>
        </w:rPr>
        <w:t>Instytutu Humanistycznego</w:t>
      </w:r>
      <w:r w:rsidRPr="009A1590">
        <w:rPr>
          <w:rFonts w:ascii="Times New Roman" w:hAnsi="Times New Roman"/>
          <w:sz w:val="24"/>
          <w:szCs w:val="24"/>
        </w:rPr>
        <w:t xml:space="preserve">: </w:t>
      </w:r>
    </w:p>
    <w:p w:rsidR="00965121" w:rsidRPr="009A1590" w:rsidRDefault="00965121" w:rsidP="001E33ED">
      <w:pPr>
        <w:pStyle w:val="Akapitzlist"/>
        <w:numPr>
          <w:ilvl w:val="0"/>
          <w:numId w:val="7"/>
        </w:numPr>
        <w:spacing w:after="160" w:line="300" w:lineRule="auto"/>
        <w:jc w:val="both"/>
        <w:rPr>
          <w:rFonts w:ascii="Times New Roman" w:hAnsi="Times New Roman"/>
          <w:sz w:val="24"/>
          <w:szCs w:val="24"/>
        </w:rPr>
      </w:pPr>
      <w:r w:rsidRPr="009A1590">
        <w:rPr>
          <w:rFonts w:ascii="Times New Roman" w:hAnsi="Times New Roman"/>
          <w:sz w:val="24"/>
          <w:szCs w:val="24"/>
        </w:rPr>
        <w:t>dr  Izabela Rutkowska – Dyrektor Instytutu Humanistycznego</w:t>
      </w:r>
      <w:r w:rsidR="005A5225" w:rsidRPr="009A1590">
        <w:rPr>
          <w:rFonts w:ascii="Times New Roman" w:hAnsi="Times New Roman"/>
          <w:sz w:val="24"/>
          <w:szCs w:val="24"/>
        </w:rPr>
        <w:t>,</w:t>
      </w:r>
    </w:p>
    <w:p w:rsidR="00965121" w:rsidRPr="009A1590" w:rsidRDefault="00CA2502" w:rsidP="001E33ED">
      <w:pPr>
        <w:pStyle w:val="Akapitzlist"/>
        <w:numPr>
          <w:ilvl w:val="0"/>
          <w:numId w:val="7"/>
        </w:numPr>
        <w:spacing w:after="160" w:line="300" w:lineRule="auto"/>
        <w:jc w:val="both"/>
        <w:rPr>
          <w:rFonts w:ascii="Times New Roman" w:hAnsi="Times New Roman"/>
          <w:sz w:val="24"/>
          <w:szCs w:val="24"/>
        </w:rPr>
      </w:pPr>
      <w:r w:rsidRPr="009A1590">
        <w:rPr>
          <w:rFonts w:ascii="Times New Roman" w:hAnsi="Times New Roman"/>
          <w:sz w:val="24"/>
          <w:szCs w:val="24"/>
        </w:rPr>
        <w:t>dr Anna Ziółkowska</w:t>
      </w:r>
      <w:r w:rsidR="00A10C3E" w:rsidRPr="009A1590">
        <w:rPr>
          <w:rFonts w:ascii="Times New Roman" w:hAnsi="Times New Roman"/>
          <w:sz w:val="24"/>
          <w:szCs w:val="24"/>
        </w:rPr>
        <w:t xml:space="preserve">   </w:t>
      </w:r>
      <w:r w:rsidRPr="009A1590">
        <w:rPr>
          <w:rFonts w:ascii="Times New Roman" w:hAnsi="Times New Roman"/>
          <w:sz w:val="24"/>
          <w:szCs w:val="24"/>
        </w:rPr>
        <w:t xml:space="preserve"> </w:t>
      </w:r>
      <w:r w:rsidR="008A7354" w:rsidRPr="009A1590">
        <w:rPr>
          <w:rFonts w:ascii="Times New Roman" w:hAnsi="Times New Roman"/>
          <w:sz w:val="24"/>
          <w:szCs w:val="24"/>
        </w:rPr>
        <w:t>– pedagogika I stopnia</w:t>
      </w:r>
      <w:r w:rsidRPr="009A1590">
        <w:rPr>
          <w:rFonts w:ascii="Times New Roman" w:hAnsi="Times New Roman"/>
          <w:sz w:val="24"/>
          <w:szCs w:val="24"/>
        </w:rPr>
        <w:t>,</w:t>
      </w:r>
      <w:r w:rsidR="008A7354" w:rsidRPr="009A1590">
        <w:rPr>
          <w:rFonts w:ascii="Times New Roman" w:hAnsi="Times New Roman"/>
          <w:sz w:val="24"/>
          <w:szCs w:val="24"/>
        </w:rPr>
        <w:t xml:space="preserve"> </w:t>
      </w:r>
      <w:r w:rsidRPr="009A1590">
        <w:rPr>
          <w:rFonts w:ascii="Times New Roman" w:hAnsi="Times New Roman"/>
          <w:sz w:val="24"/>
          <w:szCs w:val="24"/>
        </w:rPr>
        <w:t>II stopnia ,</w:t>
      </w:r>
    </w:p>
    <w:p w:rsidR="009A1590" w:rsidRDefault="008A7354" w:rsidP="001E33ED">
      <w:pPr>
        <w:pStyle w:val="Akapitzlist"/>
        <w:numPr>
          <w:ilvl w:val="0"/>
          <w:numId w:val="7"/>
        </w:numPr>
        <w:spacing w:after="160" w:line="300" w:lineRule="auto"/>
        <w:jc w:val="both"/>
        <w:rPr>
          <w:rFonts w:ascii="Times New Roman" w:hAnsi="Times New Roman"/>
          <w:sz w:val="24"/>
          <w:szCs w:val="24"/>
        </w:rPr>
      </w:pPr>
      <w:r w:rsidRPr="009A1590">
        <w:rPr>
          <w:rFonts w:ascii="Times New Roman" w:hAnsi="Times New Roman"/>
          <w:sz w:val="24"/>
          <w:szCs w:val="24"/>
        </w:rPr>
        <w:t>dr hab. prof. PWSZ Mikołaj Krasn</w:t>
      </w:r>
      <w:r w:rsidR="00CA2502" w:rsidRPr="009A1590">
        <w:rPr>
          <w:rFonts w:ascii="Times New Roman" w:hAnsi="Times New Roman"/>
          <w:sz w:val="24"/>
          <w:szCs w:val="24"/>
        </w:rPr>
        <w:t>odębski – nowe media I stopień.</w:t>
      </w:r>
    </w:p>
    <w:p w:rsidR="008A7354" w:rsidRPr="009A1590" w:rsidRDefault="002D64AD" w:rsidP="009A1590">
      <w:pPr>
        <w:spacing w:before="120" w:after="120" w:line="300" w:lineRule="auto"/>
        <w:jc w:val="both"/>
        <w:rPr>
          <w:rFonts w:ascii="Times New Roman" w:hAnsi="Times New Roman"/>
          <w:sz w:val="24"/>
          <w:szCs w:val="24"/>
        </w:rPr>
      </w:pPr>
      <w:r w:rsidRPr="009A1590">
        <w:rPr>
          <w:rFonts w:ascii="Times New Roman" w:hAnsi="Times New Roman"/>
          <w:sz w:val="24"/>
          <w:szCs w:val="24"/>
        </w:rPr>
        <w:t xml:space="preserve">Koordynatorzy ds. realizacji Efektów Uczenia się w Instytutu Ekonomicznym: </w:t>
      </w:r>
    </w:p>
    <w:p w:rsidR="008A7354" w:rsidRPr="009A1590" w:rsidRDefault="008A7354" w:rsidP="00C96A3A">
      <w:pPr>
        <w:pStyle w:val="Akapitzlist"/>
        <w:numPr>
          <w:ilvl w:val="0"/>
          <w:numId w:val="8"/>
        </w:num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dr Dorota Olszewska – Dyrektor Instytutu Ekonomicznego</w:t>
      </w:r>
      <w:r w:rsidR="005A5225" w:rsidRPr="009A1590">
        <w:rPr>
          <w:rFonts w:ascii="Times New Roman" w:hAnsi="Times New Roman"/>
          <w:color w:val="000000" w:themeColor="text1"/>
          <w:sz w:val="24"/>
          <w:szCs w:val="24"/>
        </w:rPr>
        <w:t>,</w:t>
      </w:r>
    </w:p>
    <w:p w:rsidR="008A7354" w:rsidRPr="009A1590" w:rsidRDefault="008A7354" w:rsidP="00C96A3A">
      <w:pPr>
        <w:pStyle w:val="Akapitzlist"/>
        <w:numPr>
          <w:ilvl w:val="0"/>
          <w:numId w:val="8"/>
        </w:num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prof. zw. dr hab. Stanisław Czaja – Koordynator kierunku – Finanse i Rachunkowość</w:t>
      </w:r>
      <w:r w:rsidR="005A5225" w:rsidRPr="009A1590">
        <w:rPr>
          <w:rFonts w:ascii="Times New Roman" w:hAnsi="Times New Roman"/>
          <w:color w:val="000000" w:themeColor="text1"/>
          <w:sz w:val="24"/>
          <w:szCs w:val="24"/>
        </w:rPr>
        <w:t>,</w:t>
      </w:r>
    </w:p>
    <w:p w:rsidR="008A7354" w:rsidRPr="009A1590" w:rsidRDefault="008A7354" w:rsidP="00C96A3A">
      <w:pPr>
        <w:pStyle w:val="Akapitzlist"/>
        <w:numPr>
          <w:ilvl w:val="0"/>
          <w:numId w:val="8"/>
        </w:num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 xml:space="preserve">dr Agnieszka Kasprzak-Dobrowolska </w:t>
      </w:r>
      <w:r w:rsidRPr="009A1590">
        <w:rPr>
          <w:rFonts w:ascii="Times New Roman" w:hAnsi="Times New Roman"/>
          <w:b/>
          <w:bCs/>
          <w:color w:val="000000" w:themeColor="text1"/>
          <w:sz w:val="24"/>
          <w:szCs w:val="24"/>
        </w:rPr>
        <w:t xml:space="preserve">– </w:t>
      </w:r>
      <w:r w:rsidRPr="009A1590">
        <w:rPr>
          <w:rFonts w:ascii="Times New Roman" w:hAnsi="Times New Roman"/>
          <w:color w:val="000000" w:themeColor="text1"/>
          <w:sz w:val="24"/>
          <w:szCs w:val="24"/>
        </w:rPr>
        <w:t>Koordynator specjalności – Rachunkowość</w:t>
      </w:r>
      <w:r w:rsidR="00C96A3A">
        <w:rPr>
          <w:rFonts w:ascii="Times New Roman" w:hAnsi="Times New Roman"/>
          <w:color w:val="000000" w:themeColor="text1"/>
          <w:sz w:val="24"/>
          <w:szCs w:val="24"/>
        </w:rPr>
        <w:t xml:space="preserve"> </w:t>
      </w:r>
      <w:r w:rsidRPr="009A1590">
        <w:rPr>
          <w:rFonts w:ascii="Times New Roman" w:hAnsi="Times New Roman"/>
          <w:color w:val="000000" w:themeColor="text1"/>
          <w:sz w:val="24"/>
          <w:szCs w:val="24"/>
        </w:rPr>
        <w:t>i</w:t>
      </w:r>
      <w:r w:rsidR="00C96A3A">
        <w:rPr>
          <w:rFonts w:ascii="Times New Roman" w:hAnsi="Times New Roman"/>
          <w:color w:val="000000" w:themeColor="text1"/>
          <w:sz w:val="24"/>
          <w:szCs w:val="24"/>
        </w:rPr>
        <w:t> </w:t>
      </w:r>
      <w:r w:rsidRPr="009A1590">
        <w:rPr>
          <w:rFonts w:ascii="Times New Roman" w:hAnsi="Times New Roman"/>
          <w:color w:val="000000" w:themeColor="text1"/>
          <w:sz w:val="24"/>
          <w:szCs w:val="24"/>
        </w:rPr>
        <w:t>Podatki</w:t>
      </w:r>
      <w:r w:rsidR="005A5225" w:rsidRPr="009A1590">
        <w:rPr>
          <w:rFonts w:ascii="Times New Roman" w:hAnsi="Times New Roman"/>
          <w:color w:val="000000" w:themeColor="text1"/>
          <w:sz w:val="24"/>
          <w:szCs w:val="24"/>
        </w:rPr>
        <w:t>,</w:t>
      </w:r>
    </w:p>
    <w:p w:rsidR="008A7354" w:rsidRPr="009A1590" w:rsidRDefault="008A7354" w:rsidP="00C96A3A">
      <w:pPr>
        <w:pStyle w:val="Akapitzlist"/>
        <w:numPr>
          <w:ilvl w:val="0"/>
          <w:numId w:val="8"/>
        </w:num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dr Paweł Żuraw – Koordynator specjalności – Zarzadzanie Finansami</w:t>
      </w:r>
      <w:r w:rsidR="005A5225" w:rsidRPr="009A1590">
        <w:rPr>
          <w:rFonts w:ascii="Times New Roman" w:hAnsi="Times New Roman"/>
          <w:color w:val="000000" w:themeColor="text1"/>
          <w:sz w:val="24"/>
          <w:szCs w:val="24"/>
        </w:rPr>
        <w:t>,</w:t>
      </w:r>
    </w:p>
    <w:p w:rsidR="005A5225" w:rsidRPr="009A1590" w:rsidRDefault="008A7354" w:rsidP="00C96A3A">
      <w:pPr>
        <w:pStyle w:val="Akapitzlist"/>
        <w:numPr>
          <w:ilvl w:val="0"/>
          <w:numId w:val="8"/>
        </w:numPr>
        <w:spacing w:after="160" w:line="300" w:lineRule="auto"/>
        <w:jc w:val="both"/>
        <w:rPr>
          <w:rFonts w:ascii="Times New Roman" w:hAnsi="Times New Roman"/>
          <w:sz w:val="24"/>
          <w:szCs w:val="24"/>
        </w:rPr>
      </w:pPr>
      <w:r w:rsidRPr="009A1590">
        <w:rPr>
          <w:rFonts w:ascii="Times New Roman" w:hAnsi="Times New Roman"/>
          <w:color w:val="000000" w:themeColor="text1"/>
          <w:sz w:val="24"/>
          <w:szCs w:val="24"/>
        </w:rPr>
        <w:t>dr Izabella Cech  – Instytutowy Opiekun Praktyk</w:t>
      </w:r>
      <w:r w:rsidR="00C672DE" w:rsidRPr="009A1590">
        <w:rPr>
          <w:rFonts w:ascii="Times New Roman" w:hAnsi="Times New Roman"/>
          <w:color w:val="000000" w:themeColor="text1"/>
          <w:sz w:val="24"/>
          <w:szCs w:val="24"/>
        </w:rPr>
        <w:t>,</w:t>
      </w:r>
    </w:p>
    <w:p w:rsidR="00C672DE" w:rsidRPr="00C96A3A" w:rsidRDefault="00C672DE" w:rsidP="00C96A3A">
      <w:pPr>
        <w:pStyle w:val="Akapitzlist"/>
        <w:numPr>
          <w:ilvl w:val="0"/>
          <w:numId w:val="8"/>
        </w:numPr>
        <w:spacing w:after="0" w:line="300" w:lineRule="auto"/>
        <w:jc w:val="both"/>
        <w:rPr>
          <w:rFonts w:ascii="Times New Roman" w:eastAsia="Times New Roman" w:hAnsi="Times New Roman"/>
          <w:sz w:val="24"/>
          <w:szCs w:val="24"/>
          <w:lang w:eastAsia="pl-PL"/>
        </w:rPr>
      </w:pPr>
      <w:r w:rsidRPr="009A1590">
        <w:rPr>
          <w:rFonts w:ascii="Times New Roman" w:eastAsia="Times New Roman" w:hAnsi="Times New Roman"/>
          <w:sz w:val="24"/>
          <w:szCs w:val="24"/>
          <w:lang w:eastAsia="pl-PL"/>
        </w:rPr>
        <w:t xml:space="preserve">mgr Monika </w:t>
      </w:r>
      <w:proofErr w:type="spellStart"/>
      <w:r w:rsidRPr="009A1590">
        <w:rPr>
          <w:rFonts w:ascii="Times New Roman" w:eastAsia="Times New Roman" w:hAnsi="Times New Roman"/>
          <w:sz w:val="24"/>
          <w:szCs w:val="24"/>
          <w:lang w:eastAsia="pl-PL"/>
        </w:rPr>
        <w:t>Ciechelska</w:t>
      </w:r>
      <w:proofErr w:type="spellEnd"/>
      <w:r w:rsidRPr="009A1590">
        <w:rPr>
          <w:rFonts w:ascii="Times New Roman" w:eastAsia="Times New Roman" w:hAnsi="Times New Roman"/>
          <w:sz w:val="24"/>
          <w:szCs w:val="24"/>
          <w:lang w:eastAsia="pl-PL"/>
        </w:rPr>
        <w:t xml:space="preserve"> – Akademickie Biuro Karier Państwowej Wyższej Szkoły </w:t>
      </w:r>
      <w:r w:rsidRPr="00C96A3A">
        <w:rPr>
          <w:rFonts w:ascii="Times New Roman" w:eastAsia="Times New Roman" w:hAnsi="Times New Roman"/>
          <w:sz w:val="24"/>
          <w:szCs w:val="24"/>
          <w:lang w:eastAsia="pl-PL"/>
        </w:rPr>
        <w:t xml:space="preserve">Zawodowej w Głogowie, </w:t>
      </w:r>
    </w:p>
    <w:p w:rsidR="009A1590" w:rsidRPr="009A1590" w:rsidRDefault="00C672DE" w:rsidP="00C96A3A">
      <w:pPr>
        <w:pStyle w:val="Akapitzlist"/>
        <w:numPr>
          <w:ilvl w:val="0"/>
          <w:numId w:val="8"/>
        </w:numPr>
        <w:spacing w:after="0" w:line="300" w:lineRule="auto"/>
        <w:ind w:right="-480"/>
        <w:jc w:val="both"/>
        <w:rPr>
          <w:rFonts w:ascii="Times New Roman" w:eastAsia="Times New Roman" w:hAnsi="Times New Roman"/>
          <w:sz w:val="24"/>
          <w:szCs w:val="24"/>
          <w:lang w:eastAsia="pl-PL"/>
        </w:rPr>
      </w:pPr>
      <w:r w:rsidRPr="009A1590">
        <w:rPr>
          <w:rFonts w:ascii="Times New Roman" w:eastAsia="Times New Roman" w:hAnsi="Times New Roman"/>
          <w:sz w:val="24"/>
          <w:szCs w:val="24"/>
          <w:lang w:eastAsia="pl-PL"/>
        </w:rPr>
        <w:t xml:space="preserve">mgr Kamila Adamowicz - Członek zespołu ds. administracyjnych. </w:t>
      </w:r>
    </w:p>
    <w:p w:rsidR="00D3081B" w:rsidRPr="009A1590" w:rsidRDefault="00D3081B" w:rsidP="00C96A3A">
      <w:pPr>
        <w:spacing w:before="120" w:after="120" w:line="300" w:lineRule="auto"/>
        <w:jc w:val="both"/>
        <w:rPr>
          <w:rFonts w:ascii="Times New Roman" w:hAnsi="Times New Roman"/>
          <w:sz w:val="24"/>
          <w:szCs w:val="24"/>
        </w:rPr>
      </w:pPr>
      <w:r w:rsidRPr="009A1590">
        <w:rPr>
          <w:rFonts w:ascii="Times New Roman" w:hAnsi="Times New Roman"/>
          <w:sz w:val="24"/>
          <w:szCs w:val="24"/>
        </w:rPr>
        <w:t xml:space="preserve">Koordynatorzy ds. realizacji Efektów Uczenia się w Instytutu Medycznym: </w:t>
      </w:r>
    </w:p>
    <w:p w:rsidR="00D3081B" w:rsidRPr="009A1590" w:rsidRDefault="00D3081B" w:rsidP="00C96A3A">
      <w:pPr>
        <w:pStyle w:val="Akapitzlist"/>
        <w:numPr>
          <w:ilvl w:val="0"/>
          <w:numId w:val="12"/>
        </w:numPr>
        <w:tabs>
          <w:tab w:val="left" w:pos="567"/>
        </w:tabs>
        <w:spacing w:after="160" w:line="300" w:lineRule="auto"/>
        <w:ind w:left="851" w:hanging="425"/>
        <w:jc w:val="both"/>
        <w:rPr>
          <w:rFonts w:ascii="Times New Roman" w:hAnsi="Times New Roman"/>
          <w:sz w:val="24"/>
          <w:szCs w:val="24"/>
        </w:rPr>
      </w:pPr>
      <w:r w:rsidRPr="009A1590">
        <w:rPr>
          <w:rFonts w:ascii="Times New Roman" w:hAnsi="Times New Roman"/>
          <w:color w:val="000000" w:themeColor="text1"/>
          <w:sz w:val="24"/>
          <w:szCs w:val="24"/>
        </w:rPr>
        <w:t>dr Dorota Milecka – Dyrektor Instytutu medycznego</w:t>
      </w:r>
      <w:r w:rsidR="00A10C3E" w:rsidRPr="009A1590">
        <w:rPr>
          <w:rFonts w:ascii="Times New Roman" w:hAnsi="Times New Roman"/>
          <w:color w:val="000000" w:themeColor="text1"/>
          <w:sz w:val="24"/>
          <w:szCs w:val="24"/>
        </w:rPr>
        <w:t>,</w:t>
      </w:r>
    </w:p>
    <w:p w:rsidR="00D3081B" w:rsidRPr="009A1590" w:rsidRDefault="00D3081B" w:rsidP="00C96A3A">
      <w:pPr>
        <w:pStyle w:val="Akapitzlist"/>
        <w:numPr>
          <w:ilvl w:val="0"/>
          <w:numId w:val="12"/>
        </w:numPr>
        <w:tabs>
          <w:tab w:val="left" w:pos="567"/>
        </w:tabs>
        <w:spacing w:after="0" w:line="300" w:lineRule="auto"/>
        <w:ind w:left="851" w:hanging="425"/>
        <w:jc w:val="both"/>
        <w:rPr>
          <w:rFonts w:ascii="Times New Roman" w:eastAsia="Times New Roman" w:hAnsi="Times New Roman"/>
          <w:sz w:val="24"/>
          <w:szCs w:val="24"/>
          <w:lang w:eastAsia="pl-PL"/>
        </w:rPr>
      </w:pPr>
      <w:r w:rsidRPr="009A1590">
        <w:rPr>
          <w:rFonts w:ascii="Times New Roman" w:eastAsia="Times New Roman" w:hAnsi="Times New Roman"/>
          <w:sz w:val="24"/>
          <w:szCs w:val="24"/>
          <w:lang w:eastAsia="pl-PL"/>
        </w:rPr>
        <w:t xml:space="preserve">dr Elżbieta Garwacka-Czachor </w:t>
      </w:r>
      <w:r w:rsidR="00A10C3E" w:rsidRPr="009A1590">
        <w:rPr>
          <w:rFonts w:ascii="Times New Roman" w:eastAsia="Times New Roman" w:hAnsi="Times New Roman"/>
          <w:sz w:val="24"/>
          <w:szCs w:val="24"/>
          <w:lang w:eastAsia="pl-PL"/>
        </w:rPr>
        <w:t>,</w:t>
      </w:r>
    </w:p>
    <w:p w:rsidR="00D3081B" w:rsidRPr="009A1590" w:rsidRDefault="00D3081B" w:rsidP="00C96A3A">
      <w:pPr>
        <w:pStyle w:val="Akapitzlist"/>
        <w:numPr>
          <w:ilvl w:val="0"/>
          <w:numId w:val="12"/>
        </w:numPr>
        <w:tabs>
          <w:tab w:val="left" w:pos="567"/>
        </w:tabs>
        <w:spacing w:after="0" w:line="300" w:lineRule="auto"/>
        <w:ind w:left="851" w:hanging="425"/>
        <w:jc w:val="both"/>
        <w:rPr>
          <w:rFonts w:ascii="Times New Roman" w:eastAsia="Times New Roman" w:hAnsi="Times New Roman"/>
          <w:sz w:val="24"/>
          <w:szCs w:val="24"/>
          <w:lang w:eastAsia="pl-PL"/>
        </w:rPr>
      </w:pPr>
      <w:r w:rsidRPr="009A1590">
        <w:rPr>
          <w:rFonts w:ascii="Times New Roman" w:eastAsia="Times New Roman" w:hAnsi="Times New Roman"/>
          <w:sz w:val="24"/>
          <w:szCs w:val="24"/>
          <w:lang w:eastAsia="pl-PL"/>
        </w:rPr>
        <w:t>dr Edyta Kędra</w:t>
      </w:r>
      <w:r w:rsidR="00A10C3E" w:rsidRPr="009A1590">
        <w:rPr>
          <w:rFonts w:ascii="Times New Roman" w:eastAsia="Times New Roman" w:hAnsi="Times New Roman"/>
          <w:sz w:val="24"/>
          <w:szCs w:val="24"/>
          <w:lang w:eastAsia="pl-PL"/>
        </w:rPr>
        <w:t>,</w:t>
      </w:r>
      <w:r w:rsidRPr="009A1590">
        <w:rPr>
          <w:rFonts w:ascii="Times New Roman" w:eastAsia="Times New Roman" w:hAnsi="Times New Roman"/>
          <w:sz w:val="24"/>
          <w:szCs w:val="24"/>
          <w:lang w:eastAsia="pl-PL"/>
        </w:rPr>
        <w:t xml:space="preserve"> </w:t>
      </w:r>
    </w:p>
    <w:p w:rsidR="00D3081B" w:rsidRPr="009A1590" w:rsidRDefault="00D3081B" w:rsidP="00C96A3A">
      <w:pPr>
        <w:pStyle w:val="Akapitzlist"/>
        <w:numPr>
          <w:ilvl w:val="0"/>
          <w:numId w:val="12"/>
        </w:numPr>
        <w:tabs>
          <w:tab w:val="left" w:pos="567"/>
        </w:tabs>
        <w:spacing w:after="0" w:line="300" w:lineRule="auto"/>
        <w:ind w:left="851" w:hanging="425"/>
        <w:jc w:val="both"/>
        <w:rPr>
          <w:rFonts w:ascii="Times New Roman" w:eastAsia="Times New Roman" w:hAnsi="Times New Roman"/>
          <w:sz w:val="24"/>
          <w:szCs w:val="24"/>
          <w:lang w:eastAsia="pl-PL"/>
        </w:rPr>
      </w:pPr>
      <w:r w:rsidRPr="009A1590">
        <w:rPr>
          <w:rFonts w:ascii="Times New Roman" w:eastAsia="Times New Roman" w:hAnsi="Times New Roman"/>
          <w:sz w:val="24"/>
          <w:szCs w:val="24"/>
          <w:lang w:eastAsia="pl-PL"/>
        </w:rPr>
        <w:t>mgr Joanna Halarewicz</w:t>
      </w:r>
      <w:r w:rsidR="00A10C3E" w:rsidRPr="009A1590">
        <w:rPr>
          <w:rFonts w:ascii="Times New Roman" w:eastAsia="Times New Roman" w:hAnsi="Times New Roman"/>
          <w:sz w:val="24"/>
          <w:szCs w:val="24"/>
          <w:lang w:eastAsia="pl-PL"/>
        </w:rPr>
        <w:t>,</w:t>
      </w:r>
      <w:r w:rsidRPr="009A1590">
        <w:rPr>
          <w:rFonts w:ascii="Times New Roman" w:eastAsia="Times New Roman" w:hAnsi="Times New Roman"/>
          <w:sz w:val="24"/>
          <w:szCs w:val="24"/>
          <w:lang w:eastAsia="pl-PL"/>
        </w:rPr>
        <w:t xml:space="preserve"> </w:t>
      </w:r>
    </w:p>
    <w:p w:rsidR="00D3081B" w:rsidRPr="009A1590" w:rsidRDefault="00D3081B" w:rsidP="00C96A3A">
      <w:pPr>
        <w:pStyle w:val="Akapitzlist"/>
        <w:numPr>
          <w:ilvl w:val="0"/>
          <w:numId w:val="12"/>
        </w:numPr>
        <w:tabs>
          <w:tab w:val="left" w:pos="567"/>
        </w:tabs>
        <w:spacing w:after="0" w:line="300" w:lineRule="auto"/>
        <w:ind w:left="851" w:hanging="425"/>
        <w:jc w:val="both"/>
        <w:rPr>
          <w:rFonts w:ascii="Times New Roman" w:eastAsia="Times New Roman" w:hAnsi="Times New Roman"/>
          <w:sz w:val="24"/>
          <w:szCs w:val="24"/>
          <w:lang w:eastAsia="pl-PL"/>
        </w:rPr>
      </w:pPr>
      <w:r w:rsidRPr="009A1590">
        <w:rPr>
          <w:rFonts w:ascii="Times New Roman" w:eastAsia="Times New Roman" w:hAnsi="Times New Roman"/>
          <w:sz w:val="24"/>
          <w:szCs w:val="24"/>
          <w:lang w:eastAsia="pl-PL"/>
        </w:rPr>
        <w:t xml:space="preserve">mgr Bożena </w:t>
      </w:r>
      <w:proofErr w:type="spellStart"/>
      <w:r w:rsidRPr="009A1590">
        <w:rPr>
          <w:rFonts w:ascii="Times New Roman" w:eastAsia="Times New Roman" w:hAnsi="Times New Roman"/>
          <w:sz w:val="24"/>
          <w:szCs w:val="24"/>
          <w:lang w:eastAsia="pl-PL"/>
        </w:rPr>
        <w:t>Siedler</w:t>
      </w:r>
      <w:proofErr w:type="spellEnd"/>
      <w:r w:rsidR="00A10C3E" w:rsidRPr="009A1590">
        <w:rPr>
          <w:rFonts w:ascii="Times New Roman" w:eastAsia="Times New Roman" w:hAnsi="Times New Roman"/>
          <w:sz w:val="24"/>
          <w:szCs w:val="24"/>
          <w:lang w:eastAsia="pl-PL"/>
        </w:rPr>
        <w:t>,</w:t>
      </w:r>
      <w:r w:rsidRPr="009A1590">
        <w:rPr>
          <w:rFonts w:ascii="Times New Roman" w:eastAsia="Times New Roman" w:hAnsi="Times New Roman"/>
          <w:sz w:val="24"/>
          <w:szCs w:val="24"/>
          <w:lang w:eastAsia="pl-PL"/>
        </w:rPr>
        <w:t xml:space="preserve"> </w:t>
      </w:r>
    </w:p>
    <w:p w:rsidR="00043C26" w:rsidRPr="009A1590" w:rsidRDefault="00D3081B" w:rsidP="00C96A3A">
      <w:pPr>
        <w:pStyle w:val="Akapitzlist"/>
        <w:numPr>
          <w:ilvl w:val="0"/>
          <w:numId w:val="12"/>
        </w:numPr>
        <w:tabs>
          <w:tab w:val="left" w:pos="567"/>
        </w:tabs>
        <w:spacing w:after="0" w:line="300" w:lineRule="auto"/>
        <w:ind w:left="851" w:hanging="425"/>
        <w:jc w:val="both"/>
        <w:rPr>
          <w:rFonts w:ascii="Times New Roman" w:eastAsia="Times New Roman" w:hAnsi="Times New Roman"/>
          <w:sz w:val="24"/>
          <w:szCs w:val="24"/>
          <w:lang w:eastAsia="pl-PL"/>
        </w:rPr>
      </w:pPr>
      <w:r w:rsidRPr="009A1590">
        <w:rPr>
          <w:rFonts w:ascii="Times New Roman" w:eastAsia="Times New Roman" w:hAnsi="Times New Roman"/>
          <w:sz w:val="24"/>
          <w:szCs w:val="24"/>
          <w:lang w:eastAsia="pl-PL"/>
        </w:rPr>
        <w:t xml:space="preserve">mgr Monika </w:t>
      </w:r>
      <w:proofErr w:type="spellStart"/>
      <w:r w:rsidRPr="009A1590">
        <w:rPr>
          <w:rFonts w:ascii="Times New Roman" w:eastAsia="Times New Roman" w:hAnsi="Times New Roman"/>
          <w:sz w:val="24"/>
          <w:szCs w:val="24"/>
          <w:lang w:eastAsia="pl-PL"/>
        </w:rPr>
        <w:t>Ciechelska</w:t>
      </w:r>
      <w:proofErr w:type="spellEnd"/>
      <w:r w:rsidR="00A10C3E" w:rsidRPr="009A1590">
        <w:rPr>
          <w:rFonts w:ascii="Times New Roman" w:eastAsia="Times New Roman" w:hAnsi="Times New Roman"/>
          <w:sz w:val="24"/>
          <w:szCs w:val="24"/>
          <w:lang w:eastAsia="pl-PL"/>
        </w:rPr>
        <w:t xml:space="preserve"> </w:t>
      </w:r>
      <w:r w:rsidRPr="009A1590">
        <w:rPr>
          <w:rFonts w:ascii="Times New Roman" w:eastAsia="Times New Roman" w:hAnsi="Times New Roman"/>
          <w:sz w:val="24"/>
          <w:szCs w:val="24"/>
          <w:lang w:eastAsia="pl-PL"/>
        </w:rPr>
        <w:t xml:space="preserve"> (mierniki ilościowe oraz korekta redakcyjna)</w:t>
      </w:r>
      <w:r w:rsidR="00A10C3E" w:rsidRPr="009A1590">
        <w:rPr>
          <w:rFonts w:ascii="Times New Roman" w:eastAsia="Times New Roman" w:hAnsi="Times New Roman"/>
          <w:sz w:val="24"/>
          <w:szCs w:val="24"/>
          <w:lang w:eastAsia="pl-PL"/>
        </w:rPr>
        <w:t>.</w:t>
      </w:r>
      <w:r w:rsidRPr="009A1590">
        <w:rPr>
          <w:rFonts w:ascii="Times New Roman" w:eastAsia="Times New Roman" w:hAnsi="Times New Roman"/>
          <w:sz w:val="24"/>
          <w:szCs w:val="24"/>
          <w:lang w:eastAsia="pl-PL"/>
        </w:rPr>
        <w:t xml:space="preserve"> </w:t>
      </w:r>
    </w:p>
    <w:p w:rsidR="002D64AD" w:rsidRPr="009A1590" w:rsidRDefault="002D64AD" w:rsidP="00C96A3A">
      <w:pPr>
        <w:spacing w:before="120" w:after="120" w:line="300" w:lineRule="auto"/>
        <w:jc w:val="both"/>
        <w:rPr>
          <w:rFonts w:ascii="Times New Roman" w:hAnsi="Times New Roman"/>
          <w:sz w:val="24"/>
          <w:szCs w:val="24"/>
        </w:rPr>
      </w:pPr>
      <w:r w:rsidRPr="009A1590">
        <w:rPr>
          <w:rFonts w:ascii="Times New Roman" w:hAnsi="Times New Roman"/>
          <w:sz w:val="24"/>
          <w:szCs w:val="24"/>
        </w:rPr>
        <w:t xml:space="preserve">Koordynatorzy ds. realizacji Efektów Uczenia się w Instytutu </w:t>
      </w:r>
      <w:r w:rsidR="005A5225" w:rsidRPr="009A1590">
        <w:rPr>
          <w:rFonts w:ascii="Times New Roman" w:hAnsi="Times New Roman"/>
          <w:sz w:val="24"/>
          <w:szCs w:val="24"/>
        </w:rPr>
        <w:t>Politechnicznym</w:t>
      </w:r>
      <w:r w:rsidRPr="009A1590">
        <w:rPr>
          <w:rFonts w:ascii="Times New Roman" w:hAnsi="Times New Roman"/>
          <w:sz w:val="24"/>
          <w:szCs w:val="24"/>
        </w:rPr>
        <w:t xml:space="preserve">: </w:t>
      </w:r>
    </w:p>
    <w:p w:rsidR="005A5225" w:rsidRPr="009A1590" w:rsidRDefault="00F733EE" w:rsidP="00C96A3A">
      <w:pPr>
        <w:pStyle w:val="Akapitzlist"/>
        <w:numPr>
          <w:ilvl w:val="0"/>
          <w:numId w:val="9"/>
        </w:numPr>
        <w:tabs>
          <w:tab w:val="left" w:pos="1590"/>
        </w:tabs>
        <w:spacing w:line="300" w:lineRule="auto"/>
        <w:jc w:val="both"/>
        <w:rPr>
          <w:rFonts w:ascii="Times New Roman" w:hAnsi="Times New Roman"/>
          <w:sz w:val="24"/>
          <w:szCs w:val="24"/>
        </w:rPr>
      </w:pPr>
      <w:r w:rsidRPr="009A1590">
        <w:rPr>
          <w:rFonts w:ascii="Times New Roman" w:hAnsi="Times New Roman"/>
          <w:sz w:val="24"/>
          <w:szCs w:val="24"/>
        </w:rPr>
        <w:t xml:space="preserve"> </w:t>
      </w:r>
      <w:r w:rsidR="008A7354" w:rsidRPr="009A1590">
        <w:rPr>
          <w:rFonts w:ascii="Times New Roman" w:hAnsi="Times New Roman"/>
          <w:sz w:val="24"/>
          <w:szCs w:val="24"/>
        </w:rPr>
        <w:t xml:space="preserve">dr inż. Paweł Modzel </w:t>
      </w:r>
      <w:r w:rsidR="00A10C3E" w:rsidRPr="009A1590">
        <w:rPr>
          <w:rFonts w:ascii="Times New Roman" w:hAnsi="Times New Roman"/>
          <w:color w:val="000000" w:themeColor="text1"/>
          <w:sz w:val="24"/>
          <w:szCs w:val="24"/>
        </w:rPr>
        <w:t xml:space="preserve">– </w:t>
      </w:r>
      <w:r w:rsidR="00A10C3E" w:rsidRPr="009A1590">
        <w:rPr>
          <w:rFonts w:ascii="Times New Roman" w:hAnsi="Times New Roman"/>
          <w:sz w:val="24"/>
          <w:szCs w:val="24"/>
        </w:rPr>
        <w:t>D</w:t>
      </w:r>
      <w:r w:rsidR="008A7354" w:rsidRPr="009A1590">
        <w:rPr>
          <w:rFonts w:ascii="Times New Roman" w:hAnsi="Times New Roman"/>
          <w:sz w:val="24"/>
          <w:szCs w:val="24"/>
        </w:rPr>
        <w:t>yrektor Instytutu Politechnicznego</w:t>
      </w:r>
      <w:r w:rsidR="000E662D" w:rsidRPr="009A1590">
        <w:rPr>
          <w:rFonts w:ascii="Times New Roman" w:hAnsi="Times New Roman"/>
          <w:sz w:val="24"/>
          <w:szCs w:val="24"/>
        </w:rPr>
        <w:t>,</w:t>
      </w:r>
    </w:p>
    <w:p w:rsidR="005A5225" w:rsidRPr="009A1590" w:rsidRDefault="008A7354" w:rsidP="00C96A3A">
      <w:pPr>
        <w:pStyle w:val="Akapitzlist"/>
        <w:numPr>
          <w:ilvl w:val="0"/>
          <w:numId w:val="9"/>
        </w:numPr>
        <w:tabs>
          <w:tab w:val="left" w:pos="1590"/>
        </w:tabs>
        <w:spacing w:line="300" w:lineRule="auto"/>
        <w:jc w:val="both"/>
        <w:rPr>
          <w:rFonts w:ascii="Times New Roman" w:hAnsi="Times New Roman"/>
          <w:sz w:val="24"/>
          <w:szCs w:val="24"/>
        </w:rPr>
      </w:pPr>
      <w:r w:rsidRPr="009A1590">
        <w:rPr>
          <w:rFonts w:ascii="Times New Roman" w:hAnsi="Times New Roman"/>
          <w:sz w:val="24"/>
          <w:szCs w:val="24"/>
        </w:rPr>
        <w:t xml:space="preserve">dr inż. Marcel </w:t>
      </w:r>
      <w:proofErr w:type="spellStart"/>
      <w:r w:rsidRPr="009A1590">
        <w:rPr>
          <w:rFonts w:ascii="Times New Roman" w:hAnsi="Times New Roman"/>
          <w:sz w:val="24"/>
          <w:szCs w:val="24"/>
        </w:rPr>
        <w:t>Luzar</w:t>
      </w:r>
      <w:proofErr w:type="spellEnd"/>
      <w:r w:rsidR="00A10C3E" w:rsidRPr="009A1590">
        <w:rPr>
          <w:rFonts w:ascii="Times New Roman" w:hAnsi="Times New Roman"/>
          <w:color w:val="000000" w:themeColor="text1"/>
          <w:sz w:val="24"/>
          <w:szCs w:val="24"/>
        </w:rPr>
        <w:t xml:space="preserve"> – </w:t>
      </w:r>
      <w:r w:rsidRPr="009A1590">
        <w:rPr>
          <w:rFonts w:ascii="Times New Roman" w:hAnsi="Times New Roman"/>
          <w:sz w:val="24"/>
          <w:szCs w:val="24"/>
        </w:rPr>
        <w:t xml:space="preserve">Koordynator </w:t>
      </w:r>
      <w:r w:rsidR="005A5225" w:rsidRPr="009A1590">
        <w:rPr>
          <w:rFonts w:ascii="Times New Roman" w:hAnsi="Times New Roman"/>
          <w:sz w:val="24"/>
          <w:szCs w:val="24"/>
        </w:rPr>
        <w:t>kierun</w:t>
      </w:r>
      <w:r w:rsidRPr="009A1590">
        <w:rPr>
          <w:rFonts w:ascii="Times New Roman" w:hAnsi="Times New Roman"/>
          <w:sz w:val="24"/>
          <w:szCs w:val="24"/>
        </w:rPr>
        <w:t>k</w:t>
      </w:r>
      <w:r w:rsidR="005A5225" w:rsidRPr="009A1590">
        <w:rPr>
          <w:rFonts w:ascii="Times New Roman" w:hAnsi="Times New Roman"/>
          <w:sz w:val="24"/>
          <w:szCs w:val="24"/>
        </w:rPr>
        <w:t>u</w:t>
      </w:r>
      <w:r w:rsidRPr="009A1590">
        <w:rPr>
          <w:rFonts w:ascii="Times New Roman" w:hAnsi="Times New Roman"/>
          <w:sz w:val="24"/>
          <w:szCs w:val="24"/>
        </w:rPr>
        <w:t xml:space="preserve"> </w:t>
      </w:r>
      <w:proofErr w:type="spellStart"/>
      <w:r w:rsidRPr="009A1590">
        <w:rPr>
          <w:rFonts w:ascii="Times New Roman" w:hAnsi="Times New Roman"/>
          <w:sz w:val="24"/>
          <w:szCs w:val="24"/>
        </w:rPr>
        <w:t>AiR</w:t>
      </w:r>
      <w:proofErr w:type="spellEnd"/>
      <w:r w:rsidR="000E662D" w:rsidRPr="009A1590">
        <w:rPr>
          <w:rFonts w:ascii="Times New Roman" w:hAnsi="Times New Roman"/>
          <w:sz w:val="24"/>
          <w:szCs w:val="24"/>
        </w:rPr>
        <w:t>,</w:t>
      </w:r>
    </w:p>
    <w:p w:rsidR="005A5225" w:rsidRPr="009A1590" w:rsidRDefault="008A7354" w:rsidP="00C96A3A">
      <w:pPr>
        <w:pStyle w:val="Akapitzlist"/>
        <w:numPr>
          <w:ilvl w:val="0"/>
          <w:numId w:val="9"/>
        </w:numPr>
        <w:tabs>
          <w:tab w:val="left" w:pos="1590"/>
        </w:tabs>
        <w:spacing w:line="300" w:lineRule="auto"/>
        <w:jc w:val="both"/>
        <w:rPr>
          <w:rFonts w:ascii="Times New Roman" w:hAnsi="Times New Roman"/>
          <w:sz w:val="24"/>
          <w:szCs w:val="24"/>
        </w:rPr>
      </w:pPr>
      <w:r w:rsidRPr="009A1590">
        <w:rPr>
          <w:rFonts w:ascii="Times New Roman" w:hAnsi="Times New Roman"/>
          <w:sz w:val="24"/>
          <w:szCs w:val="24"/>
        </w:rPr>
        <w:t xml:space="preserve">dr inż. Szymon Biernat </w:t>
      </w:r>
      <w:r w:rsidR="00A10C3E" w:rsidRPr="009A1590">
        <w:rPr>
          <w:rFonts w:ascii="Times New Roman" w:hAnsi="Times New Roman"/>
          <w:color w:val="000000" w:themeColor="text1"/>
          <w:sz w:val="24"/>
          <w:szCs w:val="24"/>
        </w:rPr>
        <w:t xml:space="preserve"> – </w:t>
      </w:r>
      <w:r w:rsidRPr="009A1590">
        <w:rPr>
          <w:rFonts w:ascii="Times New Roman" w:hAnsi="Times New Roman"/>
          <w:sz w:val="24"/>
          <w:szCs w:val="24"/>
        </w:rPr>
        <w:t xml:space="preserve">Koordynator </w:t>
      </w:r>
      <w:r w:rsidR="005A5225" w:rsidRPr="009A1590">
        <w:rPr>
          <w:rFonts w:ascii="Times New Roman" w:hAnsi="Times New Roman"/>
          <w:sz w:val="24"/>
          <w:szCs w:val="24"/>
        </w:rPr>
        <w:t>-kierun</w:t>
      </w:r>
      <w:r w:rsidRPr="009A1590">
        <w:rPr>
          <w:rFonts w:ascii="Times New Roman" w:hAnsi="Times New Roman"/>
          <w:sz w:val="24"/>
          <w:szCs w:val="24"/>
        </w:rPr>
        <w:t>k</w:t>
      </w:r>
      <w:r w:rsidR="005A5225" w:rsidRPr="009A1590">
        <w:rPr>
          <w:rFonts w:ascii="Times New Roman" w:hAnsi="Times New Roman"/>
          <w:sz w:val="24"/>
          <w:szCs w:val="24"/>
        </w:rPr>
        <w:t>u</w:t>
      </w:r>
      <w:r w:rsidRPr="009A1590">
        <w:rPr>
          <w:rFonts w:ascii="Times New Roman" w:hAnsi="Times New Roman"/>
          <w:sz w:val="24"/>
          <w:szCs w:val="24"/>
        </w:rPr>
        <w:t xml:space="preserve"> Metalurgia</w:t>
      </w:r>
      <w:r w:rsidR="000E662D" w:rsidRPr="009A1590">
        <w:rPr>
          <w:rFonts w:ascii="Times New Roman" w:hAnsi="Times New Roman"/>
          <w:sz w:val="24"/>
          <w:szCs w:val="24"/>
        </w:rPr>
        <w:t>,</w:t>
      </w:r>
    </w:p>
    <w:p w:rsidR="000E662D" w:rsidRPr="009A1590" w:rsidRDefault="000E662D" w:rsidP="00C96A3A">
      <w:pPr>
        <w:pStyle w:val="Akapitzlist"/>
        <w:numPr>
          <w:ilvl w:val="0"/>
          <w:numId w:val="9"/>
        </w:numPr>
        <w:tabs>
          <w:tab w:val="left" w:pos="1590"/>
        </w:tabs>
        <w:spacing w:line="300" w:lineRule="auto"/>
        <w:jc w:val="both"/>
        <w:rPr>
          <w:rFonts w:ascii="Times New Roman" w:hAnsi="Times New Roman"/>
          <w:sz w:val="24"/>
          <w:szCs w:val="24"/>
        </w:rPr>
      </w:pPr>
      <w:r w:rsidRPr="009A1590">
        <w:rPr>
          <w:rFonts w:ascii="Times New Roman" w:hAnsi="Times New Roman"/>
          <w:sz w:val="24"/>
          <w:szCs w:val="24"/>
        </w:rPr>
        <w:t xml:space="preserve">dr inż. Sławomir Chmielewski </w:t>
      </w:r>
      <w:r w:rsidR="00A10C3E" w:rsidRPr="009A1590">
        <w:rPr>
          <w:rFonts w:ascii="Times New Roman" w:hAnsi="Times New Roman"/>
          <w:color w:val="000000" w:themeColor="text1"/>
          <w:sz w:val="24"/>
          <w:szCs w:val="24"/>
        </w:rPr>
        <w:t xml:space="preserve">– </w:t>
      </w:r>
      <w:r w:rsidRPr="009A1590">
        <w:rPr>
          <w:rFonts w:ascii="Times New Roman" w:hAnsi="Times New Roman"/>
          <w:sz w:val="24"/>
          <w:szCs w:val="24"/>
        </w:rPr>
        <w:t>Koordynator kierunku Inżynieria i logistyk</w:t>
      </w:r>
      <w:r w:rsidR="00C96A3A">
        <w:rPr>
          <w:rFonts w:ascii="Times New Roman" w:hAnsi="Times New Roman"/>
          <w:sz w:val="24"/>
          <w:szCs w:val="24"/>
        </w:rPr>
        <w:t xml:space="preserve"> </w:t>
      </w:r>
      <w:r w:rsidRPr="009A1590">
        <w:rPr>
          <w:rFonts w:ascii="Times New Roman" w:hAnsi="Times New Roman"/>
          <w:sz w:val="24"/>
          <w:szCs w:val="24"/>
        </w:rPr>
        <w:t>produkcji,</w:t>
      </w:r>
    </w:p>
    <w:p w:rsidR="005A5225" w:rsidRPr="009A1590" w:rsidRDefault="008A7354" w:rsidP="001E33ED">
      <w:pPr>
        <w:pStyle w:val="Akapitzlist"/>
        <w:numPr>
          <w:ilvl w:val="0"/>
          <w:numId w:val="9"/>
        </w:numPr>
        <w:tabs>
          <w:tab w:val="left" w:pos="1590"/>
        </w:tabs>
        <w:spacing w:line="300" w:lineRule="auto"/>
        <w:jc w:val="both"/>
        <w:rPr>
          <w:rFonts w:ascii="Times New Roman" w:hAnsi="Times New Roman"/>
          <w:sz w:val="24"/>
          <w:szCs w:val="24"/>
        </w:rPr>
      </w:pPr>
      <w:r w:rsidRPr="009A1590">
        <w:rPr>
          <w:rFonts w:ascii="Times New Roman" w:hAnsi="Times New Roman"/>
          <w:sz w:val="24"/>
          <w:szCs w:val="24"/>
        </w:rPr>
        <w:t>mgr inż. Zofia Rogalska Sykała</w:t>
      </w:r>
      <w:r w:rsidRPr="009A1590">
        <w:rPr>
          <w:rFonts w:ascii="Times New Roman" w:hAnsi="Times New Roman"/>
          <w:color w:val="000000" w:themeColor="text1"/>
          <w:sz w:val="24"/>
          <w:szCs w:val="24"/>
        </w:rPr>
        <w:t xml:space="preserve"> – Instytutowy Opiekun Praktyk zawodowych</w:t>
      </w:r>
      <w:r w:rsidR="005A5225" w:rsidRPr="009A1590">
        <w:rPr>
          <w:rFonts w:ascii="Times New Roman" w:hAnsi="Times New Roman"/>
          <w:color w:val="000000" w:themeColor="text1"/>
          <w:sz w:val="24"/>
          <w:szCs w:val="24"/>
        </w:rPr>
        <w:t>,</w:t>
      </w:r>
    </w:p>
    <w:p w:rsidR="00C42547" w:rsidRPr="009A1590" w:rsidRDefault="008A7354" w:rsidP="001E33ED">
      <w:pPr>
        <w:pStyle w:val="Akapitzlist"/>
        <w:numPr>
          <w:ilvl w:val="0"/>
          <w:numId w:val="9"/>
        </w:numPr>
        <w:tabs>
          <w:tab w:val="left" w:pos="1590"/>
        </w:tabs>
        <w:spacing w:line="300" w:lineRule="auto"/>
        <w:jc w:val="both"/>
        <w:rPr>
          <w:rFonts w:ascii="Times New Roman" w:hAnsi="Times New Roman"/>
          <w:sz w:val="24"/>
          <w:szCs w:val="24"/>
        </w:rPr>
      </w:pPr>
      <w:r w:rsidRPr="009A1590">
        <w:rPr>
          <w:rFonts w:ascii="Times New Roman" w:hAnsi="Times New Roman"/>
          <w:color w:val="000000" w:themeColor="text1"/>
          <w:sz w:val="24"/>
          <w:szCs w:val="24"/>
        </w:rPr>
        <w:t xml:space="preserve">mgr Monika </w:t>
      </w:r>
      <w:proofErr w:type="spellStart"/>
      <w:r w:rsidRPr="009A1590">
        <w:rPr>
          <w:rFonts w:ascii="Times New Roman" w:hAnsi="Times New Roman"/>
          <w:color w:val="000000" w:themeColor="text1"/>
          <w:sz w:val="24"/>
          <w:szCs w:val="24"/>
        </w:rPr>
        <w:t>Ciechelska</w:t>
      </w:r>
      <w:proofErr w:type="spellEnd"/>
      <w:r w:rsidRPr="009A1590">
        <w:rPr>
          <w:rFonts w:ascii="Times New Roman" w:hAnsi="Times New Roman"/>
          <w:color w:val="000000" w:themeColor="text1"/>
          <w:sz w:val="24"/>
          <w:szCs w:val="24"/>
        </w:rPr>
        <w:t xml:space="preserve"> – Akademickie Biuro Karier</w:t>
      </w:r>
      <w:r w:rsidR="005A5225" w:rsidRPr="009A1590">
        <w:rPr>
          <w:rFonts w:ascii="Times New Roman" w:hAnsi="Times New Roman"/>
          <w:color w:val="000000" w:themeColor="text1"/>
          <w:sz w:val="24"/>
          <w:szCs w:val="24"/>
        </w:rPr>
        <w:t>.</w:t>
      </w:r>
      <w:r w:rsidRPr="009A1590">
        <w:rPr>
          <w:rFonts w:ascii="Times New Roman" w:hAnsi="Times New Roman"/>
          <w:color w:val="000000" w:themeColor="text1"/>
          <w:sz w:val="24"/>
          <w:szCs w:val="24"/>
        </w:rPr>
        <w:t xml:space="preserve"> </w:t>
      </w:r>
    </w:p>
    <w:p w:rsidR="00C42547" w:rsidRPr="009A1590" w:rsidRDefault="007F4B1D"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lastRenderedPageBreak/>
        <w:t>Rok akademicki 2021/2022</w:t>
      </w:r>
      <w:r w:rsidR="00C42547" w:rsidRPr="009A1590">
        <w:rPr>
          <w:rFonts w:ascii="Times New Roman" w:hAnsi="Times New Roman"/>
          <w:sz w:val="24"/>
          <w:szCs w:val="24"/>
        </w:rPr>
        <w:t xml:space="preserve"> był kolejnym rokiem realizacji zadań wynikających z wdrożenia w</w:t>
      </w:r>
      <w:r w:rsidR="00F12383">
        <w:rPr>
          <w:rFonts w:ascii="Times New Roman" w:hAnsi="Times New Roman"/>
          <w:sz w:val="24"/>
          <w:szCs w:val="24"/>
        </w:rPr>
        <w:t> </w:t>
      </w:r>
      <w:r w:rsidR="00C42547" w:rsidRPr="009A1590">
        <w:rPr>
          <w:rFonts w:ascii="Times New Roman" w:hAnsi="Times New Roman"/>
          <w:sz w:val="24"/>
          <w:szCs w:val="24"/>
        </w:rPr>
        <w:t>Państwowej Wyższej Szkole Zawodowej w Głogowie Wewnętrznego Systemu Zapewnienia</w:t>
      </w:r>
      <w:r w:rsidRPr="009A1590">
        <w:rPr>
          <w:rFonts w:ascii="Times New Roman" w:hAnsi="Times New Roman"/>
          <w:sz w:val="24"/>
          <w:szCs w:val="24"/>
        </w:rPr>
        <w:t xml:space="preserve"> </w:t>
      </w:r>
      <w:r w:rsidR="00C42547" w:rsidRPr="009A1590">
        <w:rPr>
          <w:rFonts w:ascii="Times New Roman" w:hAnsi="Times New Roman"/>
          <w:sz w:val="24"/>
          <w:szCs w:val="24"/>
        </w:rPr>
        <w:t xml:space="preserve">Jakości Kształcenia, którego celem jest: </w:t>
      </w:r>
    </w:p>
    <w:p w:rsidR="00BE1422" w:rsidRPr="009A1590" w:rsidRDefault="00C42547" w:rsidP="001E33ED">
      <w:pPr>
        <w:pStyle w:val="Akapitzlist"/>
        <w:numPr>
          <w:ilvl w:val="0"/>
          <w:numId w:val="10"/>
        </w:numPr>
        <w:autoSpaceDE w:val="0"/>
        <w:autoSpaceDN w:val="0"/>
        <w:adjustRightInd w:val="0"/>
        <w:spacing w:after="0" w:line="300" w:lineRule="auto"/>
        <w:jc w:val="both"/>
        <w:rPr>
          <w:rFonts w:ascii="Times New Roman" w:hAnsi="Times New Roman"/>
          <w:b/>
          <w:sz w:val="24"/>
          <w:szCs w:val="24"/>
        </w:rPr>
      </w:pPr>
      <w:r w:rsidRPr="009A1590">
        <w:rPr>
          <w:rFonts w:ascii="Times New Roman" w:hAnsi="Times New Roman"/>
          <w:sz w:val="24"/>
          <w:szCs w:val="24"/>
        </w:rPr>
        <w:t xml:space="preserve"> monitorowanie i doskonalenie jakości kształcenia z wykorzystaniem stworzonych mechanizmów stałego zarządzania, monitorowania i doskonalenia systemu</w:t>
      </w:r>
      <w:r w:rsidR="007F4B1D" w:rsidRPr="009A1590">
        <w:rPr>
          <w:rFonts w:ascii="Times New Roman" w:hAnsi="Times New Roman"/>
          <w:sz w:val="24"/>
          <w:szCs w:val="24"/>
        </w:rPr>
        <w:t xml:space="preserve">, </w:t>
      </w:r>
      <w:r w:rsidRPr="009A1590">
        <w:rPr>
          <w:rFonts w:ascii="Times New Roman" w:hAnsi="Times New Roman"/>
          <w:sz w:val="24"/>
          <w:szCs w:val="24"/>
        </w:rPr>
        <w:t>podnoszenie poziomu wiedzy, umiejętności i kompetencji społecznych studen</w:t>
      </w:r>
      <w:r w:rsidR="00BE1422" w:rsidRPr="009A1590">
        <w:rPr>
          <w:rFonts w:ascii="Times New Roman" w:hAnsi="Times New Roman"/>
          <w:sz w:val="24"/>
          <w:szCs w:val="24"/>
        </w:rPr>
        <w:t>tów</w:t>
      </w:r>
      <w:r w:rsidRPr="009A1590">
        <w:rPr>
          <w:rFonts w:ascii="Times New Roman" w:hAnsi="Times New Roman"/>
          <w:sz w:val="24"/>
          <w:szCs w:val="24"/>
        </w:rPr>
        <w:t xml:space="preserve"> PWSZ w </w:t>
      </w:r>
      <w:r w:rsidR="00CA26B7" w:rsidRPr="009A1590">
        <w:rPr>
          <w:rFonts w:ascii="Times New Roman" w:hAnsi="Times New Roman"/>
          <w:sz w:val="24"/>
          <w:szCs w:val="24"/>
        </w:rPr>
        <w:t>Gł</w:t>
      </w:r>
      <w:r w:rsidR="00BE1422" w:rsidRPr="009A1590">
        <w:rPr>
          <w:rFonts w:ascii="Times New Roman" w:hAnsi="Times New Roman"/>
          <w:sz w:val="24"/>
          <w:szCs w:val="24"/>
        </w:rPr>
        <w:t>ogowie</w:t>
      </w:r>
      <w:r w:rsidRPr="009A1590">
        <w:rPr>
          <w:rFonts w:ascii="Times New Roman" w:hAnsi="Times New Roman"/>
          <w:sz w:val="24"/>
          <w:szCs w:val="24"/>
        </w:rPr>
        <w:t>, a także atrakcyjności studiowania i konkurencyjności uczelni;</w:t>
      </w:r>
      <w:r w:rsidRPr="009A1590">
        <w:rPr>
          <w:rFonts w:ascii="Times New Roman" w:hAnsi="Times New Roman"/>
          <w:b/>
          <w:sz w:val="24"/>
          <w:szCs w:val="24"/>
        </w:rPr>
        <w:t xml:space="preserve"> </w:t>
      </w:r>
    </w:p>
    <w:p w:rsidR="00BE1422" w:rsidRPr="009A1590" w:rsidRDefault="00BE1422" w:rsidP="001E33ED">
      <w:pPr>
        <w:pStyle w:val="Akapitzlist"/>
        <w:numPr>
          <w:ilvl w:val="0"/>
          <w:numId w:val="10"/>
        </w:numPr>
        <w:autoSpaceDE w:val="0"/>
        <w:autoSpaceDN w:val="0"/>
        <w:adjustRightInd w:val="0"/>
        <w:spacing w:after="0" w:line="300" w:lineRule="auto"/>
        <w:jc w:val="both"/>
        <w:rPr>
          <w:rFonts w:ascii="Times New Roman" w:hAnsi="Times New Roman"/>
          <w:b/>
          <w:sz w:val="24"/>
          <w:szCs w:val="24"/>
        </w:rPr>
      </w:pPr>
      <w:r w:rsidRPr="009A1590">
        <w:rPr>
          <w:rFonts w:ascii="Times New Roman" w:hAnsi="Times New Roman"/>
          <w:sz w:val="24"/>
          <w:szCs w:val="24"/>
        </w:rPr>
        <w:t>inicjowanie mobilności studentów (systematyczne informowanie studentów</w:t>
      </w:r>
      <w:r w:rsidR="00F12383">
        <w:rPr>
          <w:rFonts w:ascii="Times New Roman" w:hAnsi="Times New Roman"/>
          <w:sz w:val="24"/>
          <w:szCs w:val="24"/>
        </w:rPr>
        <w:t xml:space="preserve"> </w:t>
      </w:r>
      <w:r w:rsidRPr="009A1590">
        <w:rPr>
          <w:rFonts w:ascii="Times New Roman" w:hAnsi="Times New Roman"/>
          <w:sz w:val="24"/>
          <w:szCs w:val="24"/>
        </w:rPr>
        <w:t>o</w:t>
      </w:r>
      <w:r w:rsidR="00F12383">
        <w:rPr>
          <w:rFonts w:ascii="Times New Roman" w:hAnsi="Times New Roman"/>
          <w:sz w:val="24"/>
          <w:szCs w:val="24"/>
        </w:rPr>
        <w:t> </w:t>
      </w:r>
      <w:r w:rsidRPr="009A1590">
        <w:rPr>
          <w:rFonts w:ascii="Times New Roman" w:hAnsi="Times New Roman"/>
          <w:sz w:val="24"/>
          <w:szCs w:val="24"/>
        </w:rPr>
        <w:t>możliwości odbywania staży, studiów, praktyk na uczelniach zagranicznych)</w:t>
      </w:r>
      <w:r w:rsidR="007F4B1D" w:rsidRPr="009A1590">
        <w:rPr>
          <w:rFonts w:ascii="Times New Roman" w:hAnsi="Times New Roman"/>
          <w:sz w:val="24"/>
          <w:szCs w:val="24"/>
        </w:rPr>
        <w:t>;</w:t>
      </w:r>
    </w:p>
    <w:p w:rsidR="0018782B" w:rsidRPr="009A1590" w:rsidRDefault="00C42547" w:rsidP="001E33ED">
      <w:pPr>
        <w:pStyle w:val="Akapitzlist"/>
        <w:numPr>
          <w:ilvl w:val="0"/>
          <w:numId w:val="10"/>
        </w:numPr>
        <w:autoSpaceDE w:val="0"/>
        <w:autoSpaceDN w:val="0"/>
        <w:adjustRightInd w:val="0"/>
        <w:spacing w:after="0" w:line="300" w:lineRule="auto"/>
        <w:jc w:val="both"/>
        <w:rPr>
          <w:rFonts w:ascii="Times New Roman" w:hAnsi="Times New Roman"/>
          <w:b/>
          <w:sz w:val="24"/>
          <w:szCs w:val="24"/>
        </w:rPr>
      </w:pPr>
      <w:r w:rsidRPr="009A1590">
        <w:rPr>
          <w:rFonts w:ascii="Times New Roman" w:hAnsi="Times New Roman"/>
          <w:sz w:val="24"/>
          <w:szCs w:val="24"/>
        </w:rPr>
        <w:t xml:space="preserve">informowanie interesariuszy wewnętrznych i zewnętrznych o jakości kształcenia oraz </w:t>
      </w:r>
      <w:r w:rsidRPr="009A1590">
        <w:rPr>
          <w:rFonts w:ascii="Times New Roman" w:hAnsi="Times New Roman"/>
          <w:sz w:val="24"/>
          <w:szCs w:val="24"/>
        </w:rPr>
        <w:br/>
        <w:t>nawiązywanie współpracy z instytucjami życia społecznego, gospodarczego i kultu-</w:t>
      </w:r>
      <w:r w:rsidRPr="009A1590">
        <w:rPr>
          <w:rFonts w:ascii="Times New Roman" w:hAnsi="Times New Roman"/>
          <w:sz w:val="24"/>
          <w:szCs w:val="24"/>
        </w:rPr>
        <w:br/>
      </w:r>
      <w:proofErr w:type="spellStart"/>
      <w:r w:rsidRPr="009A1590">
        <w:rPr>
          <w:rFonts w:ascii="Times New Roman" w:hAnsi="Times New Roman"/>
          <w:sz w:val="24"/>
          <w:szCs w:val="24"/>
        </w:rPr>
        <w:t>ralnego</w:t>
      </w:r>
      <w:proofErr w:type="spellEnd"/>
      <w:r w:rsidRPr="009A1590">
        <w:rPr>
          <w:rFonts w:ascii="Times New Roman" w:hAnsi="Times New Roman"/>
          <w:sz w:val="24"/>
          <w:szCs w:val="24"/>
        </w:rPr>
        <w:t xml:space="preserve"> w celu uatrakcyjnienia procesu studiowania w PWSZ w </w:t>
      </w:r>
      <w:r w:rsidR="00BE1422" w:rsidRPr="009A1590">
        <w:rPr>
          <w:rFonts w:ascii="Times New Roman" w:hAnsi="Times New Roman"/>
          <w:sz w:val="24"/>
          <w:szCs w:val="24"/>
        </w:rPr>
        <w:t>Głogowie</w:t>
      </w:r>
      <w:r w:rsidR="007F4B1D" w:rsidRPr="009A1590">
        <w:rPr>
          <w:rFonts w:ascii="Times New Roman" w:hAnsi="Times New Roman"/>
          <w:sz w:val="24"/>
          <w:szCs w:val="24"/>
        </w:rPr>
        <w:t>.</w:t>
      </w:r>
      <w:r w:rsidRPr="009A1590">
        <w:rPr>
          <w:rFonts w:ascii="Times New Roman" w:hAnsi="Times New Roman"/>
          <w:sz w:val="24"/>
          <w:szCs w:val="24"/>
        </w:rPr>
        <w:t xml:space="preserve"> </w:t>
      </w:r>
    </w:p>
    <w:p w:rsidR="009A1590" w:rsidRDefault="00C42547" w:rsidP="009A1590">
      <w:pPr>
        <w:autoSpaceDE w:val="0"/>
        <w:autoSpaceDN w:val="0"/>
        <w:adjustRightInd w:val="0"/>
        <w:spacing w:before="120" w:after="120" w:line="300" w:lineRule="auto"/>
        <w:jc w:val="both"/>
        <w:rPr>
          <w:rFonts w:ascii="Times New Roman" w:hAnsi="Times New Roman"/>
          <w:sz w:val="24"/>
          <w:szCs w:val="24"/>
        </w:rPr>
      </w:pPr>
      <w:r w:rsidRPr="009A1590">
        <w:rPr>
          <w:rFonts w:ascii="Times New Roman" w:hAnsi="Times New Roman"/>
          <w:sz w:val="24"/>
          <w:szCs w:val="24"/>
        </w:rPr>
        <w:t>Zgodnie z przyjętym harmonograme</w:t>
      </w:r>
      <w:r w:rsidR="007F4B1D" w:rsidRPr="009A1590">
        <w:rPr>
          <w:rFonts w:ascii="Times New Roman" w:hAnsi="Times New Roman"/>
          <w:sz w:val="24"/>
          <w:szCs w:val="24"/>
        </w:rPr>
        <w:t>m przez cały rok akademicki 2021/2022</w:t>
      </w:r>
      <w:r w:rsidRPr="009A1590">
        <w:rPr>
          <w:rFonts w:ascii="Times New Roman" w:hAnsi="Times New Roman"/>
          <w:sz w:val="24"/>
          <w:szCs w:val="24"/>
        </w:rPr>
        <w:t xml:space="preserve"> podejmo</w:t>
      </w:r>
      <w:r w:rsidR="00E10599" w:rsidRPr="009A1590">
        <w:rPr>
          <w:rFonts w:ascii="Times New Roman" w:hAnsi="Times New Roman"/>
          <w:sz w:val="24"/>
          <w:szCs w:val="24"/>
        </w:rPr>
        <w:t>wano</w:t>
      </w:r>
      <w:r w:rsidR="00E10599" w:rsidRPr="009A1590">
        <w:rPr>
          <w:rFonts w:ascii="Times New Roman" w:hAnsi="Times New Roman"/>
          <w:sz w:val="24"/>
          <w:szCs w:val="24"/>
        </w:rPr>
        <w:br/>
        <w:t xml:space="preserve"> </w:t>
      </w:r>
      <w:r w:rsidRPr="009A1590">
        <w:rPr>
          <w:rFonts w:ascii="Times New Roman" w:hAnsi="Times New Roman"/>
          <w:sz w:val="24"/>
          <w:szCs w:val="24"/>
        </w:rPr>
        <w:t>działania mające na celu monitorowanie i doskonalenie jakości kształcenia na uczelni.</w:t>
      </w:r>
      <w:r w:rsidR="0003229E" w:rsidRPr="009A1590">
        <w:rPr>
          <w:rFonts w:ascii="Times New Roman" w:hAnsi="Times New Roman"/>
          <w:sz w:val="24"/>
          <w:szCs w:val="24"/>
        </w:rPr>
        <w:br/>
      </w:r>
      <w:r w:rsidR="00EE399E" w:rsidRPr="009A1590">
        <w:rPr>
          <w:rFonts w:ascii="Times New Roman" w:hAnsi="Times New Roman"/>
          <w:b/>
          <w:sz w:val="24"/>
          <w:szCs w:val="24"/>
        </w:rPr>
        <w:t>Podstawy prawne</w:t>
      </w:r>
      <w:r w:rsidR="00EE399E" w:rsidRPr="009A1590">
        <w:rPr>
          <w:rFonts w:ascii="Times New Roman" w:hAnsi="Times New Roman"/>
          <w:sz w:val="24"/>
          <w:szCs w:val="24"/>
        </w:rPr>
        <w:t xml:space="preserve"> </w:t>
      </w:r>
    </w:p>
    <w:p w:rsidR="009A1590" w:rsidRDefault="00A516A9" w:rsidP="001E33ED">
      <w:pPr>
        <w:pStyle w:val="Akapitzlist"/>
        <w:numPr>
          <w:ilvl w:val="0"/>
          <w:numId w:val="25"/>
        </w:num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Ustawa z dnia 20 lipca 2018 r. Prawo o szkolnictwie wyższym i</w:t>
      </w:r>
      <w:r w:rsidR="00E10599" w:rsidRPr="009A1590">
        <w:rPr>
          <w:rFonts w:ascii="Times New Roman" w:hAnsi="Times New Roman"/>
          <w:sz w:val="24"/>
          <w:szCs w:val="24"/>
        </w:rPr>
        <w:t xml:space="preserve"> nauce (tj. Dz.U. z</w:t>
      </w:r>
      <w:r w:rsidR="009A1590">
        <w:rPr>
          <w:rFonts w:ascii="Times New Roman" w:hAnsi="Times New Roman"/>
          <w:sz w:val="24"/>
          <w:szCs w:val="24"/>
        </w:rPr>
        <w:t> </w:t>
      </w:r>
      <w:r w:rsidR="00E10599" w:rsidRPr="009A1590">
        <w:rPr>
          <w:rFonts w:ascii="Times New Roman" w:hAnsi="Times New Roman"/>
          <w:sz w:val="24"/>
          <w:szCs w:val="24"/>
        </w:rPr>
        <w:t>2020</w:t>
      </w:r>
      <w:r w:rsidR="00F12383">
        <w:rPr>
          <w:rFonts w:ascii="Times New Roman" w:hAnsi="Times New Roman"/>
          <w:sz w:val="24"/>
          <w:szCs w:val="24"/>
        </w:rPr>
        <w:t> </w:t>
      </w:r>
      <w:r w:rsidR="00E10599" w:rsidRPr="009A1590">
        <w:rPr>
          <w:rFonts w:ascii="Times New Roman" w:hAnsi="Times New Roman"/>
          <w:sz w:val="24"/>
          <w:szCs w:val="24"/>
        </w:rPr>
        <w:t>r.</w:t>
      </w:r>
      <w:r w:rsidR="009A1590">
        <w:rPr>
          <w:rFonts w:ascii="Times New Roman" w:hAnsi="Times New Roman"/>
          <w:sz w:val="24"/>
          <w:szCs w:val="24"/>
        </w:rPr>
        <w:t xml:space="preserve"> </w:t>
      </w:r>
      <w:r w:rsidR="009A1590" w:rsidRPr="009A1590">
        <w:rPr>
          <w:rFonts w:ascii="Times New Roman" w:hAnsi="Times New Roman"/>
          <w:sz w:val="24"/>
          <w:szCs w:val="24"/>
        </w:rPr>
        <w:t>ze zm</w:t>
      </w:r>
      <w:r w:rsidR="009A1590">
        <w:rPr>
          <w:rFonts w:ascii="Times New Roman" w:hAnsi="Times New Roman"/>
          <w:sz w:val="24"/>
          <w:szCs w:val="24"/>
        </w:rPr>
        <w:t>.</w:t>
      </w:r>
      <w:r w:rsidR="009A1590" w:rsidRPr="009A1590">
        <w:rPr>
          <w:rFonts w:ascii="Times New Roman" w:hAnsi="Times New Roman"/>
          <w:sz w:val="24"/>
          <w:szCs w:val="24"/>
        </w:rPr>
        <w:t xml:space="preserve"> </w:t>
      </w:r>
      <w:r w:rsidRPr="009A1590">
        <w:rPr>
          <w:rFonts w:ascii="Times New Roman" w:hAnsi="Times New Roman"/>
          <w:sz w:val="24"/>
          <w:szCs w:val="24"/>
        </w:rPr>
        <w:t>poz. 85, 374, 695, 875, 1086</w:t>
      </w:r>
      <w:r w:rsidR="009A1590" w:rsidRPr="009A1590">
        <w:rPr>
          <w:rFonts w:ascii="Times New Roman" w:hAnsi="Times New Roman"/>
          <w:sz w:val="24"/>
          <w:szCs w:val="24"/>
        </w:rPr>
        <w:t>.</w:t>
      </w:r>
      <w:r w:rsidRPr="009A1590">
        <w:rPr>
          <w:rFonts w:ascii="Times New Roman" w:hAnsi="Times New Roman"/>
          <w:sz w:val="24"/>
          <w:szCs w:val="24"/>
        </w:rPr>
        <w:t>)</w:t>
      </w:r>
      <w:r w:rsidR="003807C1" w:rsidRPr="009A1590">
        <w:rPr>
          <w:rFonts w:ascii="Times New Roman" w:hAnsi="Times New Roman"/>
          <w:sz w:val="24"/>
          <w:szCs w:val="24"/>
        </w:rPr>
        <w:t>.</w:t>
      </w:r>
    </w:p>
    <w:p w:rsidR="009A1590" w:rsidRDefault="00EE399E" w:rsidP="001E33ED">
      <w:pPr>
        <w:pStyle w:val="Akapitzlist"/>
        <w:numPr>
          <w:ilvl w:val="0"/>
          <w:numId w:val="25"/>
        </w:num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Zarządzenie nr 26/2019 Rektora PWSZ w Głogowie z dnia 13 września 2019 r.</w:t>
      </w:r>
      <w:r w:rsidR="009A1590">
        <w:rPr>
          <w:rFonts w:ascii="Times New Roman" w:hAnsi="Times New Roman"/>
          <w:sz w:val="24"/>
          <w:szCs w:val="24"/>
        </w:rPr>
        <w:t xml:space="preserve"> </w:t>
      </w:r>
      <w:r w:rsidRPr="009A1590">
        <w:rPr>
          <w:rFonts w:ascii="Times New Roman" w:hAnsi="Times New Roman"/>
          <w:sz w:val="24"/>
          <w:szCs w:val="24"/>
        </w:rPr>
        <w:t>w</w:t>
      </w:r>
      <w:r w:rsidR="009A1590">
        <w:rPr>
          <w:rFonts w:ascii="Times New Roman" w:hAnsi="Times New Roman"/>
          <w:sz w:val="24"/>
          <w:szCs w:val="24"/>
        </w:rPr>
        <w:t> </w:t>
      </w:r>
      <w:r w:rsidRPr="009A1590">
        <w:rPr>
          <w:rFonts w:ascii="Times New Roman" w:hAnsi="Times New Roman"/>
          <w:sz w:val="24"/>
          <w:szCs w:val="24"/>
        </w:rPr>
        <w:t>sprawie wprowadzenia systemu weryfikacji osiąganych efektów uczenia si</w:t>
      </w:r>
      <w:r w:rsidR="009A1590">
        <w:rPr>
          <w:rFonts w:ascii="Times New Roman" w:hAnsi="Times New Roman"/>
          <w:sz w:val="24"/>
          <w:szCs w:val="24"/>
        </w:rPr>
        <w:t>ę</w:t>
      </w:r>
      <w:r w:rsidR="003807C1" w:rsidRPr="009A1590">
        <w:rPr>
          <w:rFonts w:ascii="Times New Roman" w:hAnsi="Times New Roman"/>
          <w:sz w:val="24"/>
          <w:szCs w:val="24"/>
        </w:rPr>
        <w:t xml:space="preserve"> </w:t>
      </w:r>
      <w:r w:rsidRPr="009A1590">
        <w:rPr>
          <w:rFonts w:ascii="Times New Roman" w:hAnsi="Times New Roman"/>
          <w:sz w:val="24"/>
          <w:szCs w:val="24"/>
        </w:rPr>
        <w:t>w</w:t>
      </w:r>
      <w:r w:rsidR="009A1590">
        <w:rPr>
          <w:rFonts w:ascii="Times New Roman" w:hAnsi="Times New Roman"/>
          <w:sz w:val="24"/>
          <w:szCs w:val="24"/>
        </w:rPr>
        <w:t> </w:t>
      </w:r>
      <w:r w:rsidRPr="009A1590">
        <w:rPr>
          <w:rFonts w:ascii="Times New Roman" w:hAnsi="Times New Roman"/>
          <w:sz w:val="24"/>
          <w:szCs w:val="24"/>
        </w:rPr>
        <w:t>Państwowej Wyższej Szkole Zawodowej  w Głogowie</w:t>
      </w:r>
      <w:r w:rsidR="009A1590" w:rsidRPr="009A1590">
        <w:rPr>
          <w:rFonts w:ascii="Times New Roman" w:hAnsi="Times New Roman"/>
          <w:sz w:val="24"/>
          <w:szCs w:val="24"/>
        </w:rPr>
        <w:t>.</w:t>
      </w:r>
      <w:r w:rsidR="009A1590" w:rsidRPr="009A1590">
        <w:rPr>
          <w:rFonts w:ascii="Times New Roman" w:hAnsi="Times New Roman"/>
          <w:sz w:val="24"/>
          <w:szCs w:val="24"/>
        </w:rPr>
        <w:tab/>
      </w:r>
    </w:p>
    <w:p w:rsidR="00EE399E" w:rsidRDefault="00A516A9" w:rsidP="001E33ED">
      <w:pPr>
        <w:pStyle w:val="Akapitzlist"/>
        <w:numPr>
          <w:ilvl w:val="0"/>
          <w:numId w:val="25"/>
        </w:num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 xml:space="preserve">Zarządzenie nr 61/2020 Rektora PWSZ w Głogowie z dnia 4 września 2020 r. </w:t>
      </w:r>
      <w:r w:rsidR="009A1590">
        <w:rPr>
          <w:rFonts w:ascii="Times New Roman" w:hAnsi="Times New Roman"/>
          <w:sz w:val="24"/>
          <w:szCs w:val="24"/>
        </w:rPr>
        <w:br/>
      </w:r>
      <w:r w:rsidRPr="009A1590">
        <w:rPr>
          <w:rFonts w:ascii="Times New Roman" w:hAnsi="Times New Roman"/>
          <w:sz w:val="24"/>
          <w:szCs w:val="24"/>
        </w:rPr>
        <w:t>w sprawie powołania Uczelnianej Komisji ds. Wewnętrznej Oceny Jakoś</w:t>
      </w:r>
      <w:r w:rsidR="003807C1" w:rsidRPr="009A1590">
        <w:rPr>
          <w:rFonts w:ascii="Times New Roman" w:hAnsi="Times New Roman"/>
          <w:sz w:val="24"/>
          <w:szCs w:val="24"/>
        </w:rPr>
        <w:t>ci Kształcenia</w:t>
      </w:r>
      <w:r w:rsidR="009A1590">
        <w:rPr>
          <w:rFonts w:ascii="Times New Roman" w:hAnsi="Times New Roman"/>
          <w:sz w:val="24"/>
          <w:szCs w:val="24"/>
        </w:rPr>
        <w:t xml:space="preserve"> </w:t>
      </w:r>
      <w:r w:rsidRPr="009A1590">
        <w:rPr>
          <w:rFonts w:ascii="Times New Roman" w:hAnsi="Times New Roman"/>
          <w:sz w:val="24"/>
          <w:szCs w:val="24"/>
        </w:rPr>
        <w:t>w Państwowej Wyższej Szkole Zawodowej  w Głogowie na kadencję 2020-2024.</w:t>
      </w:r>
    </w:p>
    <w:p w:rsidR="0018782B" w:rsidRPr="00453C08" w:rsidRDefault="00A516A9" w:rsidP="001E33ED">
      <w:pPr>
        <w:pStyle w:val="Akapitzlist"/>
        <w:numPr>
          <w:ilvl w:val="0"/>
          <w:numId w:val="25"/>
        </w:num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Zarządzenie nr 15/2021 Rektora PWSZ w Głogowie z dnia 26 lutego 2021 r. w</w:t>
      </w:r>
      <w:r w:rsidR="00453C08">
        <w:rPr>
          <w:rFonts w:ascii="Times New Roman" w:hAnsi="Times New Roman"/>
          <w:sz w:val="24"/>
          <w:szCs w:val="24"/>
        </w:rPr>
        <w:t> </w:t>
      </w:r>
      <w:r w:rsidRPr="009A1590">
        <w:rPr>
          <w:rFonts w:ascii="Times New Roman" w:hAnsi="Times New Roman"/>
          <w:sz w:val="24"/>
          <w:szCs w:val="24"/>
        </w:rPr>
        <w:t>sprawie wprowadzenia Uczelnianego Systemu  Oceny i Doskonalenia Jakości Kształcenia w</w:t>
      </w:r>
      <w:r w:rsidR="00F12383">
        <w:rPr>
          <w:rFonts w:ascii="Times New Roman" w:hAnsi="Times New Roman"/>
          <w:sz w:val="24"/>
          <w:szCs w:val="24"/>
        </w:rPr>
        <w:t> </w:t>
      </w:r>
      <w:r w:rsidRPr="009A1590">
        <w:rPr>
          <w:rFonts w:ascii="Times New Roman" w:hAnsi="Times New Roman"/>
          <w:sz w:val="24"/>
          <w:szCs w:val="24"/>
        </w:rPr>
        <w:t>Państwowej Wyższ</w:t>
      </w:r>
      <w:r w:rsidR="0012170C" w:rsidRPr="009A1590">
        <w:rPr>
          <w:rFonts w:ascii="Times New Roman" w:hAnsi="Times New Roman"/>
          <w:sz w:val="24"/>
          <w:szCs w:val="24"/>
        </w:rPr>
        <w:t>ej Szkole Zawodowej w Głogowie</w:t>
      </w:r>
      <w:r w:rsidR="00453C08">
        <w:rPr>
          <w:rFonts w:ascii="Times New Roman" w:hAnsi="Times New Roman"/>
          <w:sz w:val="24"/>
          <w:szCs w:val="24"/>
        </w:rPr>
        <w:t>.</w:t>
      </w:r>
    </w:p>
    <w:p w:rsidR="00453C08" w:rsidRDefault="00471B90" w:rsidP="00453C08">
      <w:pPr>
        <w:autoSpaceDE w:val="0"/>
        <w:autoSpaceDN w:val="0"/>
        <w:adjustRightInd w:val="0"/>
        <w:spacing w:before="120" w:after="120" w:line="300" w:lineRule="auto"/>
        <w:jc w:val="both"/>
        <w:rPr>
          <w:rFonts w:ascii="Times New Roman" w:hAnsi="Times New Roman"/>
          <w:b/>
          <w:sz w:val="28"/>
          <w:szCs w:val="28"/>
        </w:rPr>
      </w:pPr>
      <w:r w:rsidRPr="009A1590">
        <w:rPr>
          <w:rFonts w:ascii="Times New Roman" w:hAnsi="Times New Roman"/>
          <w:b/>
          <w:sz w:val="28"/>
          <w:szCs w:val="28"/>
        </w:rPr>
        <w:t>Opis</w:t>
      </w:r>
      <w:r w:rsidR="00453C08">
        <w:rPr>
          <w:rFonts w:ascii="Times New Roman" w:hAnsi="Times New Roman"/>
          <w:b/>
          <w:sz w:val="28"/>
          <w:szCs w:val="28"/>
        </w:rPr>
        <w:t xml:space="preserve"> </w:t>
      </w:r>
      <w:r w:rsidR="00F9509B" w:rsidRPr="009A1590">
        <w:rPr>
          <w:rFonts w:ascii="Times New Roman" w:hAnsi="Times New Roman"/>
          <w:b/>
          <w:sz w:val="28"/>
          <w:szCs w:val="28"/>
        </w:rPr>
        <w:t>przeprowadzon</w:t>
      </w:r>
      <w:r w:rsidRPr="009A1590">
        <w:rPr>
          <w:rFonts w:ascii="Times New Roman" w:hAnsi="Times New Roman"/>
          <w:b/>
          <w:sz w:val="28"/>
          <w:szCs w:val="28"/>
        </w:rPr>
        <w:t>ej</w:t>
      </w:r>
      <w:r w:rsidR="00453C08">
        <w:rPr>
          <w:rFonts w:ascii="Times New Roman" w:hAnsi="Times New Roman"/>
          <w:b/>
          <w:sz w:val="28"/>
          <w:szCs w:val="28"/>
        </w:rPr>
        <w:t xml:space="preserve"> </w:t>
      </w:r>
      <w:r w:rsidR="00F9509B" w:rsidRPr="009A1590">
        <w:rPr>
          <w:rFonts w:ascii="Times New Roman" w:hAnsi="Times New Roman"/>
          <w:b/>
          <w:sz w:val="28"/>
          <w:szCs w:val="28"/>
        </w:rPr>
        <w:t>oceny</w:t>
      </w:r>
      <w:r w:rsidR="00453C08">
        <w:rPr>
          <w:rFonts w:ascii="Times New Roman" w:hAnsi="Times New Roman"/>
          <w:b/>
          <w:sz w:val="28"/>
          <w:szCs w:val="28"/>
        </w:rPr>
        <w:t>.</w:t>
      </w:r>
    </w:p>
    <w:p w:rsidR="00453C08" w:rsidRDefault="00F9509B" w:rsidP="00453C08">
      <w:pPr>
        <w:autoSpaceDE w:val="0"/>
        <w:autoSpaceDN w:val="0"/>
        <w:adjustRightInd w:val="0"/>
        <w:spacing w:before="120" w:after="120" w:line="300" w:lineRule="auto"/>
        <w:jc w:val="both"/>
        <w:rPr>
          <w:rFonts w:ascii="Times New Roman" w:hAnsi="Times New Roman"/>
          <w:sz w:val="24"/>
          <w:szCs w:val="24"/>
        </w:rPr>
      </w:pPr>
      <w:r w:rsidRPr="009A1590">
        <w:rPr>
          <w:rFonts w:ascii="Times New Roman" w:hAnsi="Times New Roman"/>
          <w:sz w:val="24"/>
          <w:szCs w:val="24"/>
        </w:rPr>
        <w:t xml:space="preserve">Jakość kształcenia w PWSZ w Głogowie oceniono przy wykorzystaniu następujących narzędzi: </w:t>
      </w:r>
    </w:p>
    <w:p w:rsidR="00884BF5" w:rsidRPr="00453C08" w:rsidRDefault="00F9509B" w:rsidP="001E33ED">
      <w:pPr>
        <w:pStyle w:val="Akapitzlist"/>
        <w:numPr>
          <w:ilvl w:val="0"/>
          <w:numId w:val="26"/>
        </w:numPr>
        <w:autoSpaceDE w:val="0"/>
        <w:autoSpaceDN w:val="0"/>
        <w:adjustRightInd w:val="0"/>
        <w:spacing w:before="120" w:after="120" w:line="300" w:lineRule="auto"/>
        <w:jc w:val="both"/>
        <w:rPr>
          <w:rFonts w:ascii="Times New Roman" w:hAnsi="Times New Roman"/>
          <w:b/>
          <w:sz w:val="28"/>
          <w:szCs w:val="28"/>
        </w:rPr>
      </w:pPr>
      <w:r w:rsidRPr="00453C08">
        <w:rPr>
          <w:rFonts w:ascii="Times New Roman" w:hAnsi="Times New Roman"/>
          <w:sz w:val="24"/>
          <w:szCs w:val="24"/>
        </w:rPr>
        <w:t>formularze oceny efektów uczenia się – wypełniane przez osoby prowadzące zajęcia n</w:t>
      </w:r>
      <w:r w:rsidR="00453C08">
        <w:rPr>
          <w:rFonts w:ascii="Times New Roman" w:hAnsi="Times New Roman"/>
          <w:sz w:val="24"/>
          <w:szCs w:val="24"/>
        </w:rPr>
        <w:t xml:space="preserve">a </w:t>
      </w:r>
      <w:r w:rsidRPr="00453C08">
        <w:rPr>
          <w:rFonts w:ascii="Times New Roman" w:hAnsi="Times New Roman"/>
          <w:sz w:val="24"/>
          <w:szCs w:val="24"/>
        </w:rPr>
        <w:t xml:space="preserve">określonym kierunku, </w:t>
      </w:r>
    </w:p>
    <w:p w:rsidR="00453C08" w:rsidRPr="00453C08" w:rsidRDefault="00F9509B" w:rsidP="001E33ED">
      <w:pPr>
        <w:pStyle w:val="Akapitzlist"/>
        <w:numPr>
          <w:ilvl w:val="0"/>
          <w:numId w:val="26"/>
        </w:numPr>
        <w:autoSpaceDE w:val="0"/>
        <w:autoSpaceDN w:val="0"/>
        <w:adjustRightInd w:val="0"/>
        <w:spacing w:before="120" w:after="120" w:line="300" w:lineRule="auto"/>
        <w:jc w:val="both"/>
        <w:rPr>
          <w:rFonts w:ascii="Times New Roman" w:hAnsi="Times New Roman"/>
          <w:b/>
          <w:sz w:val="28"/>
          <w:szCs w:val="28"/>
        </w:rPr>
      </w:pPr>
      <w:r w:rsidRPr="00453C08">
        <w:rPr>
          <w:rFonts w:ascii="Times New Roman" w:hAnsi="Times New Roman"/>
          <w:sz w:val="24"/>
          <w:szCs w:val="24"/>
        </w:rPr>
        <w:t>arkusze hospitacji zajęć dydaktycznych – wypełniane przez hospitujących zajęcia, realizowane na poszczególnych kierunkach i latach studiów (arkusz w formie</w:t>
      </w:r>
      <w:r w:rsidR="00453C08">
        <w:rPr>
          <w:rFonts w:ascii="Times New Roman" w:hAnsi="Times New Roman"/>
          <w:sz w:val="24"/>
          <w:szCs w:val="24"/>
        </w:rPr>
        <w:t xml:space="preserve"> </w:t>
      </w:r>
      <w:r w:rsidRPr="00453C08">
        <w:rPr>
          <w:rFonts w:ascii="Times New Roman" w:hAnsi="Times New Roman"/>
          <w:sz w:val="24"/>
          <w:szCs w:val="24"/>
        </w:rPr>
        <w:t xml:space="preserve">papierowej), </w:t>
      </w:r>
    </w:p>
    <w:p w:rsidR="00453C08" w:rsidRPr="00453C08" w:rsidRDefault="00F9509B" w:rsidP="001E33ED">
      <w:pPr>
        <w:pStyle w:val="Akapitzlist"/>
        <w:numPr>
          <w:ilvl w:val="0"/>
          <w:numId w:val="26"/>
        </w:numPr>
        <w:autoSpaceDE w:val="0"/>
        <w:autoSpaceDN w:val="0"/>
        <w:adjustRightInd w:val="0"/>
        <w:spacing w:before="120" w:after="120" w:line="300" w:lineRule="auto"/>
        <w:jc w:val="both"/>
        <w:rPr>
          <w:rFonts w:ascii="Times New Roman" w:hAnsi="Times New Roman"/>
          <w:b/>
          <w:sz w:val="28"/>
          <w:szCs w:val="28"/>
        </w:rPr>
      </w:pPr>
      <w:r w:rsidRPr="00453C08">
        <w:rPr>
          <w:rFonts w:ascii="Times New Roman" w:hAnsi="Times New Roman"/>
          <w:sz w:val="24"/>
          <w:szCs w:val="24"/>
        </w:rPr>
        <w:t xml:space="preserve">ankiety oceny nauczycieli – wypełniane przez studentów po zakończeniu każdego cyklu zajęć dydaktycznych (ankieta w formie elektronicznej), </w:t>
      </w:r>
    </w:p>
    <w:p w:rsidR="00453C08" w:rsidRPr="00453C08" w:rsidRDefault="00884BF5" w:rsidP="001E33ED">
      <w:pPr>
        <w:pStyle w:val="Akapitzlist"/>
        <w:numPr>
          <w:ilvl w:val="0"/>
          <w:numId w:val="26"/>
        </w:numPr>
        <w:autoSpaceDE w:val="0"/>
        <w:autoSpaceDN w:val="0"/>
        <w:adjustRightInd w:val="0"/>
        <w:spacing w:before="120" w:after="120" w:line="300" w:lineRule="auto"/>
        <w:jc w:val="both"/>
        <w:rPr>
          <w:rFonts w:ascii="Times New Roman" w:hAnsi="Times New Roman"/>
          <w:b/>
          <w:sz w:val="28"/>
          <w:szCs w:val="28"/>
        </w:rPr>
      </w:pPr>
      <w:r w:rsidRPr="00453C08">
        <w:rPr>
          <w:rFonts w:ascii="Times New Roman" w:hAnsi="Times New Roman"/>
          <w:sz w:val="24"/>
          <w:szCs w:val="24"/>
        </w:rPr>
        <w:t xml:space="preserve"> </w:t>
      </w:r>
      <w:r w:rsidR="00F9509B" w:rsidRPr="00453C08">
        <w:rPr>
          <w:rFonts w:ascii="Times New Roman" w:hAnsi="Times New Roman"/>
          <w:sz w:val="24"/>
          <w:szCs w:val="24"/>
        </w:rPr>
        <w:t>ankiety oceny jakości kształcenia – wypełniane p</w:t>
      </w:r>
      <w:r w:rsidR="00F76895" w:rsidRPr="00453C08">
        <w:rPr>
          <w:rFonts w:ascii="Times New Roman" w:hAnsi="Times New Roman"/>
          <w:sz w:val="24"/>
          <w:szCs w:val="24"/>
        </w:rPr>
        <w:t>rzez studentów oraz nauczycieli</w:t>
      </w:r>
      <w:r w:rsidR="00F9509B" w:rsidRPr="00453C08">
        <w:rPr>
          <w:rFonts w:ascii="Times New Roman" w:hAnsi="Times New Roman"/>
          <w:sz w:val="24"/>
          <w:szCs w:val="24"/>
        </w:rPr>
        <w:t xml:space="preserve">, </w:t>
      </w:r>
    </w:p>
    <w:p w:rsidR="00884BF5" w:rsidRPr="00453C08" w:rsidRDefault="00F9509B" w:rsidP="001E33ED">
      <w:pPr>
        <w:pStyle w:val="Akapitzlist"/>
        <w:numPr>
          <w:ilvl w:val="0"/>
          <w:numId w:val="26"/>
        </w:numPr>
        <w:autoSpaceDE w:val="0"/>
        <w:autoSpaceDN w:val="0"/>
        <w:adjustRightInd w:val="0"/>
        <w:spacing w:before="120" w:after="120" w:line="300" w:lineRule="auto"/>
        <w:jc w:val="both"/>
        <w:rPr>
          <w:rFonts w:ascii="Times New Roman" w:hAnsi="Times New Roman"/>
          <w:b/>
          <w:sz w:val="28"/>
          <w:szCs w:val="28"/>
        </w:rPr>
      </w:pPr>
      <w:r w:rsidRPr="00453C08">
        <w:rPr>
          <w:rFonts w:ascii="Times New Roman" w:hAnsi="Times New Roman"/>
          <w:sz w:val="24"/>
          <w:szCs w:val="24"/>
        </w:rPr>
        <w:t>sprawozdania z realizacji studenckich praktyk zawodowych.</w:t>
      </w:r>
    </w:p>
    <w:p w:rsidR="00E84C4D" w:rsidRPr="009A1590" w:rsidRDefault="00884BF5" w:rsidP="00453C08">
      <w:pPr>
        <w:spacing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lastRenderedPageBreak/>
        <w:t>Weryfikacja osiąganych efektów uczenia dotyczy trzech płaszczyzn tj. wiedzy, umiejętności i</w:t>
      </w:r>
      <w:r w:rsidR="00453C08">
        <w:rPr>
          <w:rFonts w:ascii="Times New Roman" w:hAnsi="Times New Roman"/>
          <w:color w:val="000000" w:themeColor="text1"/>
          <w:sz w:val="24"/>
          <w:szCs w:val="24"/>
        </w:rPr>
        <w:t> </w:t>
      </w:r>
      <w:r w:rsidRPr="009A1590">
        <w:rPr>
          <w:rFonts w:ascii="Times New Roman" w:hAnsi="Times New Roman"/>
          <w:color w:val="000000" w:themeColor="text1"/>
          <w:sz w:val="24"/>
          <w:szCs w:val="24"/>
        </w:rPr>
        <w:t>kompetencji społecznych, które wynikają z przekazywanych treści kształcenia oraz wykorzystywanych metod dydaktycznych. Jest to zgodne z ujęciem stosowanym na polskich uczelniach, realizujących wytyczne Polskich Ram Kwalifikacji.</w:t>
      </w:r>
    </w:p>
    <w:p w:rsidR="00884BF5" w:rsidRPr="009A1590" w:rsidRDefault="00884BF5" w:rsidP="00453C08">
      <w:pPr>
        <w:spacing w:line="300" w:lineRule="auto"/>
        <w:jc w:val="both"/>
        <w:rPr>
          <w:rFonts w:ascii="Times New Roman" w:hAnsi="Times New Roman"/>
          <w:color w:val="000000" w:themeColor="text1"/>
          <w:sz w:val="24"/>
          <w:szCs w:val="24"/>
        </w:rPr>
      </w:pPr>
      <w:r w:rsidRPr="009A1590">
        <w:rPr>
          <w:rFonts w:ascii="Times New Roman" w:hAnsi="Times New Roman"/>
          <w:sz w:val="24"/>
          <w:szCs w:val="24"/>
        </w:rPr>
        <w:t>Realizacja kierunkowych efektów uczenia jest osiągana przez realizowanie efektów uczenia określonych dla poszczególnych przed</w:t>
      </w:r>
      <w:r w:rsidR="00ED2CBE" w:rsidRPr="009A1590">
        <w:rPr>
          <w:rFonts w:ascii="Times New Roman" w:hAnsi="Times New Roman"/>
          <w:sz w:val="24"/>
          <w:szCs w:val="24"/>
        </w:rPr>
        <w:t>miotów. Sylabusy</w:t>
      </w:r>
      <w:r w:rsidRPr="009A1590">
        <w:rPr>
          <w:rFonts w:ascii="Times New Roman" w:hAnsi="Times New Roman"/>
          <w:sz w:val="24"/>
          <w:szCs w:val="24"/>
        </w:rPr>
        <w:t xml:space="preserve"> przedmiotów zawierają informacje o</w:t>
      </w:r>
      <w:r w:rsidR="00453C08">
        <w:rPr>
          <w:rFonts w:ascii="Times New Roman" w:hAnsi="Times New Roman"/>
          <w:sz w:val="24"/>
          <w:szCs w:val="24"/>
        </w:rPr>
        <w:t> </w:t>
      </w:r>
      <w:r w:rsidRPr="009A1590">
        <w:rPr>
          <w:rFonts w:ascii="Times New Roman" w:hAnsi="Times New Roman"/>
          <w:sz w:val="24"/>
          <w:szCs w:val="24"/>
        </w:rPr>
        <w:t>efektach kształcenia daneg</w:t>
      </w:r>
      <w:r w:rsidR="00ED2CBE" w:rsidRPr="009A1590">
        <w:rPr>
          <w:rFonts w:ascii="Times New Roman" w:hAnsi="Times New Roman"/>
          <w:sz w:val="24"/>
          <w:szCs w:val="24"/>
        </w:rPr>
        <w:t>o przedmiotu oraz ich powiązania</w:t>
      </w:r>
      <w:r w:rsidRPr="009A1590">
        <w:rPr>
          <w:rFonts w:ascii="Times New Roman" w:hAnsi="Times New Roman"/>
          <w:sz w:val="24"/>
          <w:szCs w:val="24"/>
        </w:rPr>
        <w:t xml:space="preserve"> z efektami kształcenia dla kierunku, treściach kształcenia oraz metodach weryfikacji poszczególnych efektów, do</w:t>
      </w:r>
      <w:r w:rsidR="00453C08">
        <w:rPr>
          <w:rFonts w:ascii="Times New Roman" w:hAnsi="Times New Roman"/>
          <w:sz w:val="24"/>
          <w:szCs w:val="24"/>
        </w:rPr>
        <w:t> </w:t>
      </w:r>
      <w:r w:rsidRPr="009A1590">
        <w:rPr>
          <w:rFonts w:ascii="Times New Roman" w:hAnsi="Times New Roman"/>
          <w:sz w:val="24"/>
          <w:szCs w:val="24"/>
        </w:rPr>
        <w:t xml:space="preserve">których zaliczamy: egzaminy, prace kontrolne, projekty, aktywność na zajęciach. </w:t>
      </w:r>
    </w:p>
    <w:p w:rsidR="00884BF5" w:rsidRPr="009A1590" w:rsidRDefault="00884BF5" w:rsidP="00453C08">
      <w:pPr>
        <w:autoSpaceDE w:val="0"/>
        <w:autoSpaceDN w:val="0"/>
        <w:adjustRightInd w:val="0"/>
        <w:spacing w:after="0" w:line="300" w:lineRule="auto"/>
        <w:contextualSpacing/>
        <w:jc w:val="both"/>
        <w:rPr>
          <w:rFonts w:ascii="Times New Roman" w:hAnsi="Times New Roman"/>
          <w:sz w:val="24"/>
          <w:szCs w:val="24"/>
        </w:rPr>
      </w:pPr>
      <w:r w:rsidRPr="009A1590">
        <w:rPr>
          <w:rFonts w:ascii="Times New Roman" w:hAnsi="Times New Roman"/>
          <w:sz w:val="24"/>
          <w:szCs w:val="24"/>
        </w:rPr>
        <w:t>Weryfikacja osiąganych efektów uczenia opiera się na wykorzystaniu mierników ilościowych oraz ocen jakościowych.</w:t>
      </w:r>
    </w:p>
    <w:p w:rsidR="00AF0AAB" w:rsidRPr="00453C08" w:rsidRDefault="00AF0AAB" w:rsidP="00453C08">
      <w:pPr>
        <w:autoSpaceDE w:val="0"/>
        <w:autoSpaceDN w:val="0"/>
        <w:adjustRightInd w:val="0"/>
        <w:spacing w:before="120" w:after="120" w:line="300" w:lineRule="auto"/>
        <w:jc w:val="both"/>
        <w:rPr>
          <w:rFonts w:ascii="Times New Roman" w:hAnsi="Times New Roman"/>
          <w:b/>
          <w:sz w:val="28"/>
          <w:szCs w:val="28"/>
        </w:rPr>
      </w:pPr>
      <w:r w:rsidRPr="009A1590">
        <w:rPr>
          <w:rFonts w:ascii="Times New Roman" w:hAnsi="Times New Roman"/>
          <w:b/>
          <w:sz w:val="28"/>
          <w:szCs w:val="28"/>
        </w:rPr>
        <w:t>MIERNIKI ILOŚCIOWE</w:t>
      </w:r>
    </w:p>
    <w:p w:rsidR="00AF0AAB" w:rsidRPr="00453C08" w:rsidRDefault="00AF0AAB" w:rsidP="00453C08">
      <w:pPr>
        <w:autoSpaceDE w:val="0"/>
        <w:autoSpaceDN w:val="0"/>
        <w:adjustRightInd w:val="0"/>
        <w:spacing w:after="120" w:line="300" w:lineRule="auto"/>
        <w:jc w:val="both"/>
        <w:rPr>
          <w:rFonts w:ascii="Times New Roman" w:hAnsi="Times New Roman"/>
          <w:b/>
          <w:sz w:val="24"/>
          <w:szCs w:val="24"/>
        </w:rPr>
      </w:pPr>
      <w:r w:rsidRPr="009A1590">
        <w:rPr>
          <w:rFonts w:ascii="Times New Roman" w:hAnsi="Times New Roman"/>
          <w:b/>
          <w:sz w:val="24"/>
          <w:szCs w:val="24"/>
        </w:rPr>
        <w:t xml:space="preserve">Oceny z prac </w:t>
      </w:r>
      <w:proofErr w:type="spellStart"/>
      <w:r w:rsidRPr="009A1590">
        <w:rPr>
          <w:rFonts w:ascii="Times New Roman" w:hAnsi="Times New Roman"/>
          <w:b/>
          <w:sz w:val="24"/>
          <w:szCs w:val="24"/>
        </w:rPr>
        <w:t>śródsemestralnych</w:t>
      </w:r>
      <w:proofErr w:type="spellEnd"/>
      <w:r w:rsidRPr="009A1590">
        <w:rPr>
          <w:rFonts w:ascii="Times New Roman" w:hAnsi="Times New Roman"/>
          <w:b/>
          <w:sz w:val="24"/>
          <w:szCs w:val="24"/>
        </w:rPr>
        <w:t xml:space="preserve"> (kolokwiów, projektów, zadań), pozwalające śledzić proces nabywania wiedzy, umiejętności i kompetencji społecznych</w:t>
      </w:r>
      <w:r w:rsidR="00453C08">
        <w:rPr>
          <w:rFonts w:ascii="Times New Roman" w:hAnsi="Times New Roman"/>
          <w:b/>
          <w:sz w:val="24"/>
          <w:szCs w:val="24"/>
        </w:rPr>
        <w:t>.</w:t>
      </w:r>
    </w:p>
    <w:p w:rsidR="00AF0AAB" w:rsidRPr="00453C08" w:rsidRDefault="00F5659A" w:rsidP="00453C08">
      <w:pPr>
        <w:spacing w:after="0" w:line="300" w:lineRule="auto"/>
        <w:jc w:val="both"/>
        <w:rPr>
          <w:rFonts w:ascii="Times New Roman" w:eastAsia="Times New Roman" w:hAnsi="Times New Roman"/>
          <w:sz w:val="24"/>
          <w:szCs w:val="24"/>
          <w:lang w:eastAsia="pl-PL"/>
        </w:rPr>
      </w:pPr>
      <w:r w:rsidRPr="009A1590">
        <w:rPr>
          <w:rFonts w:ascii="Times New Roman" w:eastAsia="Times New Roman" w:hAnsi="Times New Roman"/>
          <w:sz w:val="24"/>
          <w:szCs w:val="24"/>
          <w:lang w:eastAsia="pl-PL"/>
        </w:rPr>
        <w:t xml:space="preserve">Wykładowcy zadają prace </w:t>
      </w:r>
      <w:proofErr w:type="spellStart"/>
      <w:r w:rsidRPr="009A1590">
        <w:rPr>
          <w:rFonts w:ascii="Times New Roman" w:eastAsia="Times New Roman" w:hAnsi="Times New Roman"/>
          <w:sz w:val="24"/>
          <w:szCs w:val="24"/>
          <w:lang w:eastAsia="pl-PL"/>
        </w:rPr>
        <w:t>śródsemestralne</w:t>
      </w:r>
      <w:proofErr w:type="spellEnd"/>
      <w:r w:rsidRPr="009A1590">
        <w:rPr>
          <w:rFonts w:ascii="Times New Roman" w:eastAsia="Times New Roman" w:hAnsi="Times New Roman"/>
          <w:sz w:val="24"/>
          <w:szCs w:val="24"/>
          <w:lang w:eastAsia="pl-PL"/>
        </w:rPr>
        <w:t xml:space="preserve">, realizują projekty, przeprowadzają kolokwia, które analizują, oceniają i przechowują na specjalnie do tego przeznaczonych nośnikach, które </w:t>
      </w:r>
      <w:r w:rsidR="00453C08">
        <w:rPr>
          <w:rFonts w:ascii="Times New Roman" w:eastAsia="Times New Roman" w:hAnsi="Times New Roman"/>
          <w:sz w:val="24"/>
          <w:szCs w:val="24"/>
          <w:lang w:eastAsia="pl-PL"/>
        </w:rPr>
        <w:t>Uczelnia</w:t>
      </w:r>
      <w:r w:rsidRPr="009A1590">
        <w:rPr>
          <w:rFonts w:ascii="Times New Roman" w:eastAsia="Times New Roman" w:hAnsi="Times New Roman"/>
          <w:sz w:val="24"/>
          <w:szCs w:val="24"/>
          <w:lang w:eastAsia="pl-PL"/>
        </w:rPr>
        <w:t xml:space="preserve"> zakupił</w:t>
      </w:r>
      <w:r w:rsidR="00453C08">
        <w:rPr>
          <w:rFonts w:ascii="Times New Roman" w:eastAsia="Times New Roman" w:hAnsi="Times New Roman"/>
          <w:sz w:val="24"/>
          <w:szCs w:val="24"/>
          <w:lang w:eastAsia="pl-PL"/>
        </w:rPr>
        <w:t>a</w:t>
      </w:r>
      <w:r w:rsidRPr="009A1590">
        <w:rPr>
          <w:rFonts w:ascii="Times New Roman" w:eastAsia="Times New Roman" w:hAnsi="Times New Roman"/>
          <w:sz w:val="24"/>
          <w:szCs w:val="24"/>
          <w:lang w:eastAsia="pl-PL"/>
        </w:rPr>
        <w:t xml:space="preserve"> w tym celu. Prace te są ważnym elementem weryfikującym wiedzę, umiejętności i kompetencje studentów. Są one również składową oceny końcowej z danego przedmiotu.</w:t>
      </w:r>
    </w:p>
    <w:p w:rsidR="00AF0AAB" w:rsidRPr="009A1590" w:rsidRDefault="00AF0AAB" w:rsidP="00453C08">
      <w:pPr>
        <w:autoSpaceDE w:val="0"/>
        <w:autoSpaceDN w:val="0"/>
        <w:adjustRightInd w:val="0"/>
        <w:spacing w:before="120" w:after="120" w:line="300" w:lineRule="auto"/>
        <w:jc w:val="both"/>
        <w:rPr>
          <w:rFonts w:ascii="Times New Roman" w:hAnsi="Times New Roman"/>
          <w:b/>
          <w:sz w:val="24"/>
          <w:szCs w:val="24"/>
        </w:rPr>
      </w:pPr>
      <w:r w:rsidRPr="009A1590">
        <w:rPr>
          <w:rFonts w:ascii="Times New Roman" w:hAnsi="Times New Roman"/>
          <w:b/>
          <w:sz w:val="24"/>
          <w:szCs w:val="24"/>
        </w:rPr>
        <w:t>Współczynniki zaliczenia poszczególnych przedmiotów w pierwszym terminie świadczące bezpośrednio o poziomie osiągnięcia danego efektu uczenia</w:t>
      </w:r>
    </w:p>
    <w:p w:rsidR="00AF0AAB" w:rsidRPr="009A1590" w:rsidRDefault="00AF0AAB" w:rsidP="009A1590">
      <w:pPr>
        <w:autoSpaceDE w:val="0"/>
        <w:autoSpaceDN w:val="0"/>
        <w:adjustRightInd w:val="0"/>
        <w:spacing w:after="0" w:line="300" w:lineRule="auto"/>
        <w:contextualSpacing/>
        <w:jc w:val="both"/>
        <w:rPr>
          <w:rFonts w:ascii="Times New Roman" w:hAnsi="Times New Roman"/>
          <w:sz w:val="24"/>
          <w:szCs w:val="24"/>
        </w:rPr>
      </w:pPr>
      <w:r w:rsidRPr="009A1590">
        <w:rPr>
          <w:rFonts w:ascii="Times New Roman" w:hAnsi="Times New Roman"/>
          <w:sz w:val="24"/>
          <w:szCs w:val="24"/>
        </w:rPr>
        <w:t>Współczynnik zaliczenia poszczególnych przedmiotów wyliczany jest jako stosunek liczby zaliczeń w I terminie do liczby studentów w danym semestrze.  </w:t>
      </w:r>
      <w:r w:rsidR="00EC3E94" w:rsidRPr="009A1590">
        <w:rPr>
          <w:rFonts w:ascii="Times New Roman" w:hAnsi="Times New Roman"/>
          <w:sz w:val="24"/>
          <w:szCs w:val="24"/>
        </w:rPr>
        <w:t xml:space="preserve"> Z</w:t>
      </w:r>
      <w:r w:rsidRPr="009A1590">
        <w:rPr>
          <w:rFonts w:ascii="Times New Roman" w:hAnsi="Times New Roman"/>
          <w:sz w:val="24"/>
          <w:szCs w:val="24"/>
        </w:rPr>
        <w:t>e względu na konstrukcję oceny końcowej wskaźnik ten jest trudny do zbadania, gdyż wykładowcy zaznaczają w</w:t>
      </w:r>
      <w:r w:rsidR="00453C08">
        <w:rPr>
          <w:rFonts w:ascii="Times New Roman" w:hAnsi="Times New Roman"/>
          <w:sz w:val="24"/>
          <w:szCs w:val="24"/>
        </w:rPr>
        <w:t> </w:t>
      </w:r>
      <w:r w:rsidRPr="009A1590">
        <w:rPr>
          <w:rFonts w:ascii="Times New Roman" w:hAnsi="Times New Roman"/>
          <w:sz w:val="24"/>
          <w:szCs w:val="24"/>
        </w:rPr>
        <w:t xml:space="preserve">protokołach dopiero oceny końcowe, bez liczby podejść. </w:t>
      </w:r>
    </w:p>
    <w:p w:rsidR="00AF0AAB" w:rsidRPr="00453C08" w:rsidRDefault="00AF0AAB" w:rsidP="00453C08">
      <w:pPr>
        <w:autoSpaceDE w:val="0"/>
        <w:autoSpaceDN w:val="0"/>
        <w:adjustRightInd w:val="0"/>
        <w:spacing w:before="120" w:after="120" w:line="300" w:lineRule="auto"/>
        <w:jc w:val="both"/>
        <w:rPr>
          <w:rFonts w:ascii="Times New Roman" w:hAnsi="Times New Roman"/>
          <w:b/>
          <w:sz w:val="24"/>
          <w:szCs w:val="24"/>
        </w:rPr>
      </w:pPr>
      <w:r w:rsidRPr="009A1590">
        <w:rPr>
          <w:rFonts w:ascii="Times New Roman" w:hAnsi="Times New Roman"/>
          <w:b/>
          <w:sz w:val="24"/>
          <w:szCs w:val="24"/>
        </w:rPr>
        <w:t>Przeciętny nakład pracy statystycznego studenta potrzebny do osiągnięcia założonego efektu uczenia</w:t>
      </w:r>
    </w:p>
    <w:p w:rsidR="00F12383" w:rsidRDefault="00F5659A" w:rsidP="00453C08">
      <w:pPr>
        <w:spacing w:after="0" w:line="300" w:lineRule="auto"/>
        <w:jc w:val="both"/>
        <w:rPr>
          <w:rFonts w:ascii="Times New Roman" w:eastAsia="Times New Roman" w:hAnsi="Times New Roman"/>
          <w:sz w:val="24"/>
          <w:szCs w:val="24"/>
          <w:lang w:eastAsia="pl-PL"/>
        </w:rPr>
      </w:pPr>
      <w:r w:rsidRPr="009A1590">
        <w:rPr>
          <w:rFonts w:ascii="Times New Roman" w:eastAsia="Times New Roman" w:hAnsi="Times New Roman"/>
          <w:sz w:val="24"/>
          <w:szCs w:val="24"/>
          <w:lang w:eastAsia="pl-PL"/>
        </w:rPr>
        <w:t>Przeciętny nakład pracy statystycznego studenta, potrzebny do osiągnięcia założonego efektu uczenia, został zawarty w sylabusie. Za weryfikację i ocenę zaplanowanego czasu odpowiada każdy z wykładowców. Jak wykazały ankiety ewaluacyjne przeprowadzone wśród wykładowców Instytutów, zaproponowane formy pracy samodzielnej studenta zostały</w:t>
      </w:r>
      <w:r w:rsidR="00453C08">
        <w:rPr>
          <w:rFonts w:ascii="Times New Roman" w:eastAsia="Times New Roman" w:hAnsi="Times New Roman"/>
          <w:sz w:val="24"/>
          <w:szCs w:val="24"/>
          <w:lang w:eastAsia="pl-PL"/>
        </w:rPr>
        <w:t xml:space="preserve"> </w:t>
      </w:r>
      <w:r w:rsidRPr="009A1590">
        <w:rPr>
          <w:rFonts w:ascii="Times New Roman" w:eastAsia="Times New Roman" w:hAnsi="Times New Roman"/>
          <w:sz w:val="24"/>
          <w:szCs w:val="24"/>
          <w:lang w:eastAsia="pl-PL"/>
        </w:rPr>
        <w:t>odpowiednio zaplanowane – zarówno pod względem przewidywanego nakładu czasu, jak i pod względem stopnia trudności. Są one skorelowane z celami zakładanymi dla każdego z</w:t>
      </w:r>
      <w:r w:rsidR="00F12383">
        <w:rPr>
          <w:rFonts w:ascii="Times New Roman" w:eastAsia="Times New Roman" w:hAnsi="Times New Roman"/>
          <w:sz w:val="24"/>
          <w:szCs w:val="24"/>
          <w:lang w:eastAsia="pl-PL"/>
        </w:rPr>
        <w:t> </w:t>
      </w:r>
      <w:r w:rsidRPr="009A1590">
        <w:rPr>
          <w:rFonts w:ascii="Times New Roman" w:eastAsia="Times New Roman" w:hAnsi="Times New Roman"/>
          <w:sz w:val="24"/>
          <w:szCs w:val="24"/>
          <w:lang w:eastAsia="pl-PL"/>
        </w:rPr>
        <w:t xml:space="preserve">przedmiotów, a także z metodami i narzędziami potrzebnymi do wykonania zadawanych prac. </w:t>
      </w:r>
    </w:p>
    <w:p w:rsidR="00EC3E94" w:rsidRPr="00453C08" w:rsidRDefault="00F12383" w:rsidP="00F12383">
      <w:pPr>
        <w:rPr>
          <w:rFonts w:ascii="Times New Roman" w:eastAsia="Times New Roman" w:hAnsi="Times New Roman"/>
          <w:sz w:val="24"/>
          <w:szCs w:val="24"/>
          <w:lang w:eastAsia="pl-PL"/>
        </w:rPr>
      </w:pPr>
      <w:r>
        <w:rPr>
          <w:rFonts w:ascii="Times New Roman" w:eastAsia="Times New Roman" w:hAnsi="Times New Roman"/>
          <w:sz w:val="24"/>
          <w:szCs w:val="24"/>
          <w:lang w:eastAsia="pl-PL"/>
        </w:rPr>
        <w:br w:type="page"/>
      </w:r>
    </w:p>
    <w:p w:rsidR="00CF165A" w:rsidRPr="00453C08" w:rsidRDefault="00CF165A" w:rsidP="00453C08">
      <w:pPr>
        <w:autoSpaceDE w:val="0"/>
        <w:autoSpaceDN w:val="0"/>
        <w:adjustRightInd w:val="0"/>
        <w:spacing w:before="160" w:after="160" w:line="300" w:lineRule="auto"/>
        <w:jc w:val="both"/>
        <w:rPr>
          <w:rFonts w:ascii="Times New Roman" w:hAnsi="Times New Roman"/>
          <w:b/>
          <w:bCs/>
          <w:color w:val="000000" w:themeColor="text1"/>
          <w:sz w:val="28"/>
          <w:szCs w:val="28"/>
        </w:rPr>
      </w:pPr>
      <w:r w:rsidRPr="00453C08">
        <w:rPr>
          <w:rFonts w:ascii="Times New Roman" w:hAnsi="Times New Roman"/>
          <w:b/>
          <w:bCs/>
          <w:color w:val="000000" w:themeColor="text1"/>
          <w:sz w:val="28"/>
          <w:szCs w:val="28"/>
        </w:rPr>
        <w:lastRenderedPageBreak/>
        <w:t>INSTYTUT EKONOMICZNY</w:t>
      </w:r>
    </w:p>
    <w:p w:rsidR="00684901" w:rsidRPr="00453C08" w:rsidRDefault="00684901" w:rsidP="001E33ED">
      <w:pPr>
        <w:pStyle w:val="Akapitzlist"/>
        <w:numPr>
          <w:ilvl w:val="0"/>
          <w:numId w:val="27"/>
        </w:numPr>
        <w:autoSpaceDE w:val="0"/>
        <w:autoSpaceDN w:val="0"/>
        <w:adjustRightInd w:val="0"/>
        <w:spacing w:after="0" w:line="300" w:lineRule="auto"/>
        <w:ind w:left="284"/>
        <w:jc w:val="both"/>
        <w:rPr>
          <w:rFonts w:ascii="Times New Roman" w:hAnsi="Times New Roman"/>
          <w:b/>
          <w:bCs/>
          <w:color w:val="000000" w:themeColor="text1"/>
          <w:sz w:val="28"/>
          <w:szCs w:val="28"/>
        </w:rPr>
      </w:pPr>
      <w:r w:rsidRPr="00453C08">
        <w:rPr>
          <w:rFonts w:ascii="Times New Roman" w:hAnsi="Times New Roman"/>
          <w:b/>
          <w:bCs/>
          <w:color w:val="000000" w:themeColor="text1"/>
          <w:sz w:val="28"/>
          <w:szCs w:val="28"/>
        </w:rPr>
        <w:t>Mierniki ilościowe stosowane do weryfikacji osiąganych efektów uczenia</w:t>
      </w:r>
      <w:r w:rsidR="00F12383">
        <w:rPr>
          <w:rFonts w:ascii="Times New Roman" w:hAnsi="Times New Roman"/>
          <w:b/>
          <w:bCs/>
          <w:color w:val="000000" w:themeColor="text1"/>
          <w:sz w:val="28"/>
          <w:szCs w:val="28"/>
        </w:rPr>
        <w:t> </w:t>
      </w:r>
      <w:r w:rsidRPr="00453C08">
        <w:rPr>
          <w:rFonts w:ascii="Times New Roman" w:hAnsi="Times New Roman"/>
          <w:b/>
          <w:bCs/>
          <w:color w:val="000000" w:themeColor="text1"/>
          <w:sz w:val="28"/>
          <w:szCs w:val="28"/>
        </w:rPr>
        <w:t>się</w:t>
      </w:r>
      <w:r w:rsidR="00CB0375" w:rsidRPr="00453C08">
        <w:rPr>
          <w:rFonts w:ascii="Times New Roman" w:hAnsi="Times New Roman"/>
          <w:b/>
          <w:bCs/>
          <w:color w:val="000000" w:themeColor="text1"/>
          <w:sz w:val="28"/>
          <w:szCs w:val="28"/>
        </w:rPr>
        <w:t>.</w:t>
      </w:r>
    </w:p>
    <w:p w:rsidR="00B07CB5" w:rsidRPr="009A1590" w:rsidRDefault="00684901" w:rsidP="00453C08">
      <w:pPr>
        <w:spacing w:before="120" w:after="120" w:line="300" w:lineRule="auto"/>
        <w:jc w:val="both"/>
        <w:rPr>
          <w:rFonts w:ascii="Times New Roman" w:hAnsi="Times New Roman"/>
          <w:b/>
          <w:color w:val="FF0000"/>
          <w:sz w:val="28"/>
          <w:szCs w:val="28"/>
        </w:rPr>
      </w:pPr>
      <w:r w:rsidRPr="009A1590">
        <w:rPr>
          <w:rFonts w:ascii="Times New Roman" w:hAnsi="Times New Roman"/>
          <w:color w:val="000000" w:themeColor="text1"/>
          <w:sz w:val="24"/>
          <w:szCs w:val="24"/>
        </w:rPr>
        <w:t>W Instytucie Ekonomicznym realizowany jest jeden kierunek „Finanse i Rachunkowość”.</w:t>
      </w:r>
    </w:p>
    <w:p w:rsidR="00684901" w:rsidRPr="009A1590" w:rsidRDefault="00684901" w:rsidP="009A1590">
      <w:pPr>
        <w:autoSpaceDE w:val="0"/>
        <w:autoSpaceDN w:val="0"/>
        <w:adjustRightInd w:val="0"/>
        <w:spacing w:after="0" w:line="300" w:lineRule="auto"/>
        <w:jc w:val="both"/>
        <w:rPr>
          <w:rFonts w:ascii="Times New Roman" w:hAnsi="Times New Roman"/>
          <w:b/>
          <w:bCs/>
          <w:color w:val="000000" w:themeColor="text1"/>
          <w:sz w:val="24"/>
          <w:szCs w:val="24"/>
          <w:u w:val="single"/>
        </w:rPr>
      </w:pPr>
      <w:r w:rsidRPr="009A1590">
        <w:rPr>
          <w:rFonts w:ascii="Times New Roman" w:hAnsi="Times New Roman"/>
          <w:b/>
          <w:bCs/>
          <w:color w:val="000000" w:themeColor="text1"/>
          <w:sz w:val="24"/>
          <w:szCs w:val="24"/>
          <w:u w:val="single"/>
        </w:rPr>
        <w:t xml:space="preserve">Oceny z prac </w:t>
      </w:r>
      <w:proofErr w:type="spellStart"/>
      <w:r w:rsidRPr="009A1590">
        <w:rPr>
          <w:rFonts w:ascii="Times New Roman" w:hAnsi="Times New Roman"/>
          <w:b/>
          <w:bCs/>
          <w:color w:val="000000" w:themeColor="text1"/>
          <w:sz w:val="24"/>
          <w:szCs w:val="24"/>
          <w:u w:val="single"/>
        </w:rPr>
        <w:t>śródsemestralnych</w:t>
      </w:r>
      <w:proofErr w:type="spellEnd"/>
      <w:r w:rsidRPr="009A1590">
        <w:rPr>
          <w:rFonts w:ascii="Times New Roman" w:hAnsi="Times New Roman"/>
          <w:b/>
          <w:bCs/>
          <w:color w:val="000000" w:themeColor="text1"/>
          <w:sz w:val="24"/>
          <w:szCs w:val="24"/>
          <w:u w:val="single"/>
        </w:rPr>
        <w:t xml:space="preserve"> pozwalające śledzić proces nabywania wiedzy, umiejętności i kompetencji społecznych</w:t>
      </w:r>
    </w:p>
    <w:p w:rsidR="00684901" w:rsidRPr="00453C08" w:rsidRDefault="00684901" w:rsidP="00453C08">
      <w:pPr>
        <w:autoSpaceDE w:val="0"/>
        <w:autoSpaceDN w:val="0"/>
        <w:adjustRightInd w:val="0"/>
        <w:spacing w:before="120" w:after="12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 xml:space="preserve">Oceny z prac </w:t>
      </w:r>
      <w:proofErr w:type="spellStart"/>
      <w:r w:rsidRPr="009A1590">
        <w:rPr>
          <w:rFonts w:ascii="Times New Roman" w:hAnsi="Times New Roman"/>
          <w:color w:val="000000" w:themeColor="text1"/>
          <w:sz w:val="24"/>
          <w:szCs w:val="24"/>
        </w:rPr>
        <w:t>śródsemestralnych</w:t>
      </w:r>
      <w:proofErr w:type="spellEnd"/>
      <w:r w:rsidRPr="009A1590">
        <w:rPr>
          <w:rFonts w:ascii="Times New Roman" w:hAnsi="Times New Roman"/>
          <w:color w:val="000000" w:themeColor="text1"/>
          <w:sz w:val="24"/>
          <w:szCs w:val="24"/>
        </w:rPr>
        <w:t xml:space="preserve"> zawierają się w ocenach z egzaminów </w:t>
      </w:r>
      <w:r w:rsidRPr="009A1590">
        <w:rPr>
          <w:rFonts w:ascii="Times New Roman" w:hAnsi="Times New Roman"/>
          <w:color w:val="000000" w:themeColor="text1"/>
          <w:sz w:val="24"/>
          <w:szCs w:val="24"/>
        </w:rPr>
        <w:br/>
        <w:t>i zaliczeń, które w ostatecznym stopniu informują uczelnię o osiągnięciu bądź nie, zamierzonych efektów. Są jednocześnie dobrym wskaźnikiem monitorującym efekty uczenia się w trakcie realizacji poszczególnych treści programowych. Nie istnieje jednak potrzeba szczegółowej prezentacji tego wskaźnika w raporcie finalnym.</w:t>
      </w:r>
    </w:p>
    <w:p w:rsidR="00684901" w:rsidRPr="00F12383" w:rsidRDefault="00684901" w:rsidP="009A1590">
      <w:pPr>
        <w:autoSpaceDE w:val="0"/>
        <w:autoSpaceDN w:val="0"/>
        <w:adjustRightInd w:val="0"/>
        <w:spacing w:after="0" w:line="300" w:lineRule="auto"/>
        <w:jc w:val="both"/>
        <w:rPr>
          <w:rFonts w:ascii="Times New Roman" w:hAnsi="Times New Roman"/>
          <w:b/>
          <w:bCs/>
          <w:color w:val="000000" w:themeColor="text1"/>
          <w:sz w:val="24"/>
          <w:szCs w:val="24"/>
          <w:u w:val="single"/>
        </w:rPr>
      </w:pPr>
      <w:r w:rsidRPr="009A1590">
        <w:rPr>
          <w:rFonts w:ascii="Times New Roman" w:hAnsi="Times New Roman"/>
          <w:b/>
          <w:bCs/>
          <w:color w:val="000000" w:themeColor="text1"/>
          <w:sz w:val="24"/>
          <w:szCs w:val="24"/>
          <w:u w:val="single"/>
        </w:rPr>
        <w:t>Współczynniki zaliczenia poszczególnych przedmiotów w pierwszym terminie świadczące bezpośrednio o poziomie osiągnięcia danego efektu uczenia</w:t>
      </w:r>
    </w:p>
    <w:p w:rsidR="00684901" w:rsidRPr="009A1590" w:rsidRDefault="00684901" w:rsidP="00453C08">
      <w:pPr>
        <w:autoSpaceDE w:val="0"/>
        <w:autoSpaceDN w:val="0"/>
        <w:adjustRightInd w:val="0"/>
        <w:spacing w:before="120" w:after="12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Współczynnik wyliczany jako stosunek liczby zaliczeń w I terminie do liczby studentów w</w:t>
      </w:r>
      <w:r w:rsidR="00453C08">
        <w:rPr>
          <w:rFonts w:ascii="Times New Roman" w:hAnsi="Times New Roman"/>
          <w:color w:val="000000" w:themeColor="text1"/>
          <w:sz w:val="24"/>
          <w:szCs w:val="24"/>
        </w:rPr>
        <w:t> </w:t>
      </w:r>
      <w:r w:rsidRPr="009A1590">
        <w:rPr>
          <w:rFonts w:ascii="Times New Roman" w:hAnsi="Times New Roman"/>
          <w:color w:val="000000" w:themeColor="text1"/>
          <w:sz w:val="24"/>
          <w:szCs w:val="24"/>
        </w:rPr>
        <w:t>danym semestrze. Z uwagi na konstrukcję oceny końcowej wskaźnik ten jest trudny do zbadania, gdyż wykładowcy zaznaczają w protokołach dopiero oceny końcowe, bez liczby podejść.</w:t>
      </w:r>
    </w:p>
    <w:p w:rsidR="00684901" w:rsidRPr="009A1590" w:rsidRDefault="00684901" w:rsidP="00453C08">
      <w:pPr>
        <w:autoSpaceDE w:val="0"/>
        <w:autoSpaceDN w:val="0"/>
        <w:adjustRightInd w:val="0"/>
        <w:spacing w:after="120" w:line="300" w:lineRule="auto"/>
        <w:jc w:val="both"/>
        <w:rPr>
          <w:rFonts w:ascii="Times New Roman" w:hAnsi="Times New Roman"/>
          <w:b/>
          <w:bCs/>
          <w:color w:val="000000" w:themeColor="text1"/>
          <w:sz w:val="24"/>
          <w:szCs w:val="24"/>
          <w:u w:val="single"/>
        </w:rPr>
      </w:pPr>
      <w:r w:rsidRPr="009A1590">
        <w:rPr>
          <w:rFonts w:ascii="Times New Roman" w:hAnsi="Times New Roman"/>
          <w:b/>
          <w:bCs/>
          <w:color w:val="000000" w:themeColor="text1"/>
          <w:sz w:val="24"/>
          <w:szCs w:val="24"/>
          <w:u w:val="single"/>
        </w:rPr>
        <w:t>Przeciętny nakład pracy studenta potrzebny do osiągnięcia założonego efektu uczenia</w:t>
      </w:r>
    </w:p>
    <w:p w:rsidR="00453C08" w:rsidRDefault="00684901" w:rsidP="00453C08">
      <w:p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 xml:space="preserve">Wyżej wymieniony nakład pracy studenta wynika z opracowanych przez wykładowców kart przedmiotów i jest różny w zależności od trybu studiów. </w:t>
      </w:r>
      <w:r w:rsidR="00453C08">
        <w:rPr>
          <w:rFonts w:ascii="Times New Roman" w:hAnsi="Times New Roman"/>
          <w:color w:val="000000" w:themeColor="text1"/>
          <w:sz w:val="24"/>
          <w:szCs w:val="24"/>
        </w:rPr>
        <w:t xml:space="preserve"> </w:t>
      </w:r>
    </w:p>
    <w:p w:rsidR="006E5FAA" w:rsidRPr="00453C08" w:rsidRDefault="00684901" w:rsidP="00C34F46">
      <w:pPr>
        <w:autoSpaceDE w:val="0"/>
        <w:autoSpaceDN w:val="0"/>
        <w:adjustRightInd w:val="0"/>
        <w:spacing w:before="120" w:after="120" w:line="300" w:lineRule="auto"/>
        <w:jc w:val="both"/>
        <w:rPr>
          <w:rFonts w:ascii="Times New Roman" w:hAnsi="Times New Roman"/>
          <w:color w:val="000000" w:themeColor="text1"/>
          <w:sz w:val="24"/>
          <w:szCs w:val="24"/>
        </w:rPr>
      </w:pPr>
      <w:r w:rsidRPr="009A1590">
        <w:rPr>
          <w:rFonts w:ascii="Times New Roman" w:eastAsia="Times New Roman" w:hAnsi="Times New Roman"/>
          <w:color w:val="000000" w:themeColor="text1"/>
          <w:sz w:val="24"/>
          <w:szCs w:val="24"/>
        </w:rPr>
        <w:t xml:space="preserve">W przypadku pierwszego roku studiów stacjonarnych liczba godzin pracy własnej studenta wahała się od 16 (bezpieczeństwo w cyberprzestrzeni) do 98 godzin (dla podstaw rachunkowości), w zależności od rozmiarów treści programowych objętych przez poszczególne przedmioty. Łącznie daje to </w:t>
      </w:r>
      <w:r w:rsidRPr="009A1590">
        <w:rPr>
          <w:rFonts w:ascii="Times New Roman" w:eastAsia="Times New Roman" w:hAnsi="Times New Roman"/>
          <w:b/>
          <w:color w:val="000000" w:themeColor="text1"/>
          <w:sz w:val="24"/>
          <w:szCs w:val="24"/>
        </w:rPr>
        <w:t>1131</w:t>
      </w:r>
      <w:r w:rsidRPr="009A1590">
        <w:rPr>
          <w:rFonts w:ascii="Times New Roman" w:eastAsia="Times New Roman" w:hAnsi="Times New Roman"/>
          <w:color w:val="FF0000"/>
          <w:sz w:val="24"/>
          <w:szCs w:val="24"/>
        </w:rPr>
        <w:t xml:space="preserve"> </w:t>
      </w:r>
      <w:r w:rsidRPr="009A1590">
        <w:rPr>
          <w:rFonts w:ascii="Times New Roman" w:eastAsia="Times New Roman" w:hAnsi="Times New Roman"/>
          <w:color w:val="000000" w:themeColor="text1"/>
          <w:sz w:val="24"/>
          <w:szCs w:val="24"/>
        </w:rPr>
        <w:t>godzin pracy własnej słuchacza w danym roku akademickim.</w:t>
      </w:r>
    </w:p>
    <w:p w:rsidR="00D30828" w:rsidRPr="00C34F46" w:rsidRDefault="006E5FAA" w:rsidP="009A1590">
      <w:pPr>
        <w:spacing w:after="0" w:line="300" w:lineRule="auto"/>
        <w:jc w:val="both"/>
        <w:rPr>
          <w:rFonts w:ascii="Times New Roman" w:eastAsia="Times New Roman" w:hAnsi="Times New Roman"/>
          <w:color w:val="000000" w:themeColor="text1"/>
          <w:sz w:val="24"/>
          <w:szCs w:val="24"/>
        </w:rPr>
      </w:pPr>
      <w:r w:rsidRPr="009A1590">
        <w:rPr>
          <w:rFonts w:ascii="Times New Roman" w:eastAsia="Times New Roman" w:hAnsi="Times New Roman"/>
          <w:color w:val="000000" w:themeColor="text1"/>
          <w:sz w:val="24"/>
          <w:szCs w:val="24"/>
        </w:rPr>
        <w:t xml:space="preserve">W przypadku drugiego roku studiów  stacjonarnych liczba godzin pracy własnej studenta wahała się od 35 godzin (Prawo podatkowe/System podatkowy) do 80 godzin z przedmiotu rachunek kosztów. Łącznie daje to </w:t>
      </w:r>
      <w:r w:rsidRPr="009A1590">
        <w:rPr>
          <w:rFonts w:ascii="Times New Roman" w:eastAsia="Times New Roman" w:hAnsi="Times New Roman"/>
          <w:b/>
          <w:color w:val="000000" w:themeColor="text1"/>
          <w:sz w:val="24"/>
          <w:szCs w:val="24"/>
        </w:rPr>
        <w:t>450</w:t>
      </w:r>
      <w:r w:rsidRPr="009A1590">
        <w:rPr>
          <w:rFonts w:ascii="Times New Roman" w:eastAsia="Times New Roman" w:hAnsi="Times New Roman"/>
          <w:color w:val="FF0000"/>
          <w:sz w:val="24"/>
          <w:szCs w:val="24"/>
        </w:rPr>
        <w:t xml:space="preserve"> </w:t>
      </w:r>
      <w:r w:rsidRPr="009A1590">
        <w:rPr>
          <w:rFonts w:ascii="Times New Roman" w:eastAsia="Times New Roman" w:hAnsi="Times New Roman"/>
          <w:color w:val="000000" w:themeColor="text1"/>
          <w:sz w:val="24"/>
          <w:szCs w:val="24"/>
        </w:rPr>
        <w:t>godzin pracy własnej słuchacza w danym roku akademickim.</w:t>
      </w:r>
    </w:p>
    <w:p w:rsidR="00F12383" w:rsidRDefault="00D30828" w:rsidP="00C34F46">
      <w:pPr>
        <w:spacing w:before="120" w:after="120" w:line="300" w:lineRule="auto"/>
        <w:jc w:val="both"/>
        <w:rPr>
          <w:rFonts w:ascii="Times New Roman" w:eastAsia="Times New Roman" w:hAnsi="Times New Roman"/>
          <w:color w:val="000000" w:themeColor="text1"/>
          <w:sz w:val="24"/>
          <w:szCs w:val="24"/>
        </w:rPr>
      </w:pPr>
      <w:r w:rsidRPr="009A1590">
        <w:rPr>
          <w:rFonts w:ascii="Times New Roman" w:eastAsia="Times New Roman" w:hAnsi="Times New Roman"/>
          <w:color w:val="000000" w:themeColor="text1"/>
          <w:sz w:val="24"/>
          <w:szCs w:val="24"/>
        </w:rPr>
        <w:t xml:space="preserve">W przypadku trzeciego roku studiów stacjonarnych, liczba godzin pracy własnej studenta wahała się od 10 godzin dla ochrony własności intelektualnej do 80  godzin dla m. in. ekonometrii, w zależności od treści programowych objętych przez poszczególne przedmioty. Łącznie daje to </w:t>
      </w:r>
      <w:r w:rsidRPr="009A1590">
        <w:rPr>
          <w:rFonts w:ascii="Times New Roman" w:eastAsia="Times New Roman" w:hAnsi="Times New Roman"/>
          <w:b/>
          <w:color w:val="000000" w:themeColor="text1"/>
          <w:sz w:val="24"/>
          <w:szCs w:val="24"/>
        </w:rPr>
        <w:t xml:space="preserve">930 </w:t>
      </w:r>
      <w:r w:rsidRPr="009A1590">
        <w:rPr>
          <w:rFonts w:ascii="Times New Roman" w:eastAsia="Times New Roman" w:hAnsi="Times New Roman"/>
          <w:color w:val="000000" w:themeColor="text1"/>
          <w:sz w:val="24"/>
          <w:szCs w:val="24"/>
        </w:rPr>
        <w:t xml:space="preserve">godzin pracy własnej słuchacza w danym roku akademickim. </w:t>
      </w:r>
    </w:p>
    <w:p w:rsidR="00C2785B" w:rsidRPr="00C34F46" w:rsidRDefault="00F12383" w:rsidP="00F12383">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br w:type="page"/>
      </w:r>
    </w:p>
    <w:p w:rsidR="00C2785B" w:rsidRPr="00C34F46" w:rsidRDefault="00C2785B" w:rsidP="009A1590">
      <w:pPr>
        <w:spacing w:after="0" w:line="300" w:lineRule="auto"/>
        <w:jc w:val="both"/>
        <w:rPr>
          <w:rFonts w:ascii="Times New Roman" w:hAnsi="Times New Roman"/>
          <w:b/>
          <w:color w:val="000000" w:themeColor="text1"/>
          <w:sz w:val="24"/>
          <w:szCs w:val="24"/>
          <w:u w:val="single"/>
        </w:rPr>
      </w:pPr>
      <w:r w:rsidRPr="009A1590">
        <w:rPr>
          <w:rFonts w:ascii="Times New Roman" w:hAnsi="Times New Roman"/>
          <w:b/>
          <w:color w:val="000000" w:themeColor="text1"/>
          <w:sz w:val="24"/>
          <w:szCs w:val="24"/>
          <w:u w:val="single"/>
        </w:rPr>
        <w:lastRenderedPageBreak/>
        <w:t>Oceny aktywności studentów na zajęciach, pozwalające prowadzącemu zorientować się w</w:t>
      </w:r>
      <w:r w:rsidR="00F12383">
        <w:rPr>
          <w:rFonts w:ascii="Times New Roman" w:hAnsi="Times New Roman"/>
          <w:b/>
          <w:color w:val="000000" w:themeColor="text1"/>
          <w:sz w:val="24"/>
          <w:szCs w:val="24"/>
          <w:u w:val="single"/>
        </w:rPr>
        <w:t> </w:t>
      </w:r>
      <w:r w:rsidRPr="009A1590">
        <w:rPr>
          <w:rFonts w:ascii="Times New Roman" w:hAnsi="Times New Roman"/>
          <w:b/>
          <w:color w:val="000000" w:themeColor="text1"/>
          <w:sz w:val="24"/>
          <w:szCs w:val="24"/>
          <w:u w:val="single"/>
        </w:rPr>
        <w:t>procesie pozyskiwania efektów uczenia</w:t>
      </w:r>
    </w:p>
    <w:p w:rsidR="00C2785B" w:rsidRPr="009A1590" w:rsidRDefault="00C2785B" w:rsidP="00C34F46">
      <w:pPr>
        <w:spacing w:before="120" w:after="12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 xml:space="preserve">Oceny aktywności studentów zawierają się w ocenach końcowych, które </w:t>
      </w:r>
      <w:r w:rsidRPr="009A1590">
        <w:rPr>
          <w:rFonts w:ascii="Times New Roman" w:hAnsi="Times New Roman"/>
          <w:color w:val="000000" w:themeColor="text1"/>
          <w:sz w:val="24"/>
          <w:szCs w:val="24"/>
        </w:rPr>
        <w:br/>
        <w:t>w ostatecznym stopniu informują uczelnię o osiągnięciu, bądź nieosiągnięciu zamierzonych efektów. Nie istnieje zatem potrzeba szczegółowej  prezentacji tego wskaźnika w raporcie finalnym.</w:t>
      </w:r>
    </w:p>
    <w:p w:rsidR="00C2785B" w:rsidRPr="00C34F46" w:rsidRDefault="00C2785B" w:rsidP="009A1590">
      <w:pPr>
        <w:spacing w:after="0" w:line="300" w:lineRule="auto"/>
        <w:jc w:val="both"/>
        <w:rPr>
          <w:rFonts w:ascii="Times New Roman" w:hAnsi="Times New Roman"/>
          <w:b/>
          <w:color w:val="000000" w:themeColor="text1"/>
          <w:sz w:val="24"/>
          <w:szCs w:val="24"/>
          <w:u w:val="single"/>
        </w:rPr>
      </w:pPr>
      <w:r w:rsidRPr="009A1590">
        <w:rPr>
          <w:rFonts w:ascii="Times New Roman" w:hAnsi="Times New Roman"/>
          <w:b/>
          <w:color w:val="000000" w:themeColor="text1"/>
          <w:sz w:val="24"/>
          <w:szCs w:val="24"/>
          <w:u w:val="single"/>
        </w:rPr>
        <w:t>Odsetek studentów z zaliczeniem warunkowymi/lub powtarzających rok akademicki lub semestr</w:t>
      </w:r>
    </w:p>
    <w:p w:rsidR="00C2785B" w:rsidRPr="009A1590" w:rsidRDefault="00C2785B" w:rsidP="00C34F46">
      <w:pPr>
        <w:spacing w:before="120" w:after="12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Waż</w:t>
      </w:r>
      <w:r w:rsidR="0094488D" w:rsidRPr="009A1590">
        <w:rPr>
          <w:rFonts w:ascii="Times New Roman" w:hAnsi="Times New Roman"/>
          <w:color w:val="000000" w:themeColor="text1"/>
          <w:sz w:val="24"/>
          <w:szCs w:val="24"/>
        </w:rPr>
        <w:t>nym wskaźnikiem pomiaru osiągnię</w:t>
      </w:r>
      <w:r w:rsidRPr="009A1590">
        <w:rPr>
          <w:rFonts w:ascii="Times New Roman" w:hAnsi="Times New Roman"/>
          <w:color w:val="000000" w:themeColor="text1"/>
          <w:sz w:val="24"/>
          <w:szCs w:val="24"/>
        </w:rPr>
        <w:t>ć jest odsetek osób z zaliczeniem warunkowymi/lub powtarzających rok akademicki (semestr).</w:t>
      </w:r>
    </w:p>
    <w:p w:rsidR="002A7116" w:rsidRPr="009A1590" w:rsidRDefault="00C2785B" w:rsidP="00C34F46">
      <w:pPr>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 xml:space="preserve">W przypadku słuchaczy studiów stacjonarnych wskaźnik zaliczeń warunkowych najwyższy był w semestrze piątym (20%). Wynikało to przede wszystkim ze wzrostem trudności merytorycznych realizowanych przedmiotów, a także indywidualnych problemów życiowych studentów. </w:t>
      </w:r>
    </w:p>
    <w:p w:rsidR="0094488D" w:rsidRPr="009A1590" w:rsidRDefault="002A7116" w:rsidP="00C34F46">
      <w:pPr>
        <w:spacing w:before="120" w:after="120" w:line="300" w:lineRule="auto"/>
        <w:jc w:val="both"/>
        <w:rPr>
          <w:rFonts w:ascii="Times New Roman" w:eastAsia="Times New Roman" w:hAnsi="Times New Roman"/>
          <w:color w:val="000000" w:themeColor="text1"/>
          <w:sz w:val="24"/>
          <w:szCs w:val="24"/>
        </w:rPr>
      </w:pPr>
      <w:r w:rsidRPr="009A1590">
        <w:rPr>
          <w:rFonts w:ascii="Times New Roman" w:eastAsia="Times New Roman" w:hAnsi="Times New Roman"/>
          <w:color w:val="000000" w:themeColor="text1"/>
          <w:sz w:val="24"/>
          <w:szCs w:val="24"/>
        </w:rPr>
        <w:t>W przypadku słuchaczy studiów  niestacjonarnych wskaźnik ten nie występuje.</w:t>
      </w:r>
      <w:r w:rsidR="0094488D" w:rsidRPr="009A1590">
        <w:rPr>
          <w:rFonts w:ascii="Times New Roman" w:eastAsia="Times New Roman" w:hAnsi="Times New Roman"/>
          <w:color w:val="000000" w:themeColor="text1"/>
          <w:sz w:val="24"/>
          <w:szCs w:val="24"/>
        </w:rPr>
        <w:t xml:space="preserve"> </w:t>
      </w:r>
      <w:r w:rsidRPr="009A1590">
        <w:rPr>
          <w:rFonts w:ascii="Times New Roman" w:eastAsia="Times New Roman" w:hAnsi="Times New Roman"/>
          <w:color w:val="000000" w:themeColor="text1"/>
          <w:sz w:val="24"/>
          <w:szCs w:val="24"/>
        </w:rPr>
        <w:t>Studia</w:t>
      </w:r>
      <w:r w:rsidR="00545A18">
        <w:rPr>
          <w:rFonts w:ascii="Times New Roman" w:eastAsia="Times New Roman" w:hAnsi="Times New Roman"/>
          <w:color w:val="000000" w:themeColor="text1"/>
          <w:sz w:val="24"/>
          <w:szCs w:val="24"/>
        </w:rPr>
        <w:t xml:space="preserve"> </w:t>
      </w:r>
      <w:r w:rsidRPr="009A1590">
        <w:rPr>
          <w:rFonts w:ascii="Times New Roman" w:eastAsia="Times New Roman" w:hAnsi="Times New Roman"/>
          <w:color w:val="000000" w:themeColor="text1"/>
          <w:sz w:val="24"/>
          <w:szCs w:val="24"/>
        </w:rPr>
        <w:t>w</w:t>
      </w:r>
      <w:r w:rsidR="00545A18">
        <w:rPr>
          <w:rFonts w:ascii="Times New Roman" w:eastAsia="Times New Roman" w:hAnsi="Times New Roman"/>
          <w:color w:val="000000" w:themeColor="text1"/>
          <w:sz w:val="24"/>
          <w:szCs w:val="24"/>
        </w:rPr>
        <w:t> </w:t>
      </w:r>
      <w:r w:rsidRPr="009A1590">
        <w:rPr>
          <w:rFonts w:ascii="Times New Roman" w:eastAsia="Times New Roman" w:hAnsi="Times New Roman"/>
          <w:color w:val="000000" w:themeColor="text1"/>
          <w:sz w:val="24"/>
          <w:szCs w:val="24"/>
        </w:rPr>
        <w:t>trybie niestacjonarnym zostały wznowione w roku akademicki 2021/2022.</w:t>
      </w:r>
    </w:p>
    <w:p w:rsidR="00A424B8" w:rsidRPr="009A1590" w:rsidRDefault="00A424B8" w:rsidP="009A1590">
      <w:pPr>
        <w:pStyle w:val="Nagwek2"/>
        <w:keepNext w:val="0"/>
        <w:keepLines w:val="0"/>
        <w:widowControl w:val="0"/>
        <w:spacing w:before="0" w:line="300" w:lineRule="auto"/>
        <w:jc w:val="both"/>
        <w:rPr>
          <w:rFonts w:ascii="Times New Roman" w:hAnsi="Times New Roman" w:cs="Times New Roman"/>
          <w:b w:val="0"/>
          <w:color w:val="000000" w:themeColor="text1"/>
          <w:sz w:val="24"/>
          <w:szCs w:val="24"/>
          <w:u w:val="single"/>
        </w:rPr>
      </w:pPr>
      <w:bookmarkStart w:id="0" w:name="_Toc446697768"/>
      <w:r w:rsidRPr="009A1590">
        <w:rPr>
          <w:rFonts w:ascii="Times New Roman" w:hAnsi="Times New Roman" w:cs="Times New Roman"/>
          <w:color w:val="000000" w:themeColor="text1"/>
          <w:sz w:val="24"/>
          <w:szCs w:val="24"/>
          <w:u w:val="single"/>
        </w:rPr>
        <w:t>Liczba publikacji przygotowanych przez studentów oraz liczba studentów uczestniczących w konferencjach i seminariach studenckich</w:t>
      </w:r>
      <w:bookmarkEnd w:id="0"/>
    </w:p>
    <w:p w:rsidR="0094488D" w:rsidRPr="00C34F46" w:rsidRDefault="00A424B8" w:rsidP="00C34F46">
      <w:pPr>
        <w:spacing w:before="120" w:after="12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Brak publikacji przygotowanych przez studentów oraz brak uczestnictwa studentów</w:t>
      </w:r>
      <w:r w:rsidR="00545A18">
        <w:rPr>
          <w:rFonts w:ascii="Times New Roman" w:hAnsi="Times New Roman"/>
          <w:color w:val="000000" w:themeColor="text1"/>
          <w:sz w:val="24"/>
          <w:szCs w:val="24"/>
        </w:rPr>
        <w:t xml:space="preserve"> </w:t>
      </w:r>
      <w:r w:rsidRPr="009A1590">
        <w:rPr>
          <w:rFonts w:ascii="Times New Roman" w:hAnsi="Times New Roman"/>
          <w:color w:val="000000" w:themeColor="text1"/>
          <w:sz w:val="24"/>
          <w:szCs w:val="24"/>
        </w:rPr>
        <w:t>w</w:t>
      </w:r>
      <w:r w:rsidR="00C34F46">
        <w:rPr>
          <w:rFonts w:ascii="Times New Roman" w:hAnsi="Times New Roman"/>
          <w:color w:val="000000" w:themeColor="text1"/>
          <w:sz w:val="24"/>
          <w:szCs w:val="24"/>
        </w:rPr>
        <w:t> </w:t>
      </w:r>
      <w:r w:rsidRPr="009A1590">
        <w:rPr>
          <w:rFonts w:ascii="Times New Roman" w:hAnsi="Times New Roman"/>
          <w:color w:val="000000" w:themeColor="text1"/>
          <w:sz w:val="24"/>
          <w:szCs w:val="24"/>
        </w:rPr>
        <w:t xml:space="preserve">konferencjach i seminariach studenckich.  </w:t>
      </w:r>
      <w:bookmarkStart w:id="1" w:name="_Toc446697769"/>
    </w:p>
    <w:p w:rsidR="00A424B8" w:rsidRPr="00C34F46" w:rsidRDefault="00A424B8" w:rsidP="00C34F46">
      <w:pPr>
        <w:pStyle w:val="Nagwek2"/>
        <w:keepNext w:val="0"/>
        <w:keepLines w:val="0"/>
        <w:widowControl w:val="0"/>
        <w:spacing w:before="0" w:line="300" w:lineRule="auto"/>
        <w:jc w:val="both"/>
        <w:rPr>
          <w:rFonts w:ascii="Times New Roman" w:hAnsi="Times New Roman" w:cs="Times New Roman"/>
          <w:b w:val="0"/>
          <w:color w:val="000000" w:themeColor="text1"/>
          <w:sz w:val="24"/>
          <w:szCs w:val="24"/>
          <w:u w:val="single"/>
        </w:rPr>
      </w:pPr>
      <w:r w:rsidRPr="009A1590">
        <w:rPr>
          <w:rFonts w:ascii="Times New Roman" w:hAnsi="Times New Roman" w:cs="Times New Roman"/>
          <w:color w:val="000000" w:themeColor="text1"/>
          <w:sz w:val="24"/>
          <w:szCs w:val="24"/>
          <w:u w:val="single"/>
        </w:rPr>
        <w:t>Wskaźnik odsiewu studentów, pozwalający zorientować się w przyczynach rezygnacji ze studiów oraz nie osiągania efektów kształcenia</w:t>
      </w:r>
      <w:bookmarkEnd w:id="1"/>
    </w:p>
    <w:p w:rsidR="00974D4B" w:rsidRPr="009A1590" w:rsidRDefault="00A424B8" w:rsidP="00C34F46">
      <w:pPr>
        <w:spacing w:before="120" w:after="120" w:line="300" w:lineRule="auto"/>
        <w:jc w:val="both"/>
        <w:rPr>
          <w:rFonts w:ascii="Times New Roman" w:hAnsi="Times New Roman"/>
          <w:sz w:val="24"/>
          <w:szCs w:val="24"/>
        </w:rPr>
      </w:pPr>
      <w:r w:rsidRPr="009A1590">
        <w:rPr>
          <w:rFonts w:ascii="Times New Roman" w:hAnsi="Times New Roman"/>
          <w:sz w:val="24"/>
          <w:szCs w:val="24"/>
        </w:rPr>
        <w:t xml:space="preserve">Istotne informacje dostarcza wskaźnik  odsiewu studentów, ponieważ pozwala zorientować się w przyczynie rezygnacji ze studiów oraz nie osiągania  odpowiednich efektów uczenia przez poszczególnych słuchaczy. </w:t>
      </w:r>
    </w:p>
    <w:p w:rsidR="00974D4B" w:rsidRPr="009A1590" w:rsidRDefault="00974D4B" w:rsidP="00C34F46">
      <w:pPr>
        <w:spacing w:after="0" w:line="300" w:lineRule="auto"/>
        <w:jc w:val="both"/>
        <w:rPr>
          <w:rFonts w:ascii="Times New Roman" w:eastAsia="Times New Roman" w:hAnsi="Times New Roman"/>
          <w:sz w:val="24"/>
          <w:szCs w:val="24"/>
        </w:rPr>
      </w:pPr>
      <w:r w:rsidRPr="009A1590">
        <w:rPr>
          <w:rFonts w:ascii="Times New Roman" w:eastAsia="Times New Roman" w:hAnsi="Times New Roman"/>
          <w:color w:val="000000" w:themeColor="text1"/>
          <w:sz w:val="24"/>
          <w:szCs w:val="24"/>
        </w:rPr>
        <w:t xml:space="preserve">Na pierwszym roku studiów niestacjonarnych na kierunku Finanse i Rachunkowość skreślonych zostało </w:t>
      </w:r>
      <w:r w:rsidRPr="009A1590">
        <w:rPr>
          <w:rFonts w:ascii="Times New Roman" w:eastAsia="Times New Roman" w:hAnsi="Times New Roman"/>
          <w:b/>
          <w:color w:val="000000" w:themeColor="text1"/>
          <w:sz w:val="24"/>
          <w:szCs w:val="24"/>
        </w:rPr>
        <w:t>11</w:t>
      </w:r>
      <w:r w:rsidRPr="009A1590">
        <w:rPr>
          <w:rFonts w:ascii="Times New Roman" w:eastAsia="Times New Roman" w:hAnsi="Times New Roman"/>
          <w:color w:val="000000" w:themeColor="text1"/>
          <w:sz w:val="24"/>
          <w:szCs w:val="24"/>
        </w:rPr>
        <w:t xml:space="preserve"> słuchaczy, co stanowiło </w:t>
      </w:r>
      <w:r w:rsidRPr="009A1590">
        <w:rPr>
          <w:rFonts w:ascii="Times New Roman" w:eastAsia="Times New Roman" w:hAnsi="Times New Roman"/>
          <w:b/>
          <w:color w:val="000000" w:themeColor="text1"/>
          <w:sz w:val="24"/>
          <w:szCs w:val="24"/>
        </w:rPr>
        <w:t>42%</w:t>
      </w:r>
      <w:r w:rsidRPr="009A1590">
        <w:rPr>
          <w:rFonts w:ascii="Times New Roman" w:eastAsia="Times New Roman" w:hAnsi="Times New Roman"/>
          <w:color w:val="000000" w:themeColor="text1"/>
          <w:sz w:val="24"/>
          <w:szCs w:val="24"/>
        </w:rPr>
        <w:t xml:space="preserve"> ogółu studiujących. </w:t>
      </w:r>
    </w:p>
    <w:p w:rsidR="00C53BEC" w:rsidRPr="009A1590" w:rsidRDefault="00974D4B" w:rsidP="00C34F46">
      <w:pPr>
        <w:spacing w:before="120" w:after="120" w:line="300" w:lineRule="auto"/>
        <w:jc w:val="both"/>
        <w:rPr>
          <w:rFonts w:ascii="Times New Roman" w:eastAsia="Times New Roman" w:hAnsi="Times New Roman"/>
          <w:sz w:val="24"/>
          <w:szCs w:val="24"/>
        </w:rPr>
      </w:pPr>
      <w:r w:rsidRPr="009A1590">
        <w:rPr>
          <w:rFonts w:ascii="Times New Roman" w:eastAsia="Times New Roman" w:hAnsi="Times New Roman"/>
          <w:sz w:val="24"/>
          <w:szCs w:val="24"/>
        </w:rPr>
        <w:t xml:space="preserve">W przypadku drugiego roku studiów stacjonarnych na kierunku Finanse </w:t>
      </w:r>
      <w:r w:rsidRPr="009A1590">
        <w:rPr>
          <w:rFonts w:ascii="Times New Roman" w:eastAsia="Times New Roman" w:hAnsi="Times New Roman"/>
          <w:sz w:val="24"/>
          <w:szCs w:val="24"/>
        </w:rPr>
        <w:br/>
        <w:t>i rachunkowość wskaźnik ten nie występuje.</w:t>
      </w:r>
    </w:p>
    <w:p w:rsidR="00C34F46" w:rsidRDefault="00C53BEC" w:rsidP="00C34F46">
      <w:pPr>
        <w:spacing w:after="0" w:line="300" w:lineRule="auto"/>
        <w:jc w:val="both"/>
        <w:rPr>
          <w:rFonts w:ascii="Times New Roman" w:eastAsia="Times New Roman" w:hAnsi="Times New Roman"/>
          <w:color w:val="000000" w:themeColor="text1"/>
          <w:sz w:val="24"/>
          <w:szCs w:val="24"/>
        </w:rPr>
      </w:pPr>
      <w:r w:rsidRPr="009A1590">
        <w:rPr>
          <w:rFonts w:ascii="Times New Roman" w:eastAsia="Times New Roman" w:hAnsi="Times New Roman"/>
          <w:color w:val="000000" w:themeColor="text1"/>
          <w:sz w:val="24"/>
          <w:szCs w:val="24"/>
        </w:rPr>
        <w:t>Na trzecim roku studiów stacjonarnych na kierunku Finanse i Rachunkowość trzy osoby nie zaliczyły semestru co daje 15% ogółu studiujących.</w:t>
      </w:r>
      <w:bookmarkStart w:id="2" w:name="_Toc446697770"/>
    </w:p>
    <w:p w:rsidR="005429A6" w:rsidRPr="00C34F46" w:rsidRDefault="00C34F46" w:rsidP="00C34F46">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br w:type="page"/>
      </w:r>
    </w:p>
    <w:p w:rsidR="005429A6" w:rsidRPr="009A1590" w:rsidRDefault="005429A6" w:rsidP="00C34F46">
      <w:pPr>
        <w:pStyle w:val="Nagwek2"/>
        <w:keepNext w:val="0"/>
        <w:keepLines w:val="0"/>
        <w:widowControl w:val="0"/>
        <w:spacing w:before="120" w:after="120" w:line="300" w:lineRule="auto"/>
        <w:jc w:val="both"/>
        <w:rPr>
          <w:rFonts w:ascii="Times New Roman" w:hAnsi="Times New Roman" w:cs="Times New Roman"/>
          <w:b w:val="0"/>
          <w:color w:val="000000" w:themeColor="text1"/>
          <w:sz w:val="24"/>
          <w:szCs w:val="24"/>
          <w:u w:val="single"/>
        </w:rPr>
      </w:pPr>
      <w:r w:rsidRPr="009A1590">
        <w:rPr>
          <w:rFonts w:ascii="Times New Roman" w:hAnsi="Times New Roman" w:cs="Times New Roman"/>
          <w:color w:val="000000" w:themeColor="text1"/>
          <w:sz w:val="24"/>
          <w:szCs w:val="24"/>
          <w:u w:val="single"/>
        </w:rPr>
        <w:lastRenderedPageBreak/>
        <w:t>Liczba studentów pracujących w studenckich kołach naukowych i organizacjach społecznych</w:t>
      </w:r>
      <w:bookmarkStart w:id="3" w:name="_Toc446697771"/>
      <w:bookmarkEnd w:id="2"/>
    </w:p>
    <w:p w:rsidR="005429A6" w:rsidRPr="00C34F46" w:rsidRDefault="005429A6" w:rsidP="00C34F46">
      <w:pPr>
        <w:pStyle w:val="Nagwek2"/>
        <w:keepNext w:val="0"/>
        <w:keepLines w:val="0"/>
        <w:widowControl w:val="0"/>
        <w:spacing w:before="0" w:line="300" w:lineRule="auto"/>
        <w:jc w:val="both"/>
        <w:rPr>
          <w:rFonts w:ascii="Times New Roman" w:hAnsi="Times New Roman" w:cs="Times New Roman"/>
          <w:b w:val="0"/>
          <w:iCs/>
          <w:color w:val="000000" w:themeColor="text1"/>
          <w:sz w:val="24"/>
          <w:szCs w:val="24"/>
        </w:rPr>
      </w:pPr>
      <w:r w:rsidRPr="009A1590">
        <w:rPr>
          <w:rFonts w:ascii="Times New Roman" w:hAnsi="Times New Roman" w:cs="Times New Roman"/>
          <w:b w:val="0"/>
          <w:iCs/>
          <w:color w:val="000000" w:themeColor="text1"/>
          <w:sz w:val="24"/>
          <w:szCs w:val="24"/>
        </w:rPr>
        <w:t>Do uczestnictwa w Kole Naukowym   „</w:t>
      </w:r>
      <w:r w:rsidRPr="009A1590">
        <w:rPr>
          <w:rFonts w:ascii="Times New Roman" w:hAnsi="Times New Roman" w:cs="Times New Roman"/>
          <w:b w:val="0"/>
          <w:i/>
          <w:iCs/>
          <w:color w:val="000000" w:themeColor="text1"/>
          <w:sz w:val="24"/>
          <w:szCs w:val="24"/>
        </w:rPr>
        <w:t>Analysis</w:t>
      </w:r>
      <w:r w:rsidRPr="009A1590">
        <w:rPr>
          <w:rFonts w:ascii="Times New Roman" w:hAnsi="Times New Roman" w:cs="Times New Roman"/>
          <w:b w:val="0"/>
          <w:iCs/>
          <w:color w:val="000000" w:themeColor="text1"/>
          <w:sz w:val="24"/>
          <w:szCs w:val="24"/>
        </w:rPr>
        <w:t>” w Instytucie Ekonomicznym zgłosiło się 14</w:t>
      </w:r>
      <w:r w:rsidR="00C34F46">
        <w:rPr>
          <w:rFonts w:ascii="Times New Roman" w:hAnsi="Times New Roman" w:cs="Times New Roman"/>
          <w:b w:val="0"/>
          <w:iCs/>
          <w:color w:val="000000" w:themeColor="text1"/>
          <w:sz w:val="24"/>
          <w:szCs w:val="24"/>
        </w:rPr>
        <w:t> </w:t>
      </w:r>
      <w:r w:rsidRPr="009A1590">
        <w:rPr>
          <w:rFonts w:ascii="Times New Roman" w:hAnsi="Times New Roman" w:cs="Times New Roman"/>
          <w:b w:val="0"/>
          <w:iCs/>
          <w:color w:val="000000" w:themeColor="text1"/>
          <w:sz w:val="24"/>
          <w:szCs w:val="24"/>
        </w:rPr>
        <w:t xml:space="preserve">osób. Koło prowadzone jest przez dr Jarosława Hermaszewskiego. </w:t>
      </w:r>
    </w:p>
    <w:p w:rsidR="005429A6" w:rsidRPr="009A1590" w:rsidRDefault="005429A6" w:rsidP="00C34F46">
      <w:pPr>
        <w:pStyle w:val="Nagwek2"/>
        <w:keepNext w:val="0"/>
        <w:keepLines w:val="0"/>
        <w:widowControl w:val="0"/>
        <w:spacing w:before="120" w:after="120" w:line="300" w:lineRule="auto"/>
        <w:jc w:val="both"/>
        <w:rPr>
          <w:rFonts w:ascii="Times New Roman" w:hAnsi="Times New Roman" w:cs="Times New Roman"/>
          <w:b w:val="0"/>
          <w:color w:val="000000" w:themeColor="text1"/>
          <w:sz w:val="24"/>
          <w:szCs w:val="24"/>
          <w:u w:val="single"/>
        </w:rPr>
      </w:pPr>
      <w:r w:rsidRPr="009A1590">
        <w:rPr>
          <w:rFonts w:ascii="Times New Roman" w:hAnsi="Times New Roman" w:cs="Times New Roman"/>
          <w:color w:val="000000" w:themeColor="text1"/>
          <w:sz w:val="24"/>
          <w:szCs w:val="24"/>
          <w:u w:val="single"/>
        </w:rPr>
        <w:t xml:space="preserve">Liczba studentów uczestniczących w programach </w:t>
      </w:r>
      <w:proofErr w:type="spellStart"/>
      <w:r w:rsidRPr="009A1590">
        <w:rPr>
          <w:rFonts w:ascii="Times New Roman" w:hAnsi="Times New Roman" w:cs="Times New Roman"/>
          <w:color w:val="000000" w:themeColor="text1"/>
          <w:sz w:val="24"/>
          <w:szCs w:val="24"/>
          <w:u w:val="single"/>
        </w:rPr>
        <w:t>mobilnościowych</w:t>
      </w:r>
      <w:proofErr w:type="spellEnd"/>
      <w:r w:rsidRPr="009A1590">
        <w:rPr>
          <w:rFonts w:ascii="Times New Roman" w:hAnsi="Times New Roman" w:cs="Times New Roman"/>
          <w:color w:val="000000" w:themeColor="text1"/>
          <w:sz w:val="24"/>
          <w:szCs w:val="24"/>
          <w:u w:val="single"/>
        </w:rPr>
        <w:t xml:space="preserve"> np. Erasmus+</w:t>
      </w:r>
      <w:bookmarkEnd w:id="3"/>
    </w:p>
    <w:p w:rsidR="005429A6" w:rsidRPr="00C34F46" w:rsidRDefault="005429A6" w:rsidP="00C34F46">
      <w:pPr>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W roku akademickim 2021/2022 studenci Finansów i Rachunkowości nie uczestniczyli w</w:t>
      </w:r>
      <w:r w:rsidR="00C34F46">
        <w:rPr>
          <w:rFonts w:ascii="Times New Roman" w:hAnsi="Times New Roman"/>
          <w:color w:val="000000" w:themeColor="text1"/>
          <w:sz w:val="24"/>
          <w:szCs w:val="24"/>
        </w:rPr>
        <w:t> </w:t>
      </w:r>
      <w:r w:rsidRPr="009A1590">
        <w:rPr>
          <w:rFonts w:ascii="Times New Roman" w:hAnsi="Times New Roman"/>
          <w:color w:val="000000" w:themeColor="text1"/>
          <w:sz w:val="24"/>
          <w:szCs w:val="24"/>
        </w:rPr>
        <w:t>programie Erasmus+.</w:t>
      </w:r>
      <w:bookmarkStart w:id="4" w:name="_Toc446697772"/>
    </w:p>
    <w:p w:rsidR="005429A6" w:rsidRPr="009A1590" w:rsidRDefault="005429A6" w:rsidP="00C34F46">
      <w:pPr>
        <w:pStyle w:val="Nagwek2"/>
        <w:keepNext w:val="0"/>
        <w:keepLines w:val="0"/>
        <w:widowControl w:val="0"/>
        <w:spacing w:before="120" w:after="120" w:line="300" w:lineRule="auto"/>
        <w:jc w:val="both"/>
        <w:rPr>
          <w:rFonts w:ascii="Times New Roman" w:hAnsi="Times New Roman" w:cs="Times New Roman"/>
          <w:b w:val="0"/>
          <w:color w:val="000000" w:themeColor="text1"/>
          <w:sz w:val="24"/>
          <w:szCs w:val="24"/>
          <w:u w:val="single"/>
        </w:rPr>
      </w:pPr>
      <w:r w:rsidRPr="009A1590">
        <w:rPr>
          <w:rFonts w:ascii="Times New Roman" w:hAnsi="Times New Roman" w:cs="Times New Roman"/>
          <w:color w:val="000000" w:themeColor="text1"/>
          <w:sz w:val="24"/>
          <w:szCs w:val="24"/>
          <w:u w:val="single"/>
        </w:rPr>
        <w:t>Liczba studentów rozszerzających program kształcenia</w:t>
      </w:r>
      <w:bookmarkEnd w:id="4"/>
    </w:p>
    <w:p w:rsidR="005429A6" w:rsidRPr="00C34F46" w:rsidRDefault="005429A6" w:rsidP="00C34F46">
      <w:pPr>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 xml:space="preserve">W Instytucie Ekonomicznym na kierunku Finanse i rachunkowość, w roku akademickim 2021/2022, </w:t>
      </w:r>
      <w:r w:rsidRPr="009A1590">
        <w:rPr>
          <w:rFonts w:ascii="Times New Roman" w:hAnsi="Times New Roman"/>
          <w:b/>
          <w:color w:val="000000" w:themeColor="text1"/>
          <w:sz w:val="24"/>
          <w:szCs w:val="24"/>
        </w:rPr>
        <w:t>nie było osób które zdecydowały się studiować na więcej niż jednym kierunku.</w:t>
      </w:r>
      <w:bookmarkStart w:id="5" w:name="_Toc446697774"/>
    </w:p>
    <w:p w:rsidR="005429A6" w:rsidRPr="009A1590" w:rsidRDefault="005429A6" w:rsidP="00C34F46">
      <w:pPr>
        <w:pStyle w:val="Nagwek2"/>
        <w:keepNext w:val="0"/>
        <w:keepLines w:val="0"/>
        <w:widowControl w:val="0"/>
        <w:spacing w:before="120" w:after="120" w:line="300" w:lineRule="auto"/>
        <w:jc w:val="both"/>
        <w:rPr>
          <w:rFonts w:ascii="Times New Roman" w:hAnsi="Times New Roman" w:cs="Times New Roman"/>
          <w:b w:val="0"/>
          <w:color w:val="000000" w:themeColor="text1"/>
          <w:sz w:val="24"/>
          <w:szCs w:val="24"/>
          <w:u w:val="single"/>
        </w:rPr>
      </w:pPr>
      <w:r w:rsidRPr="009A1590">
        <w:rPr>
          <w:rFonts w:ascii="Times New Roman" w:hAnsi="Times New Roman" w:cs="Times New Roman"/>
          <w:color w:val="000000" w:themeColor="text1"/>
          <w:sz w:val="24"/>
          <w:szCs w:val="24"/>
          <w:u w:val="single"/>
        </w:rPr>
        <w:t>Oceny uzyskane z egzaminu dyplomowego, będące finalizacją całego procesu kształcenia na uczelni</w:t>
      </w:r>
      <w:bookmarkEnd w:id="5"/>
    </w:p>
    <w:p w:rsidR="0079636E" w:rsidRPr="00C34F46" w:rsidRDefault="005429A6" w:rsidP="009A1590">
      <w:pPr>
        <w:spacing w:after="0" w:line="300" w:lineRule="auto"/>
        <w:jc w:val="both"/>
        <w:rPr>
          <w:rFonts w:ascii="Times New Roman" w:eastAsia="Times New Roman" w:hAnsi="Times New Roman"/>
          <w:bCs/>
          <w:color w:val="000000" w:themeColor="text1"/>
          <w:sz w:val="24"/>
          <w:szCs w:val="24"/>
        </w:rPr>
      </w:pPr>
      <w:r w:rsidRPr="009A1590">
        <w:rPr>
          <w:rFonts w:ascii="Times New Roman" w:eastAsia="Times New Roman" w:hAnsi="Times New Roman"/>
          <w:bCs/>
          <w:color w:val="000000" w:themeColor="text1"/>
          <w:sz w:val="24"/>
          <w:szCs w:val="24"/>
        </w:rPr>
        <w:t>Oceny otrzymane z egzaminu dyplomowego oraz pracy dyplomowej można uznać za finalizację całego procesu dydaktycznego realizowanego w trakcie studiów licencjackich na kierunku Finansowe i rachunkowość.</w:t>
      </w:r>
    </w:p>
    <w:p w:rsidR="0079636E" w:rsidRPr="00C34F46" w:rsidRDefault="0079636E" w:rsidP="00C34F46">
      <w:pPr>
        <w:spacing w:before="120" w:after="12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 xml:space="preserve">Odsetek ocen bardzo dobrych z egzaminu dyplomowego w ogólnej liczbie ocen wyniósł </w:t>
      </w:r>
      <w:r w:rsidRPr="009A1590">
        <w:rPr>
          <w:rFonts w:ascii="Times New Roman" w:hAnsi="Times New Roman"/>
          <w:b/>
          <w:color w:val="000000" w:themeColor="text1"/>
          <w:sz w:val="24"/>
          <w:szCs w:val="24"/>
        </w:rPr>
        <w:t>94%,</w:t>
      </w:r>
      <w:r w:rsidRPr="009A1590">
        <w:rPr>
          <w:rFonts w:ascii="Times New Roman" w:hAnsi="Times New Roman"/>
          <w:color w:val="000000" w:themeColor="text1"/>
          <w:sz w:val="24"/>
          <w:szCs w:val="24"/>
        </w:rPr>
        <w:t xml:space="preserve"> ocen dobrych plus </w:t>
      </w:r>
      <w:r w:rsidRPr="009A1590">
        <w:rPr>
          <w:rFonts w:ascii="Times New Roman" w:hAnsi="Times New Roman"/>
          <w:b/>
          <w:color w:val="000000" w:themeColor="text1"/>
          <w:sz w:val="24"/>
          <w:szCs w:val="24"/>
        </w:rPr>
        <w:t>6%.</w:t>
      </w:r>
    </w:p>
    <w:p w:rsidR="0079636E" w:rsidRPr="00C34F46" w:rsidRDefault="0079636E" w:rsidP="00C34F46">
      <w:pPr>
        <w:spacing w:before="120" w:after="120" w:line="300" w:lineRule="auto"/>
        <w:jc w:val="both"/>
        <w:rPr>
          <w:rFonts w:ascii="Times New Roman" w:hAnsi="Times New Roman"/>
          <w:b/>
          <w:color w:val="000000" w:themeColor="text1"/>
          <w:sz w:val="24"/>
          <w:szCs w:val="24"/>
          <w:u w:val="single"/>
        </w:rPr>
      </w:pPr>
      <w:r w:rsidRPr="009A1590">
        <w:rPr>
          <w:rFonts w:ascii="Times New Roman" w:hAnsi="Times New Roman"/>
          <w:b/>
          <w:color w:val="000000" w:themeColor="text1"/>
          <w:sz w:val="24"/>
          <w:szCs w:val="24"/>
          <w:u w:val="single"/>
        </w:rPr>
        <w:t>Odsetek ocen bardzo dobrych na dyplomie w ogólnej liczbie ocen, wyrażający zagregowany poziom osiągnięcia wszystkich efektów uczenia się.</w:t>
      </w:r>
    </w:p>
    <w:p w:rsidR="0079636E" w:rsidRPr="009A1590" w:rsidRDefault="0079636E" w:rsidP="009A1590">
      <w:pPr>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Liczba ocen bardzo dobrych na dyplomie: 16</w:t>
      </w:r>
    </w:p>
    <w:p w:rsidR="0079636E" w:rsidRPr="009A1590" w:rsidRDefault="0079636E" w:rsidP="009A1590">
      <w:pPr>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Ogólna liczba uzyskanych dyplomów:  17</w:t>
      </w:r>
    </w:p>
    <w:p w:rsidR="0079636E" w:rsidRPr="00C34F46" w:rsidRDefault="0079636E" w:rsidP="009A1590">
      <w:pPr>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Odsetek ocen bardzo dobrych  w ogólnej liczbie ocen: 94%</w:t>
      </w:r>
      <w:bookmarkStart w:id="6" w:name="_Toc446697777"/>
    </w:p>
    <w:p w:rsidR="0079636E" w:rsidRPr="00C34F46" w:rsidRDefault="0079636E" w:rsidP="00C34F46">
      <w:pPr>
        <w:spacing w:before="120" w:after="120" w:line="300" w:lineRule="auto"/>
        <w:jc w:val="both"/>
        <w:rPr>
          <w:rFonts w:ascii="Times New Roman" w:hAnsi="Times New Roman"/>
          <w:b/>
          <w:color w:val="000000" w:themeColor="text1"/>
          <w:sz w:val="24"/>
          <w:szCs w:val="24"/>
          <w:u w:val="single"/>
        </w:rPr>
      </w:pPr>
      <w:r w:rsidRPr="009A1590">
        <w:rPr>
          <w:rFonts w:ascii="Times New Roman" w:hAnsi="Times New Roman"/>
          <w:b/>
          <w:color w:val="000000" w:themeColor="text1"/>
          <w:sz w:val="24"/>
          <w:szCs w:val="24"/>
          <w:u w:val="single"/>
        </w:rPr>
        <w:t>Struktura ocen dyplomowych</w:t>
      </w:r>
      <w:bookmarkEnd w:id="6"/>
    </w:p>
    <w:p w:rsidR="0079636E" w:rsidRPr="009A1590" w:rsidRDefault="0079636E" w:rsidP="00C34F46">
      <w:pPr>
        <w:spacing w:before="120" w:after="12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Z perspektywy realizacji celów procesu dydaktycznego, interesująca jest struktura ocen dyplomowych. Odzwierciedlają one w istotnej mierze średnie ze studiów.</w:t>
      </w:r>
    </w:p>
    <w:p w:rsidR="00E56682" w:rsidRPr="009A1590" w:rsidRDefault="00E56682" w:rsidP="009A1590">
      <w:pPr>
        <w:pStyle w:val="Legenda"/>
        <w:widowControl w:val="0"/>
        <w:spacing w:after="0" w:line="300" w:lineRule="auto"/>
        <w:rPr>
          <w:rFonts w:ascii="Times New Roman" w:eastAsia="Times New Roman" w:hAnsi="Times New Roman" w:cs="Times New Roman"/>
          <w:b w:val="0"/>
          <w:bCs w:val="0"/>
          <w:color w:val="000000" w:themeColor="text1"/>
          <w:sz w:val="24"/>
          <w:szCs w:val="24"/>
        </w:rPr>
      </w:pPr>
      <w:r w:rsidRPr="009A1590">
        <w:rPr>
          <w:rFonts w:ascii="Times New Roman" w:hAnsi="Times New Roman" w:cs="Times New Roman"/>
          <w:b w:val="0"/>
          <w:color w:val="000000" w:themeColor="text1"/>
          <w:sz w:val="24"/>
          <w:szCs w:val="24"/>
        </w:rPr>
        <w:t>Tabela 13.</w:t>
      </w:r>
      <w:r w:rsidRPr="009A1590">
        <w:rPr>
          <w:rFonts w:ascii="Times New Roman" w:hAnsi="Times New Roman" w:cs="Times New Roman"/>
          <w:color w:val="000000" w:themeColor="text1"/>
          <w:sz w:val="24"/>
          <w:szCs w:val="24"/>
        </w:rPr>
        <w:t xml:space="preserve"> </w:t>
      </w:r>
      <w:r w:rsidRPr="009A1590">
        <w:rPr>
          <w:rFonts w:ascii="Times New Roman" w:eastAsia="Times New Roman" w:hAnsi="Times New Roman" w:cs="Times New Roman"/>
          <w:b w:val="0"/>
          <w:bCs w:val="0"/>
          <w:color w:val="000000" w:themeColor="text1"/>
          <w:sz w:val="24"/>
          <w:szCs w:val="24"/>
        </w:rPr>
        <w:t>Struktura ocen dyplomowych</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5"/>
        <w:gridCol w:w="847"/>
        <w:gridCol w:w="978"/>
        <w:gridCol w:w="846"/>
        <w:gridCol w:w="846"/>
        <w:gridCol w:w="718"/>
        <w:gridCol w:w="487"/>
      </w:tblGrid>
      <w:tr w:rsidR="00E56682" w:rsidRPr="009A1590" w:rsidTr="00C34F46">
        <w:trPr>
          <w:trHeight w:val="285"/>
        </w:trPr>
        <w:tc>
          <w:tcPr>
            <w:tcW w:w="2364" w:type="pct"/>
            <w:vMerge w:val="restart"/>
            <w:shd w:val="clear" w:color="auto" w:fill="D9D9D9" w:themeFill="background1" w:themeFillShade="D9"/>
            <w:noWrap/>
            <w:vAlign w:val="center"/>
            <w:hideMark/>
          </w:tcPr>
          <w:p w:rsidR="00E56682" w:rsidRPr="009A1590" w:rsidRDefault="00E56682" w:rsidP="009A1590">
            <w:pPr>
              <w:spacing w:after="0" w:line="300" w:lineRule="auto"/>
              <w:jc w:val="both"/>
              <w:rPr>
                <w:rFonts w:ascii="Times New Roman" w:eastAsia="Times New Roman" w:hAnsi="Times New Roman"/>
                <w:b/>
                <w:color w:val="000000" w:themeColor="text1"/>
                <w:sz w:val="20"/>
                <w:szCs w:val="20"/>
              </w:rPr>
            </w:pPr>
            <w:r w:rsidRPr="009A1590">
              <w:rPr>
                <w:rFonts w:ascii="Times New Roman" w:eastAsia="Times New Roman" w:hAnsi="Times New Roman"/>
                <w:b/>
                <w:color w:val="000000" w:themeColor="text1"/>
                <w:sz w:val="20"/>
                <w:szCs w:val="20"/>
              </w:rPr>
              <w:t>KRYTERIUM</w:t>
            </w:r>
          </w:p>
        </w:tc>
        <w:tc>
          <w:tcPr>
            <w:tcW w:w="2636" w:type="pct"/>
            <w:gridSpan w:val="6"/>
            <w:shd w:val="clear" w:color="auto" w:fill="D9D9D9" w:themeFill="background1" w:themeFillShade="D9"/>
            <w:noWrap/>
            <w:vAlign w:val="center"/>
            <w:hideMark/>
          </w:tcPr>
          <w:p w:rsidR="00E56682" w:rsidRPr="009A1590" w:rsidRDefault="00E56682" w:rsidP="009A1590">
            <w:pPr>
              <w:spacing w:after="0" w:line="300" w:lineRule="auto"/>
              <w:jc w:val="both"/>
              <w:rPr>
                <w:rFonts w:ascii="Times New Roman" w:eastAsia="Times New Roman" w:hAnsi="Times New Roman"/>
                <w:b/>
                <w:color w:val="000000" w:themeColor="text1"/>
                <w:sz w:val="20"/>
                <w:szCs w:val="20"/>
              </w:rPr>
            </w:pPr>
            <w:r w:rsidRPr="009A1590">
              <w:rPr>
                <w:rFonts w:ascii="Times New Roman" w:eastAsia="Times New Roman" w:hAnsi="Times New Roman"/>
                <w:b/>
                <w:color w:val="000000" w:themeColor="text1"/>
                <w:sz w:val="20"/>
                <w:szCs w:val="20"/>
              </w:rPr>
              <w:t>RODZAJ OCENY</w:t>
            </w:r>
          </w:p>
        </w:tc>
      </w:tr>
      <w:tr w:rsidR="00E56682" w:rsidRPr="009A1590" w:rsidTr="00C34F46">
        <w:trPr>
          <w:trHeight w:val="285"/>
        </w:trPr>
        <w:tc>
          <w:tcPr>
            <w:tcW w:w="2364" w:type="pct"/>
            <w:vMerge/>
            <w:shd w:val="clear" w:color="auto" w:fill="D9D9D9" w:themeFill="background1" w:themeFillShade="D9"/>
            <w:vAlign w:val="center"/>
            <w:hideMark/>
          </w:tcPr>
          <w:p w:rsidR="00E56682" w:rsidRPr="009A1590" w:rsidRDefault="00E56682" w:rsidP="009A1590">
            <w:pPr>
              <w:spacing w:after="0" w:line="300" w:lineRule="auto"/>
              <w:jc w:val="both"/>
              <w:rPr>
                <w:rFonts w:ascii="Times New Roman" w:eastAsia="Times New Roman" w:hAnsi="Times New Roman"/>
                <w:b/>
                <w:color w:val="000000" w:themeColor="text1"/>
                <w:sz w:val="20"/>
                <w:szCs w:val="20"/>
              </w:rPr>
            </w:pPr>
          </w:p>
        </w:tc>
        <w:tc>
          <w:tcPr>
            <w:tcW w:w="473" w:type="pct"/>
            <w:shd w:val="clear" w:color="auto" w:fill="D9D9D9" w:themeFill="background1" w:themeFillShade="D9"/>
            <w:noWrap/>
            <w:vAlign w:val="center"/>
            <w:hideMark/>
          </w:tcPr>
          <w:p w:rsidR="00E56682" w:rsidRPr="009A1590" w:rsidRDefault="00E56682" w:rsidP="00C34F46">
            <w:pPr>
              <w:spacing w:after="0" w:line="300" w:lineRule="auto"/>
              <w:jc w:val="center"/>
              <w:rPr>
                <w:rFonts w:ascii="Times New Roman" w:eastAsia="Times New Roman" w:hAnsi="Times New Roman"/>
                <w:b/>
                <w:color w:val="000000" w:themeColor="text1"/>
                <w:sz w:val="20"/>
                <w:szCs w:val="20"/>
              </w:rPr>
            </w:pPr>
            <w:r w:rsidRPr="009A1590">
              <w:rPr>
                <w:rFonts w:ascii="Times New Roman" w:eastAsia="Times New Roman" w:hAnsi="Times New Roman"/>
                <w:b/>
                <w:color w:val="000000" w:themeColor="text1"/>
                <w:sz w:val="20"/>
                <w:szCs w:val="20"/>
              </w:rPr>
              <w:t>5</w:t>
            </w:r>
          </w:p>
        </w:tc>
        <w:tc>
          <w:tcPr>
            <w:tcW w:w="546" w:type="pct"/>
            <w:shd w:val="clear" w:color="auto" w:fill="D9D9D9" w:themeFill="background1" w:themeFillShade="D9"/>
            <w:noWrap/>
            <w:vAlign w:val="center"/>
            <w:hideMark/>
          </w:tcPr>
          <w:p w:rsidR="00E56682" w:rsidRPr="009A1590" w:rsidRDefault="00E56682" w:rsidP="00C34F46">
            <w:pPr>
              <w:spacing w:after="0" w:line="300" w:lineRule="auto"/>
              <w:jc w:val="center"/>
              <w:rPr>
                <w:rFonts w:ascii="Times New Roman" w:eastAsia="Times New Roman" w:hAnsi="Times New Roman"/>
                <w:b/>
                <w:color w:val="000000" w:themeColor="text1"/>
                <w:sz w:val="20"/>
                <w:szCs w:val="20"/>
              </w:rPr>
            </w:pPr>
            <w:r w:rsidRPr="009A1590">
              <w:rPr>
                <w:rFonts w:ascii="Times New Roman" w:eastAsia="Times New Roman" w:hAnsi="Times New Roman"/>
                <w:b/>
                <w:color w:val="000000" w:themeColor="text1"/>
                <w:sz w:val="20"/>
                <w:szCs w:val="20"/>
              </w:rPr>
              <w:t>4,5</w:t>
            </w:r>
          </w:p>
        </w:tc>
        <w:tc>
          <w:tcPr>
            <w:tcW w:w="472" w:type="pct"/>
            <w:shd w:val="clear" w:color="auto" w:fill="D9D9D9" w:themeFill="background1" w:themeFillShade="D9"/>
            <w:noWrap/>
            <w:vAlign w:val="center"/>
            <w:hideMark/>
          </w:tcPr>
          <w:p w:rsidR="00E56682" w:rsidRPr="009A1590" w:rsidRDefault="00E56682" w:rsidP="00C34F46">
            <w:pPr>
              <w:spacing w:after="0" w:line="300" w:lineRule="auto"/>
              <w:jc w:val="center"/>
              <w:rPr>
                <w:rFonts w:ascii="Times New Roman" w:eastAsia="Times New Roman" w:hAnsi="Times New Roman"/>
                <w:b/>
                <w:color w:val="000000" w:themeColor="text1"/>
                <w:sz w:val="20"/>
                <w:szCs w:val="20"/>
              </w:rPr>
            </w:pPr>
            <w:r w:rsidRPr="009A1590">
              <w:rPr>
                <w:rFonts w:ascii="Times New Roman" w:eastAsia="Times New Roman" w:hAnsi="Times New Roman"/>
                <w:b/>
                <w:color w:val="000000" w:themeColor="text1"/>
                <w:sz w:val="20"/>
                <w:szCs w:val="20"/>
              </w:rPr>
              <w:t>4</w:t>
            </w:r>
          </w:p>
        </w:tc>
        <w:tc>
          <w:tcPr>
            <w:tcW w:w="472" w:type="pct"/>
            <w:shd w:val="clear" w:color="auto" w:fill="D9D9D9" w:themeFill="background1" w:themeFillShade="D9"/>
            <w:noWrap/>
            <w:vAlign w:val="center"/>
            <w:hideMark/>
          </w:tcPr>
          <w:p w:rsidR="00E56682" w:rsidRPr="009A1590" w:rsidRDefault="00E56682" w:rsidP="00C34F46">
            <w:pPr>
              <w:spacing w:after="0" w:line="300" w:lineRule="auto"/>
              <w:jc w:val="center"/>
              <w:rPr>
                <w:rFonts w:ascii="Times New Roman" w:eastAsia="Times New Roman" w:hAnsi="Times New Roman"/>
                <w:b/>
                <w:color w:val="000000" w:themeColor="text1"/>
                <w:sz w:val="20"/>
                <w:szCs w:val="20"/>
              </w:rPr>
            </w:pPr>
            <w:r w:rsidRPr="009A1590">
              <w:rPr>
                <w:rFonts w:ascii="Times New Roman" w:eastAsia="Times New Roman" w:hAnsi="Times New Roman"/>
                <w:b/>
                <w:color w:val="000000" w:themeColor="text1"/>
                <w:sz w:val="20"/>
                <w:szCs w:val="20"/>
              </w:rPr>
              <w:t>3,5</w:t>
            </w:r>
          </w:p>
        </w:tc>
        <w:tc>
          <w:tcPr>
            <w:tcW w:w="401" w:type="pct"/>
            <w:shd w:val="clear" w:color="auto" w:fill="D9D9D9" w:themeFill="background1" w:themeFillShade="D9"/>
            <w:noWrap/>
            <w:vAlign w:val="center"/>
            <w:hideMark/>
          </w:tcPr>
          <w:p w:rsidR="00E56682" w:rsidRPr="009A1590" w:rsidRDefault="00E56682" w:rsidP="00C34F46">
            <w:pPr>
              <w:spacing w:after="0" w:line="300" w:lineRule="auto"/>
              <w:jc w:val="center"/>
              <w:rPr>
                <w:rFonts w:ascii="Times New Roman" w:eastAsia="Times New Roman" w:hAnsi="Times New Roman"/>
                <w:b/>
                <w:color w:val="000000" w:themeColor="text1"/>
                <w:sz w:val="20"/>
                <w:szCs w:val="20"/>
              </w:rPr>
            </w:pPr>
            <w:r w:rsidRPr="009A1590">
              <w:rPr>
                <w:rFonts w:ascii="Times New Roman" w:eastAsia="Times New Roman" w:hAnsi="Times New Roman"/>
                <w:b/>
                <w:color w:val="000000" w:themeColor="text1"/>
                <w:sz w:val="20"/>
                <w:szCs w:val="20"/>
              </w:rPr>
              <w:t>3</w:t>
            </w:r>
          </w:p>
        </w:tc>
        <w:tc>
          <w:tcPr>
            <w:tcW w:w="272" w:type="pct"/>
            <w:shd w:val="clear" w:color="auto" w:fill="D9D9D9" w:themeFill="background1" w:themeFillShade="D9"/>
            <w:noWrap/>
            <w:vAlign w:val="center"/>
            <w:hideMark/>
          </w:tcPr>
          <w:p w:rsidR="00E56682" w:rsidRPr="009A1590" w:rsidRDefault="00E56682" w:rsidP="00C34F46">
            <w:pPr>
              <w:spacing w:after="0" w:line="300" w:lineRule="auto"/>
              <w:jc w:val="center"/>
              <w:rPr>
                <w:rFonts w:ascii="Times New Roman" w:eastAsia="Times New Roman" w:hAnsi="Times New Roman"/>
                <w:b/>
                <w:color w:val="000000" w:themeColor="text1"/>
                <w:sz w:val="20"/>
                <w:szCs w:val="20"/>
              </w:rPr>
            </w:pPr>
            <w:r w:rsidRPr="009A1590">
              <w:rPr>
                <w:rFonts w:ascii="Times New Roman" w:eastAsia="Times New Roman" w:hAnsi="Times New Roman"/>
                <w:b/>
                <w:color w:val="000000" w:themeColor="text1"/>
                <w:sz w:val="20"/>
                <w:szCs w:val="20"/>
              </w:rPr>
              <w:t>2</w:t>
            </w:r>
          </w:p>
        </w:tc>
      </w:tr>
      <w:tr w:rsidR="00E56682" w:rsidRPr="009A1590" w:rsidTr="00C34F46">
        <w:trPr>
          <w:trHeight w:val="236"/>
        </w:trPr>
        <w:tc>
          <w:tcPr>
            <w:tcW w:w="2364" w:type="pct"/>
            <w:vAlign w:val="center"/>
            <w:hideMark/>
          </w:tcPr>
          <w:p w:rsidR="00E56682" w:rsidRPr="009A1590" w:rsidRDefault="00E56682" w:rsidP="009A1590">
            <w:pPr>
              <w:spacing w:after="0" w:line="300" w:lineRule="auto"/>
              <w:jc w:val="both"/>
              <w:rPr>
                <w:rFonts w:ascii="Times New Roman" w:eastAsia="Times New Roman" w:hAnsi="Times New Roman"/>
                <w:color w:val="000000" w:themeColor="text1"/>
                <w:sz w:val="20"/>
                <w:szCs w:val="20"/>
              </w:rPr>
            </w:pPr>
            <w:r w:rsidRPr="009A1590">
              <w:rPr>
                <w:rFonts w:ascii="Times New Roman" w:eastAsia="Times New Roman" w:hAnsi="Times New Roman"/>
                <w:color w:val="000000" w:themeColor="text1"/>
                <w:sz w:val="20"/>
                <w:szCs w:val="20"/>
              </w:rPr>
              <w:t>ocena na dyplomie</w:t>
            </w:r>
          </w:p>
        </w:tc>
        <w:tc>
          <w:tcPr>
            <w:tcW w:w="473" w:type="pct"/>
            <w:noWrap/>
            <w:vAlign w:val="center"/>
          </w:tcPr>
          <w:p w:rsidR="00E56682" w:rsidRPr="009A1590" w:rsidRDefault="00E56682" w:rsidP="00C34F46">
            <w:pPr>
              <w:spacing w:after="0" w:line="300" w:lineRule="auto"/>
              <w:jc w:val="center"/>
              <w:rPr>
                <w:rFonts w:ascii="Times New Roman" w:eastAsia="Times New Roman" w:hAnsi="Times New Roman"/>
                <w:color w:val="000000" w:themeColor="text1"/>
                <w:sz w:val="20"/>
                <w:szCs w:val="20"/>
              </w:rPr>
            </w:pPr>
            <w:r w:rsidRPr="009A1590">
              <w:rPr>
                <w:rFonts w:ascii="Times New Roman" w:eastAsia="Times New Roman" w:hAnsi="Times New Roman"/>
                <w:color w:val="000000" w:themeColor="text1"/>
                <w:sz w:val="20"/>
                <w:szCs w:val="20"/>
              </w:rPr>
              <w:t>17</w:t>
            </w:r>
          </w:p>
        </w:tc>
        <w:tc>
          <w:tcPr>
            <w:tcW w:w="546" w:type="pct"/>
            <w:noWrap/>
            <w:vAlign w:val="center"/>
          </w:tcPr>
          <w:p w:rsidR="00E56682" w:rsidRPr="009A1590" w:rsidRDefault="00E56682" w:rsidP="00C34F46">
            <w:pPr>
              <w:spacing w:after="0" w:line="300" w:lineRule="auto"/>
              <w:jc w:val="center"/>
              <w:rPr>
                <w:rFonts w:ascii="Times New Roman" w:eastAsia="Times New Roman" w:hAnsi="Times New Roman"/>
                <w:color w:val="000000" w:themeColor="text1"/>
                <w:sz w:val="20"/>
                <w:szCs w:val="20"/>
              </w:rPr>
            </w:pPr>
          </w:p>
        </w:tc>
        <w:tc>
          <w:tcPr>
            <w:tcW w:w="472" w:type="pct"/>
            <w:noWrap/>
            <w:vAlign w:val="center"/>
          </w:tcPr>
          <w:p w:rsidR="00E56682" w:rsidRPr="009A1590" w:rsidRDefault="00E56682" w:rsidP="009A1590">
            <w:pPr>
              <w:spacing w:after="0" w:line="300" w:lineRule="auto"/>
              <w:jc w:val="both"/>
              <w:rPr>
                <w:rFonts w:ascii="Times New Roman" w:eastAsia="Times New Roman" w:hAnsi="Times New Roman"/>
                <w:color w:val="000000" w:themeColor="text1"/>
                <w:sz w:val="20"/>
                <w:szCs w:val="20"/>
              </w:rPr>
            </w:pPr>
          </w:p>
        </w:tc>
        <w:tc>
          <w:tcPr>
            <w:tcW w:w="472" w:type="pct"/>
            <w:noWrap/>
            <w:vAlign w:val="center"/>
          </w:tcPr>
          <w:p w:rsidR="00E56682" w:rsidRPr="009A1590" w:rsidRDefault="00E56682" w:rsidP="009A1590">
            <w:pPr>
              <w:spacing w:after="0" w:line="300" w:lineRule="auto"/>
              <w:jc w:val="both"/>
              <w:rPr>
                <w:rFonts w:ascii="Times New Roman" w:eastAsia="Times New Roman" w:hAnsi="Times New Roman"/>
                <w:color w:val="000000" w:themeColor="text1"/>
                <w:sz w:val="20"/>
                <w:szCs w:val="20"/>
              </w:rPr>
            </w:pPr>
          </w:p>
        </w:tc>
        <w:tc>
          <w:tcPr>
            <w:tcW w:w="401" w:type="pct"/>
            <w:noWrap/>
            <w:vAlign w:val="center"/>
          </w:tcPr>
          <w:p w:rsidR="00E56682" w:rsidRPr="009A1590" w:rsidRDefault="00E56682" w:rsidP="009A1590">
            <w:pPr>
              <w:spacing w:after="0" w:line="300" w:lineRule="auto"/>
              <w:jc w:val="both"/>
              <w:rPr>
                <w:rFonts w:ascii="Times New Roman" w:eastAsia="Times New Roman" w:hAnsi="Times New Roman"/>
                <w:color w:val="000000" w:themeColor="text1"/>
                <w:sz w:val="20"/>
                <w:szCs w:val="20"/>
              </w:rPr>
            </w:pPr>
          </w:p>
        </w:tc>
        <w:tc>
          <w:tcPr>
            <w:tcW w:w="272" w:type="pct"/>
            <w:noWrap/>
            <w:vAlign w:val="center"/>
          </w:tcPr>
          <w:p w:rsidR="00E56682" w:rsidRPr="009A1590" w:rsidRDefault="00E56682" w:rsidP="009A1590">
            <w:pPr>
              <w:spacing w:after="0" w:line="300" w:lineRule="auto"/>
              <w:jc w:val="both"/>
              <w:rPr>
                <w:rFonts w:ascii="Times New Roman" w:eastAsia="Times New Roman" w:hAnsi="Times New Roman"/>
                <w:color w:val="000000" w:themeColor="text1"/>
                <w:sz w:val="20"/>
                <w:szCs w:val="20"/>
              </w:rPr>
            </w:pPr>
          </w:p>
        </w:tc>
      </w:tr>
      <w:tr w:rsidR="00E56682" w:rsidRPr="009A1590" w:rsidTr="00C34F46">
        <w:trPr>
          <w:trHeight w:val="268"/>
        </w:trPr>
        <w:tc>
          <w:tcPr>
            <w:tcW w:w="2364" w:type="pct"/>
            <w:vAlign w:val="center"/>
            <w:hideMark/>
          </w:tcPr>
          <w:p w:rsidR="00E56682" w:rsidRPr="009A1590" w:rsidRDefault="00E56682" w:rsidP="009A1590">
            <w:pPr>
              <w:spacing w:after="0" w:line="300" w:lineRule="auto"/>
              <w:jc w:val="both"/>
              <w:rPr>
                <w:rFonts w:ascii="Times New Roman" w:eastAsia="Times New Roman" w:hAnsi="Times New Roman"/>
                <w:color w:val="000000" w:themeColor="text1"/>
                <w:sz w:val="20"/>
                <w:szCs w:val="20"/>
              </w:rPr>
            </w:pPr>
            <w:r w:rsidRPr="009A1590">
              <w:rPr>
                <w:rFonts w:ascii="Times New Roman" w:eastAsia="Times New Roman" w:hAnsi="Times New Roman"/>
                <w:color w:val="000000" w:themeColor="text1"/>
                <w:sz w:val="20"/>
                <w:szCs w:val="20"/>
              </w:rPr>
              <w:t>ocena z egz. dypl.</w:t>
            </w:r>
          </w:p>
        </w:tc>
        <w:tc>
          <w:tcPr>
            <w:tcW w:w="473" w:type="pct"/>
            <w:noWrap/>
            <w:vAlign w:val="center"/>
          </w:tcPr>
          <w:p w:rsidR="00E56682" w:rsidRPr="009A1590" w:rsidRDefault="00E56682" w:rsidP="00C34F46">
            <w:pPr>
              <w:spacing w:after="0" w:line="300" w:lineRule="auto"/>
              <w:jc w:val="center"/>
              <w:rPr>
                <w:rFonts w:ascii="Times New Roman" w:eastAsia="Times New Roman" w:hAnsi="Times New Roman"/>
                <w:color w:val="000000" w:themeColor="text1"/>
                <w:sz w:val="20"/>
                <w:szCs w:val="20"/>
              </w:rPr>
            </w:pPr>
            <w:r w:rsidRPr="009A1590">
              <w:rPr>
                <w:rFonts w:ascii="Times New Roman" w:eastAsia="Times New Roman" w:hAnsi="Times New Roman"/>
                <w:color w:val="000000" w:themeColor="text1"/>
                <w:sz w:val="20"/>
                <w:szCs w:val="20"/>
              </w:rPr>
              <w:t>16</w:t>
            </w:r>
          </w:p>
        </w:tc>
        <w:tc>
          <w:tcPr>
            <w:tcW w:w="546" w:type="pct"/>
            <w:noWrap/>
            <w:vAlign w:val="center"/>
          </w:tcPr>
          <w:p w:rsidR="00E56682" w:rsidRPr="009A1590" w:rsidRDefault="00E56682" w:rsidP="00C34F46">
            <w:pPr>
              <w:spacing w:after="0" w:line="300" w:lineRule="auto"/>
              <w:jc w:val="center"/>
              <w:rPr>
                <w:rFonts w:ascii="Times New Roman" w:eastAsia="Times New Roman" w:hAnsi="Times New Roman"/>
                <w:color w:val="000000" w:themeColor="text1"/>
                <w:sz w:val="20"/>
                <w:szCs w:val="20"/>
              </w:rPr>
            </w:pPr>
            <w:r w:rsidRPr="009A1590">
              <w:rPr>
                <w:rFonts w:ascii="Times New Roman" w:eastAsia="Times New Roman" w:hAnsi="Times New Roman"/>
                <w:color w:val="000000" w:themeColor="text1"/>
                <w:sz w:val="20"/>
                <w:szCs w:val="20"/>
              </w:rPr>
              <w:t>1</w:t>
            </w:r>
          </w:p>
        </w:tc>
        <w:tc>
          <w:tcPr>
            <w:tcW w:w="472" w:type="pct"/>
            <w:noWrap/>
            <w:vAlign w:val="center"/>
          </w:tcPr>
          <w:p w:rsidR="00E56682" w:rsidRPr="009A1590" w:rsidRDefault="00E56682" w:rsidP="009A1590">
            <w:pPr>
              <w:spacing w:after="0" w:line="300" w:lineRule="auto"/>
              <w:jc w:val="both"/>
              <w:rPr>
                <w:rFonts w:ascii="Times New Roman" w:eastAsia="Times New Roman" w:hAnsi="Times New Roman"/>
                <w:color w:val="000000" w:themeColor="text1"/>
                <w:sz w:val="20"/>
                <w:szCs w:val="20"/>
              </w:rPr>
            </w:pPr>
          </w:p>
        </w:tc>
        <w:tc>
          <w:tcPr>
            <w:tcW w:w="472" w:type="pct"/>
            <w:noWrap/>
            <w:vAlign w:val="center"/>
          </w:tcPr>
          <w:p w:rsidR="00E56682" w:rsidRPr="009A1590" w:rsidRDefault="00E56682" w:rsidP="009A1590">
            <w:pPr>
              <w:spacing w:after="0" w:line="300" w:lineRule="auto"/>
              <w:jc w:val="both"/>
              <w:rPr>
                <w:rFonts w:ascii="Times New Roman" w:eastAsia="Times New Roman" w:hAnsi="Times New Roman"/>
                <w:color w:val="000000" w:themeColor="text1"/>
                <w:sz w:val="20"/>
                <w:szCs w:val="20"/>
              </w:rPr>
            </w:pPr>
          </w:p>
        </w:tc>
        <w:tc>
          <w:tcPr>
            <w:tcW w:w="401" w:type="pct"/>
            <w:noWrap/>
            <w:vAlign w:val="center"/>
          </w:tcPr>
          <w:p w:rsidR="00E56682" w:rsidRPr="009A1590" w:rsidRDefault="00E56682" w:rsidP="009A1590">
            <w:pPr>
              <w:spacing w:after="0" w:line="300" w:lineRule="auto"/>
              <w:jc w:val="both"/>
              <w:rPr>
                <w:rFonts w:ascii="Times New Roman" w:eastAsia="Times New Roman" w:hAnsi="Times New Roman"/>
                <w:color w:val="000000" w:themeColor="text1"/>
                <w:sz w:val="20"/>
                <w:szCs w:val="20"/>
              </w:rPr>
            </w:pPr>
          </w:p>
        </w:tc>
        <w:tc>
          <w:tcPr>
            <w:tcW w:w="272" w:type="pct"/>
            <w:noWrap/>
            <w:vAlign w:val="center"/>
          </w:tcPr>
          <w:p w:rsidR="00E56682" w:rsidRPr="009A1590" w:rsidRDefault="00E56682" w:rsidP="009A1590">
            <w:pPr>
              <w:spacing w:after="0" w:line="300" w:lineRule="auto"/>
              <w:jc w:val="both"/>
              <w:rPr>
                <w:rFonts w:ascii="Times New Roman" w:eastAsia="Times New Roman" w:hAnsi="Times New Roman"/>
                <w:color w:val="000000" w:themeColor="text1"/>
                <w:sz w:val="20"/>
                <w:szCs w:val="20"/>
              </w:rPr>
            </w:pPr>
          </w:p>
        </w:tc>
      </w:tr>
    </w:tbl>
    <w:p w:rsidR="00E56682" w:rsidRPr="00C34F46" w:rsidRDefault="00E56682" w:rsidP="00C34F46">
      <w:pPr>
        <w:spacing w:after="0" w:line="300" w:lineRule="auto"/>
        <w:jc w:val="both"/>
        <w:rPr>
          <w:rFonts w:ascii="Times New Roman" w:eastAsia="Times New Roman" w:hAnsi="Times New Roman"/>
          <w:color w:val="000000" w:themeColor="text1"/>
          <w:sz w:val="20"/>
          <w:szCs w:val="20"/>
        </w:rPr>
      </w:pPr>
      <w:r w:rsidRPr="009A1590">
        <w:rPr>
          <w:rFonts w:ascii="Times New Roman" w:eastAsia="Times New Roman" w:hAnsi="Times New Roman"/>
          <w:color w:val="000000" w:themeColor="text1"/>
          <w:sz w:val="20"/>
          <w:szCs w:val="20"/>
        </w:rPr>
        <w:t>Źródło: opracowanie własne</w:t>
      </w:r>
    </w:p>
    <w:p w:rsidR="00C34F46" w:rsidRDefault="00E56682" w:rsidP="00C34F46">
      <w:pPr>
        <w:spacing w:before="120"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 xml:space="preserve">Wśród uzyskanych przez absolwentów ocen </w:t>
      </w:r>
      <w:r w:rsidRPr="009A1590">
        <w:rPr>
          <w:rFonts w:ascii="Times New Roman" w:hAnsi="Times New Roman"/>
          <w:b/>
          <w:color w:val="000000" w:themeColor="text1"/>
          <w:sz w:val="24"/>
          <w:szCs w:val="24"/>
        </w:rPr>
        <w:t>97%</w:t>
      </w:r>
      <w:r w:rsidRPr="009A1590">
        <w:rPr>
          <w:rFonts w:ascii="Times New Roman" w:hAnsi="Times New Roman"/>
          <w:color w:val="000000" w:themeColor="text1"/>
          <w:sz w:val="24"/>
          <w:szCs w:val="24"/>
        </w:rPr>
        <w:t xml:space="preserve"> to oceny bardzo dobre, </w:t>
      </w:r>
      <w:r w:rsidRPr="009A1590">
        <w:rPr>
          <w:rFonts w:ascii="Times New Roman" w:hAnsi="Times New Roman"/>
          <w:b/>
          <w:color w:val="000000" w:themeColor="text1"/>
          <w:sz w:val="24"/>
          <w:szCs w:val="24"/>
        </w:rPr>
        <w:t>3%</w:t>
      </w:r>
      <w:r w:rsidRPr="009A1590">
        <w:rPr>
          <w:rFonts w:ascii="Times New Roman" w:hAnsi="Times New Roman"/>
          <w:color w:val="000000" w:themeColor="text1"/>
          <w:sz w:val="24"/>
          <w:szCs w:val="24"/>
        </w:rPr>
        <w:t xml:space="preserve"> to oceny dobre plus.</w:t>
      </w:r>
    </w:p>
    <w:p w:rsidR="00361F60" w:rsidRPr="009A1590" w:rsidRDefault="00C34F46" w:rsidP="00C34F46">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361F60" w:rsidRPr="009A1590" w:rsidRDefault="00361F60" w:rsidP="009A1590">
      <w:pPr>
        <w:pStyle w:val="Nagwek2"/>
        <w:keepNext w:val="0"/>
        <w:keepLines w:val="0"/>
        <w:widowControl w:val="0"/>
        <w:spacing w:before="0" w:line="300" w:lineRule="auto"/>
        <w:jc w:val="both"/>
        <w:rPr>
          <w:rFonts w:ascii="Times New Roman" w:hAnsi="Times New Roman" w:cs="Times New Roman"/>
          <w:b w:val="0"/>
          <w:color w:val="000000" w:themeColor="text1"/>
          <w:sz w:val="24"/>
          <w:szCs w:val="24"/>
          <w:u w:val="single"/>
        </w:rPr>
      </w:pPr>
      <w:r w:rsidRPr="009A1590">
        <w:rPr>
          <w:rFonts w:ascii="Times New Roman" w:hAnsi="Times New Roman" w:cs="Times New Roman"/>
          <w:color w:val="000000" w:themeColor="text1"/>
          <w:sz w:val="24"/>
          <w:szCs w:val="24"/>
          <w:u w:val="single"/>
        </w:rPr>
        <w:lastRenderedPageBreak/>
        <w:t>Odsetek studentów, którzy obronili pracę dyplomową w pierwszym terminie</w:t>
      </w:r>
    </w:p>
    <w:p w:rsidR="00CF165A" w:rsidRPr="00F12383" w:rsidRDefault="00361F60" w:rsidP="00F12383">
      <w:pPr>
        <w:spacing w:before="120" w:after="120" w:line="300" w:lineRule="auto"/>
        <w:jc w:val="both"/>
        <w:rPr>
          <w:rFonts w:ascii="Times New Roman" w:eastAsia="Times New Roman" w:hAnsi="Times New Roman"/>
          <w:b/>
          <w:color w:val="000000" w:themeColor="text1"/>
          <w:sz w:val="24"/>
          <w:szCs w:val="24"/>
        </w:rPr>
      </w:pPr>
      <w:r w:rsidRPr="009A1590">
        <w:rPr>
          <w:rFonts w:ascii="Times New Roman" w:eastAsia="Times New Roman" w:hAnsi="Times New Roman"/>
          <w:color w:val="000000" w:themeColor="text1"/>
          <w:sz w:val="24"/>
          <w:szCs w:val="24"/>
        </w:rPr>
        <w:t xml:space="preserve">Odsetek studentów, którzy obronili pracę dyplomową w pierwszym terminie na kierunku Finanse i rachunkowość wynosi </w:t>
      </w:r>
      <w:r w:rsidRPr="009A1590">
        <w:rPr>
          <w:rFonts w:ascii="Times New Roman" w:eastAsia="Times New Roman" w:hAnsi="Times New Roman"/>
          <w:b/>
          <w:color w:val="000000" w:themeColor="text1"/>
          <w:sz w:val="24"/>
          <w:szCs w:val="24"/>
        </w:rPr>
        <w:t>100%.</w:t>
      </w:r>
    </w:p>
    <w:p w:rsidR="00B4734F" w:rsidRPr="009A1590" w:rsidRDefault="00B4734F" w:rsidP="00F12383">
      <w:pPr>
        <w:pStyle w:val="Akapitzlist"/>
        <w:numPr>
          <w:ilvl w:val="0"/>
          <w:numId w:val="21"/>
        </w:numPr>
        <w:autoSpaceDE w:val="0"/>
        <w:autoSpaceDN w:val="0"/>
        <w:adjustRightInd w:val="0"/>
        <w:spacing w:before="120" w:after="120" w:line="300" w:lineRule="auto"/>
        <w:ind w:left="283" w:hanging="357"/>
        <w:contextualSpacing w:val="0"/>
        <w:jc w:val="both"/>
        <w:rPr>
          <w:rFonts w:ascii="Times New Roman" w:hAnsi="Times New Roman"/>
          <w:b/>
          <w:bCs/>
          <w:color w:val="000000" w:themeColor="text1"/>
          <w:sz w:val="28"/>
          <w:szCs w:val="28"/>
        </w:rPr>
      </w:pPr>
      <w:r w:rsidRPr="009A1590">
        <w:rPr>
          <w:rFonts w:ascii="Times New Roman" w:hAnsi="Times New Roman"/>
          <w:b/>
          <w:bCs/>
          <w:color w:val="000000" w:themeColor="text1"/>
          <w:sz w:val="28"/>
          <w:szCs w:val="28"/>
        </w:rPr>
        <w:t>Charakterystyki jakościowe w ocenie poziomu osiągania efektów uczenia</w:t>
      </w:r>
    </w:p>
    <w:p w:rsidR="00B4734F" w:rsidRPr="009A1590" w:rsidRDefault="00B4734F" w:rsidP="00F12383">
      <w:p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Wśród charakterystyk jakościowych poziomu osiągania efektów uczenia uwzględniono miedzy innymi:</w:t>
      </w:r>
    </w:p>
    <w:p w:rsidR="00B4734F" w:rsidRPr="009A1590" w:rsidRDefault="00B4734F" w:rsidP="001E33ED">
      <w:pPr>
        <w:pStyle w:val="Akapitzlist"/>
        <w:numPr>
          <w:ilvl w:val="0"/>
          <w:numId w:val="16"/>
        </w:num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 xml:space="preserve">wnioski z hospitacji zajęć, pozwalające w profesjonalny sposób ocenić przede wszystkim wykorzystywane metody i techniki dydaktyczne; </w:t>
      </w:r>
    </w:p>
    <w:p w:rsidR="00B4734F" w:rsidRPr="009A1590" w:rsidRDefault="00B4734F" w:rsidP="001E33ED">
      <w:pPr>
        <w:pStyle w:val="Akapitzlist"/>
        <w:numPr>
          <w:ilvl w:val="0"/>
          <w:numId w:val="16"/>
        </w:num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porównanie adekwatności pytań egzaminacyjnych i kolokwialnych do efektów uczenia się, pozwalające dostosować je jako właściwe mierniki poziomu efektów uczenia się;</w:t>
      </w:r>
    </w:p>
    <w:p w:rsidR="00B4734F" w:rsidRPr="009A1590" w:rsidRDefault="00B4734F" w:rsidP="001E33ED">
      <w:pPr>
        <w:pStyle w:val="Akapitzlist"/>
        <w:numPr>
          <w:ilvl w:val="0"/>
          <w:numId w:val="16"/>
        </w:num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odpowiednie dostosowanie pytań na egzamin dyplomowy do weryfikacji założonych efektów uczenia się;</w:t>
      </w:r>
    </w:p>
    <w:p w:rsidR="00227945" w:rsidRPr="009A1590" w:rsidRDefault="00B4734F" w:rsidP="001E33ED">
      <w:pPr>
        <w:pStyle w:val="Akapitzlist"/>
        <w:numPr>
          <w:ilvl w:val="0"/>
          <w:numId w:val="16"/>
        </w:num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hAnsi="Times New Roman"/>
          <w:sz w:val="24"/>
          <w:szCs w:val="24"/>
        </w:rPr>
        <w:t>ocena przestrzegania zasad przep</w:t>
      </w:r>
      <w:r w:rsidR="00E84C4D" w:rsidRPr="009A1590">
        <w:rPr>
          <w:rFonts w:ascii="Times New Roman" w:hAnsi="Times New Roman"/>
          <w:sz w:val="24"/>
          <w:szCs w:val="24"/>
        </w:rPr>
        <w:t>rowadzania egzaminu dyplomowego</w:t>
      </w:r>
      <w:r w:rsidR="00227945" w:rsidRPr="009A1590">
        <w:rPr>
          <w:rFonts w:ascii="Times New Roman" w:hAnsi="Times New Roman"/>
          <w:sz w:val="24"/>
          <w:szCs w:val="24"/>
        </w:rPr>
        <w:t>;</w:t>
      </w:r>
    </w:p>
    <w:p w:rsidR="00B4734F" w:rsidRPr="009A1590" w:rsidRDefault="00B4734F" w:rsidP="001E33ED">
      <w:pPr>
        <w:pStyle w:val="Akapitzlist"/>
        <w:numPr>
          <w:ilvl w:val="0"/>
          <w:numId w:val="16"/>
        </w:num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wyniki badań ankietowych o losach absolwentów i ich ścieżkach zawodowych na rynku pracy, będące istotnym sprawdzianem użyteczności praktycznej pozyskanych efektów uczenia zostały przedstawione w osobnym raporcie przygotowanym przez Akademickie Biuro Karier;</w:t>
      </w:r>
    </w:p>
    <w:p w:rsidR="00B4734F" w:rsidRPr="00F12383" w:rsidRDefault="00B4734F" w:rsidP="009A1590">
      <w:pPr>
        <w:pStyle w:val="Akapitzlist"/>
        <w:numPr>
          <w:ilvl w:val="0"/>
          <w:numId w:val="16"/>
        </w:num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nagrody i wyróżnienia dla studentów osiągających nieprzeciętne wyniki kształcenia.</w:t>
      </w:r>
    </w:p>
    <w:p w:rsidR="00B4734F" w:rsidRPr="009A1590" w:rsidRDefault="00B4734F" w:rsidP="00F12383">
      <w:pPr>
        <w:autoSpaceDE w:val="0"/>
        <w:autoSpaceDN w:val="0"/>
        <w:adjustRightInd w:val="0"/>
        <w:spacing w:before="120" w:after="120" w:line="300" w:lineRule="auto"/>
        <w:jc w:val="both"/>
        <w:rPr>
          <w:rFonts w:ascii="Times New Roman" w:hAnsi="Times New Roman"/>
          <w:b/>
          <w:color w:val="000000" w:themeColor="text1"/>
          <w:sz w:val="24"/>
          <w:szCs w:val="24"/>
          <w:u w:val="single"/>
        </w:rPr>
      </w:pPr>
      <w:r w:rsidRPr="009A1590">
        <w:rPr>
          <w:rFonts w:ascii="Times New Roman" w:hAnsi="Times New Roman"/>
          <w:b/>
          <w:color w:val="000000" w:themeColor="text1"/>
          <w:sz w:val="24"/>
          <w:szCs w:val="24"/>
          <w:u w:val="single"/>
        </w:rPr>
        <w:t>Wnioski z hospitacji zajęć, pozwalające w profesjonalny sposób ocenić przede wszystkim wykorzystywane metody i techniki dydaktyczne;</w:t>
      </w:r>
    </w:p>
    <w:p w:rsidR="00B07CB5" w:rsidRPr="009A1590" w:rsidRDefault="00B4734F" w:rsidP="009A1590">
      <w:pPr>
        <w:spacing w:line="300" w:lineRule="auto"/>
        <w:jc w:val="both"/>
        <w:rPr>
          <w:rFonts w:ascii="Times New Roman" w:hAnsi="Times New Roman"/>
          <w:b/>
          <w:color w:val="FF0000"/>
          <w:sz w:val="28"/>
          <w:szCs w:val="28"/>
        </w:rPr>
      </w:pPr>
      <w:r w:rsidRPr="009A1590">
        <w:rPr>
          <w:rFonts w:ascii="Times New Roman" w:hAnsi="Times New Roman"/>
          <w:sz w:val="24"/>
          <w:szCs w:val="24"/>
        </w:rPr>
        <w:t>W Instytucie Ekonomicznym w roku akademickim 2021/2022 przeprowadzono dwie hospitacj</w:t>
      </w:r>
      <w:r w:rsidR="004F20C2">
        <w:rPr>
          <w:rFonts w:ascii="Times New Roman" w:hAnsi="Times New Roman"/>
          <w:sz w:val="24"/>
          <w:szCs w:val="24"/>
        </w:rPr>
        <w:t>e</w:t>
      </w:r>
      <w:bookmarkStart w:id="7" w:name="_GoBack"/>
      <w:bookmarkEnd w:id="7"/>
      <w:r w:rsidRPr="009A1590">
        <w:rPr>
          <w:rFonts w:ascii="Times New Roman" w:hAnsi="Times New Roman"/>
          <w:sz w:val="24"/>
          <w:szCs w:val="24"/>
        </w:rPr>
        <w:t>. Na podstawie arkusza hospitacyjnego można stwierdzić, że merytorycznie i</w:t>
      </w:r>
      <w:r w:rsidR="00F12383">
        <w:rPr>
          <w:rFonts w:ascii="Times New Roman" w:hAnsi="Times New Roman"/>
          <w:sz w:val="24"/>
          <w:szCs w:val="24"/>
        </w:rPr>
        <w:t> </w:t>
      </w:r>
      <w:r w:rsidRPr="009A1590">
        <w:rPr>
          <w:rFonts w:ascii="Times New Roman" w:hAnsi="Times New Roman"/>
          <w:sz w:val="24"/>
          <w:szCs w:val="24"/>
        </w:rPr>
        <w:t>dydaktycznie zajęcia nie budziły zastrzeżeń. Materiału dydaktyczne zostały przygotowane starannie, zgodnie  z omawianymi treściami. Wykorzystano techniki prezentacji (werbalnej</w:t>
      </w:r>
      <w:r w:rsidR="00F12383">
        <w:rPr>
          <w:rFonts w:ascii="Times New Roman" w:hAnsi="Times New Roman"/>
          <w:sz w:val="24"/>
          <w:szCs w:val="24"/>
        </w:rPr>
        <w:t xml:space="preserve"> </w:t>
      </w:r>
      <w:r w:rsidRPr="009A1590">
        <w:rPr>
          <w:rFonts w:ascii="Times New Roman" w:hAnsi="Times New Roman"/>
          <w:sz w:val="24"/>
          <w:szCs w:val="24"/>
        </w:rPr>
        <w:t>i graficznej), porównania i przykłady. W trakcie zajęć poprawnie wykorzystywano dostępne środki komunikacji i urządzenia techniczne. Właściwie dobrane pytania oraz stworzona sytuacja problemowa aktywizowała studentów do aktywnej pracy własnej. Stosowano odpowiednie techniki aktywizujące w stosunku do słuchaczy, dzięki czemu studenci uczestniczą w zajęciach wykonując samodzielnie lub w grupach ćwiczenia praktyczne, analizują przykłady i pracują nad studiami przypadków.</w:t>
      </w:r>
    </w:p>
    <w:p w:rsidR="00B4734F" w:rsidRPr="009A1590" w:rsidRDefault="00B4734F" w:rsidP="009A1590">
      <w:pPr>
        <w:spacing w:after="0" w:line="300" w:lineRule="auto"/>
        <w:jc w:val="both"/>
        <w:rPr>
          <w:rFonts w:ascii="Times New Roman" w:hAnsi="Times New Roman"/>
          <w:sz w:val="24"/>
          <w:szCs w:val="24"/>
        </w:rPr>
      </w:pPr>
      <w:r w:rsidRPr="009A1590">
        <w:rPr>
          <w:rFonts w:ascii="Times New Roman" w:hAnsi="Times New Roman"/>
          <w:sz w:val="24"/>
          <w:szCs w:val="24"/>
        </w:rPr>
        <w:t>Wykorzystane metody i techniki komunikacji interpersonalnej zostały dobrane i zastosowane poprawnie. Arkusze są do wglądu w dziale osobowym i stanowią część B arkusza ocen pracowniczych.</w:t>
      </w:r>
    </w:p>
    <w:p w:rsidR="00B4734F" w:rsidRPr="009A1590" w:rsidRDefault="00B4734F" w:rsidP="00321D57">
      <w:pPr>
        <w:autoSpaceDE w:val="0"/>
        <w:autoSpaceDN w:val="0"/>
        <w:adjustRightInd w:val="0"/>
        <w:spacing w:before="120" w:after="120" w:line="300" w:lineRule="auto"/>
        <w:jc w:val="both"/>
        <w:rPr>
          <w:rFonts w:ascii="Times New Roman" w:hAnsi="Times New Roman"/>
          <w:b/>
          <w:bCs/>
          <w:color w:val="000000" w:themeColor="text1"/>
          <w:sz w:val="24"/>
          <w:szCs w:val="24"/>
          <w:u w:val="single"/>
        </w:rPr>
      </w:pPr>
      <w:r w:rsidRPr="009A1590">
        <w:rPr>
          <w:rFonts w:ascii="Times New Roman" w:hAnsi="Times New Roman"/>
          <w:b/>
          <w:bCs/>
          <w:color w:val="000000" w:themeColor="text1"/>
          <w:sz w:val="24"/>
          <w:szCs w:val="24"/>
          <w:u w:val="single"/>
        </w:rPr>
        <w:t>Porównanie adekwatności pytań egzaminacyjnych i kolokwialnych do efektów uczenia, pozwalające dostosować je jako właściwe mierniki poziomu efektów uczenia.</w:t>
      </w:r>
    </w:p>
    <w:p w:rsidR="00F53527" w:rsidRPr="009A1590" w:rsidRDefault="00F53527" w:rsidP="00321D57">
      <w:p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Wykładowcy prowadzący poszczególne przedmioty przygotowują</w:t>
      </w:r>
      <w:r w:rsidRPr="009A1590">
        <w:rPr>
          <w:rFonts w:ascii="Times New Roman" w:hAnsi="Times New Roman"/>
          <w:b/>
          <w:bCs/>
          <w:color w:val="000000" w:themeColor="text1"/>
          <w:sz w:val="24"/>
          <w:szCs w:val="24"/>
        </w:rPr>
        <w:t xml:space="preserve"> </w:t>
      </w:r>
      <w:r w:rsidRPr="009A1590">
        <w:rPr>
          <w:rFonts w:ascii="Times New Roman" w:hAnsi="Times New Roman"/>
          <w:color w:val="000000" w:themeColor="text1"/>
          <w:sz w:val="24"/>
          <w:szCs w:val="24"/>
        </w:rPr>
        <w:t>Sylabusy/Karty przedmiotów, które zawierają informacje o efektach uczenia się</w:t>
      </w:r>
      <w:r w:rsidRPr="009A1590">
        <w:rPr>
          <w:rFonts w:ascii="Times New Roman" w:hAnsi="Times New Roman"/>
          <w:b/>
          <w:bCs/>
          <w:color w:val="000000" w:themeColor="text1"/>
          <w:sz w:val="24"/>
          <w:szCs w:val="24"/>
        </w:rPr>
        <w:t xml:space="preserve"> </w:t>
      </w:r>
      <w:r w:rsidRPr="009A1590">
        <w:rPr>
          <w:rFonts w:ascii="Times New Roman" w:hAnsi="Times New Roman"/>
          <w:color w:val="000000" w:themeColor="text1"/>
          <w:sz w:val="24"/>
          <w:szCs w:val="24"/>
        </w:rPr>
        <w:t xml:space="preserve">danego przedmiotu oraz ich </w:t>
      </w:r>
      <w:r w:rsidRPr="009A1590">
        <w:rPr>
          <w:rFonts w:ascii="Times New Roman" w:hAnsi="Times New Roman"/>
          <w:color w:val="000000" w:themeColor="text1"/>
          <w:sz w:val="24"/>
          <w:szCs w:val="24"/>
        </w:rPr>
        <w:lastRenderedPageBreak/>
        <w:t>powiązaniu z efektami uczenia się dla kierunku. W sylabusach znajdują się również informacje dotyczące treści kształcenia oraz metod weryfikacji zakładanych efektów uczenia się. Odpowiedzialność za przygotowanie właściwych pytań spada na wykładowców.</w:t>
      </w:r>
    </w:p>
    <w:p w:rsidR="00F53527" w:rsidRPr="009A1590" w:rsidRDefault="00F53527" w:rsidP="00321D57">
      <w:pPr>
        <w:autoSpaceDE w:val="0"/>
        <w:autoSpaceDN w:val="0"/>
        <w:adjustRightInd w:val="0"/>
        <w:spacing w:before="120" w:after="120" w:line="300" w:lineRule="auto"/>
        <w:jc w:val="both"/>
        <w:rPr>
          <w:rFonts w:ascii="Times New Roman" w:hAnsi="Times New Roman"/>
          <w:b/>
          <w:bCs/>
          <w:color w:val="000000" w:themeColor="text1"/>
          <w:sz w:val="24"/>
          <w:szCs w:val="24"/>
          <w:u w:val="single"/>
        </w:rPr>
      </w:pPr>
      <w:r w:rsidRPr="009A1590">
        <w:rPr>
          <w:rFonts w:ascii="Times New Roman" w:hAnsi="Times New Roman"/>
          <w:b/>
          <w:bCs/>
          <w:color w:val="000000" w:themeColor="text1"/>
          <w:sz w:val="24"/>
          <w:szCs w:val="24"/>
          <w:u w:val="single"/>
        </w:rPr>
        <w:t>Odpowiednie dostosowanie pytań na egzamin dyplomowy do weryfikacji założonych efektów uczenia się.</w:t>
      </w:r>
    </w:p>
    <w:p w:rsidR="00F53527" w:rsidRPr="00321D57" w:rsidRDefault="00F53527" w:rsidP="009A1590">
      <w:p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Pytania, które pozwalają zbadać osiągane efekty uczenia w zakresie danego przedmiotu przygotowywane są przez wykładowców prowadzących zajęcia na kierunku Finanse i  Rachunkowość. Po uzyskaniu pozytywnej opinii przez Radę Instytutu pytania publikowane są na stronie Instytutu.</w:t>
      </w:r>
    </w:p>
    <w:p w:rsidR="00F53527" w:rsidRPr="009A1590" w:rsidRDefault="00F53527" w:rsidP="00321D57">
      <w:pPr>
        <w:autoSpaceDE w:val="0"/>
        <w:autoSpaceDN w:val="0"/>
        <w:adjustRightInd w:val="0"/>
        <w:spacing w:before="120" w:after="120" w:line="300" w:lineRule="auto"/>
        <w:jc w:val="both"/>
        <w:rPr>
          <w:rFonts w:ascii="Times New Roman" w:hAnsi="Times New Roman"/>
          <w:b/>
          <w:bCs/>
          <w:sz w:val="24"/>
          <w:szCs w:val="24"/>
          <w:u w:val="single"/>
        </w:rPr>
      </w:pPr>
      <w:r w:rsidRPr="009A1590">
        <w:rPr>
          <w:rFonts w:ascii="Times New Roman" w:hAnsi="Times New Roman"/>
          <w:b/>
          <w:bCs/>
          <w:sz w:val="24"/>
          <w:szCs w:val="24"/>
          <w:u w:val="single"/>
        </w:rPr>
        <w:t xml:space="preserve">Ocena </w:t>
      </w:r>
      <w:r w:rsidRPr="009A1590">
        <w:rPr>
          <w:rFonts w:ascii="Times New Roman" w:hAnsi="Times New Roman"/>
          <w:b/>
          <w:sz w:val="24"/>
          <w:szCs w:val="24"/>
          <w:u w:val="single"/>
        </w:rPr>
        <w:t>przestrzegania zasad przep</w:t>
      </w:r>
      <w:r w:rsidR="00227945" w:rsidRPr="009A1590">
        <w:rPr>
          <w:rFonts w:ascii="Times New Roman" w:hAnsi="Times New Roman"/>
          <w:b/>
          <w:sz w:val="24"/>
          <w:szCs w:val="24"/>
          <w:u w:val="single"/>
        </w:rPr>
        <w:t>rowadzania egzaminu dyplomowego.</w:t>
      </w:r>
    </w:p>
    <w:p w:rsidR="00321D57" w:rsidRDefault="00F53527" w:rsidP="00321D57">
      <w:pPr>
        <w:spacing w:line="300" w:lineRule="auto"/>
        <w:jc w:val="both"/>
        <w:rPr>
          <w:rFonts w:ascii="Times New Roman" w:hAnsi="Times New Roman"/>
          <w:sz w:val="24"/>
          <w:szCs w:val="24"/>
        </w:rPr>
      </w:pPr>
      <w:r w:rsidRPr="009A1590">
        <w:rPr>
          <w:rFonts w:ascii="Times New Roman" w:hAnsi="Times New Roman"/>
          <w:sz w:val="24"/>
          <w:szCs w:val="24"/>
        </w:rPr>
        <w:t>Zasady przeprowadzania egzaminu dyplomowego określają szczegółowe wymagania dotyczące dyplomowania na kierunku Finanse i Rachunkowość w Instytucie Ekonomicznym oraz precyzują sposób postępowania przy organizacji egzaminów dyplomowych. Dokument stanowi rozwinięcie treści zawartych  w Ustawie z dnia 20.07.2018 r. Prawo o Szkolnictwie Wyższym i Nauce oraz z załącznikiem do uchwały Senatu nr 75/XV/19 z dnia  12.04.2019 r. (Regulamin Studiów Państwowej Wyższej Szkoły Zawodowej w Głogowie). Warunkiem</w:t>
      </w:r>
      <w:r w:rsidR="00321D57">
        <w:rPr>
          <w:rFonts w:ascii="Times New Roman" w:hAnsi="Times New Roman"/>
          <w:sz w:val="24"/>
          <w:szCs w:val="24"/>
        </w:rPr>
        <w:t xml:space="preserve"> </w:t>
      </w:r>
      <w:r w:rsidRPr="009A1590">
        <w:rPr>
          <w:rFonts w:ascii="Times New Roman" w:hAnsi="Times New Roman"/>
          <w:sz w:val="24"/>
          <w:szCs w:val="24"/>
        </w:rPr>
        <w:t xml:space="preserve">dopuszczenia do egzaminu dyplomowego jest wypełnienie wymagań wynikających z regulaminu PWSZ w Głogowie i spełnienie łącznie poniższych przesłanek: </w:t>
      </w:r>
    </w:p>
    <w:p w:rsidR="00F932D1" w:rsidRDefault="00F932D1" w:rsidP="00321D57">
      <w:pPr>
        <w:pStyle w:val="Akapitzlist"/>
        <w:numPr>
          <w:ilvl w:val="0"/>
          <w:numId w:val="17"/>
        </w:numPr>
        <w:tabs>
          <w:tab w:val="clear" w:pos="1211"/>
        </w:tabs>
        <w:spacing w:line="300" w:lineRule="auto"/>
        <w:ind w:hanging="785"/>
        <w:jc w:val="both"/>
        <w:rPr>
          <w:rFonts w:ascii="Times New Roman" w:hAnsi="Times New Roman"/>
          <w:sz w:val="24"/>
          <w:szCs w:val="24"/>
        </w:rPr>
      </w:pPr>
      <w:r w:rsidRPr="00321D57">
        <w:rPr>
          <w:rFonts w:ascii="Times New Roman" w:hAnsi="Times New Roman"/>
          <w:sz w:val="24"/>
          <w:szCs w:val="24"/>
        </w:rPr>
        <w:t>uzyskanie wszystkich zaliczeń i złożenie egzaminów ze wszystkich przedmiotó</w:t>
      </w:r>
      <w:r w:rsidR="00321D57">
        <w:rPr>
          <w:rFonts w:ascii="Times New Roman" w:hAnsi="Times New Roman"/>
          <w:sz w:val="24"/>
          <w:szCs w:val="24"/>
        </w:rPr>
        <w:t xml:space="preserve">w </w:t>
      </w:r>
      <w:r w:rsidRPr="00321D57">
        <w:rPr>
          <w:rFonts w:ascii="Times New Roman" w:hAnsi="Times New Roman"/>
          <w:sz w:val="24"/>
          <w:szCs w:val="24"/>
        </w:rPr>
        <w:t>i</w:t>
      </w:r>
      <w:r w:rsidR="00321D57" w:rsidRPr="00321D57">
        <w:rPr>
          <w:rFonts w:ascii="Times New Roman" w:hAnsi="Times New Roman"/>
          <w:sz w:val="24"/>
          <w:szCs w:val="24"/>
        </w:rPr>
        <w:t> </w:t>
      </w:r>
      <w:r w:rsidRPr="00321D57">
        <w:rPr>
          <w:rFonts w:ascii="Times New Roman" w:hAnsi="Times New Roman"/>
          <w:sz w:val="24"/>
          <w:szCs w:val="24"/>
        </w:rPr>
        <w:t>praktyk przewidzianych w programie studiów;</w:t>
      </w:r>
    </w:p>
    <w:p w:rsidR="00227945" w:rsidRPr="00321D57" w:rsidRDefault="00F932D1" w:rsidP="00321D57">
      <w:pPr>
        <w:pStyle w:val="Akapitzlist"/>
        <w:numPr>
          <w:ilvl w:val="0"/>
          <w:numId w:val="17"/>
        </w:numPr>
        <w:tabs>
          <w:tab w:val="clear" w:pos="1211"/>
        </w:tabs>
        <w:spacing w:line="300" w:lineRule="auto"/>
        <w:ind w:hanging="785"/>
        <w:jc w:val="both"/>
        <w:rPr>
          <w:rFonts w:ascii="Times New Roman" w:hAnsi="Times New Roman"/>
          <w:sz w:val="24"/>
          <w:szCs w:val="24"/>
        </w:rPr>
      </w:pPr>
      <w:r w:rsidRPr="00321D57">
        <w:rPr>
          <w:rFonts w:ascii="Times New Roman" w:hAnsi="Times New Roman"/>
          <w:sz w:val="24"/>
          <w:szCs w:val="24"/>
        </w:rPr>
        <w:t>złożenie wszystkich dokumentów określonych w odrębnych przepisach.</w:t>
      </w:r>
    </w:p>
    <w:p w:rsidR="00EE5FEA" w:rsidRPr="00321D57" w:rsidRDefault="00EE5FEA" w:rsidP="00321D57">
      <w:pPr>
        <w:autoSpaceDE w:val="0"/>
        <w:autoSpaceDN w:val="0"/>
        <w:adjustRightInd w:val="0"/>
        <w:spacing w:before="120" w:after="120" w:line="300" w:lineRule="auto"/>
        <w:jc w:val="both"/>
        <w:rPr>
          <w:rFonts w:ascii="Times New Roman" w:hAnsi="Times New Roman"/>
          <w:b/>
          <w:bCs/>
          <w:color w:val="000000" w:themeColor="text1"/>
          <w:sz w:val="24"/>
          <w:szCs w:val="24"/>
        </w:rPr>
      </w:pPr>
      <w:r w:rsidRPr="009A1590">
        <w:rPr>
          <w:rFonts w:ascii="Times New Roman" w:hAnsi="Times New Roman"/>
          <w:b/>
          <w:bCs/>
          <w:color w:val="000000" w:themeColor="text1"/>
          <w:sz w:val="24"/>
          <w:szCs w:val="24"/>
        </w:rPr>
        <w:t xml:space="preserve">Wyniki badań ankietowych o losach absolwentów i ich ścieżkach zawodowych na rynku pracy, będące istotnym sprawdzianem użyteczności praktycznej pozyskanych efektów uczenia - </w:t>
      </w:r>
      <w:r w:rsidRPr="009A1590">
        <w:rPr>
          <w:rFonts w:ascii="Times New Roman" w:hAnsi="Times New Roman"/>
          <w:bCs/>
          <w:color w:val="000000" w:themeColor="text1"/>
          <w:sz w:val="24"/>
          <w:szCs w:val="24"/>
        </w:rPr>
        <w:t>zostały przedstawione w osobnym raporcie przygotowanym przez Akademickie Biuro Karier</w:t>
      </w:r>
      <w:r w:rsidRPr="009A1590">
        <w:rPr>
          <w:rFonts w:ascii="Times New Roman" w:hAnsi="Times New Roman"/>
          <w:b/>
          <w:bCs/>
          <w:color w:val="000000" w:themeColor="text1"/>
          <w:sz w:val="24"/>
          <w:szCs w:val="24"/>
        </w:rPr>
        <w:t>.</w:t>
      </w:r>
    </w:p>
    <w:p w:rsidR="00EE5FEA" w:rsidRPr="009A1590" w:rsidRDefault="00EE5FEA" w:rsidP="009A1590">
      <w:pPr>
        <w:autoSpaceDE w:val="0"/>
        <w:autoSpaceDN w:val="0"/>
        <w:adjustRightInd w:val="0"/>
        <w:spacing w:after="0" w:line="300" w:lineRule="auto"/>
        <w:jc w:val="both"/>
        <w:rPr>
          <w:rFonts w:ascii="Times New Roman" w:hAnsi="Times New Roman"/>
          <w:b/>
          <w:bCs/>
          <w:sz w:val="24"/>
          <w:szCs w:val="24"/>
          <w:u w:val="single"/>
        </w:rPr>
      </w:pPr>
      <w:r w:rsidRPr="009A1590">
        <w:rPr>
          <w:rFonts w:ascii="Times New Roman" w:hAnsi="Times New Roman"/>
          <w:b/>
          <w:bCs/>
          <w:sz w:val="24"/>
          <w:szCs w:val="24"/>
          <w:u w:val="single"/>
        </w:rPr>
        <w:t>Nagrody i wyróżnienia dla studentów osiągających nieprzeciętne wyniki kształcenia</w:t>
      </w:r>
    </w:p>
    <w:p w:rsidR="002854C6" w:rsidRPr="009A1590" w:rsidRDefault="00EE5FEA" w:rsidP="00321D57">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 xml:space="preserve">      W roku akademickim 2021/2022 absolwenci kierunku Finanse i Rachunkowość otrzymali następujące nagrody: Nagrodę Rektora PWSZ w Głogowie za wysokie wyniki w  nauce oraz działalność na rzecz Uczelni otrzymała Pani Dorota Krawiec.</w:t>
      </w:r>
    </w:p>
    <w:p w:rsidR="002854C6" w:rsidRPr="009A1590" w:rsidRDefault="002854C6" w:rsidP="00321D57">
      <w:pPr>
        <w:pStyle w:val="Akapitzlist"/>
        <w:spacing w:before="120" w:after="120" w:line="300" w:lineRule="auto"/>
        <w:ind w:left="0"/>
        <w:contextualSpacing w:val="0"/>
        <w:jc w:val="both"/>
        <w:rPr>
          <w:rFonts w:ascii="Times New Roman" w:hAnsi="Times New Roman"/>
          <w:b/>
          <w:color w:val="000000" w:themeColor="text1"/>
          <w:sz w:val="24"/>
          <w:szCs w:val="24"/>
          <w:u w:val="single"/>
        </w:rPr>
      </w:pPr>
      <w:r w:rsidRPr="009A1590">
        <w:rPr>
          <w:rFonts w:ascii="Times New Roman" w:hAnsi="Times New Roman"/>
          <w:b/>
          <w:color w:val="000000" w:themeColor="text1"/>
          <w:sz w:val="24"/>
          <w:szCs w:val="24"/>
          <w:u w:val="single"/>
        </w:rPr>
        <w:t>Ocena jakości realizowanego procesu dydaktycznego na kierunku Finanse</w:t>
      </w:r>
      <w:r w:rsidR="00321D57">
        <w:rPr>
          <w:rFonts w:ascii="Times New Roman" w:hAnsi="Times New Roman"/>
          <w:b/>
          <w:color w:val="000000" w:themeColor="text1"/>
          <w:sz w:val="24"/>
          <w:szCs w:val="24"/>
          <w:u w:val="single"/>
        </w:rPr>
        <w:t xml:space="preserve"> i </w:t>
      </w:r>
      <w:r w:rsidRPr="009A1590">
        <w:rPr>
          <w:rFonts w:ascii="Times New Roman" w:hAnsi="Times New Roman"/>
          <w:b/>
          <w:color w:val="000000" w:themeColor="text1"/>
          <w:sz w:val="24"/>
          <w:szCs w:val="24"/>
          <w:u w:val="single"/>
        </w:rPr>
        <w:t>Rachunkowość</w:t>
      </w:r>
    </w:p>
    <w:p w:rsidR="002854C6" w:rsidRPr="009A1590" w:rsidRDefault="002854C6" w:rsidP="00321D57">
      <w:pPr>
        <w:spacing w:after="0" w:line="300" w:lineRule="auto"/>
        <w:jc w:val="both"/>
        <w:rPr>
          <w:rFonts w:ascii="Times New Roman" w:eastAsiaTheme="minorEastAsia" w:hAnsi="Times New Roman"/>
          <w:color w:val="000000" w:themeColor="text1"/>
          <w:sz w:val="24"/>
          <w:szCs w:val="24"/>
        </w:rPr>
      </w:pPr>
      <w:r w:rsidRPr="009A1590">
        <w:rPr>
          <w:rFonts w:ascii="Times New Roman" w:eastAsiaTheme="minorEastAsia" w:hAnsi="Times New Roman"/>
          <w:color w:val="000000" w:themeColor="text1"/>
          <w:sz w:val="24"/>
          <w:szCs w:val="24"/>
        </w:rPr>
        <w:t>Ocena jakości procesu dydaktycznego opiera się na:</w:t>
      </w:r>
    </w:p>
    <w:p w:rsidR="005256F5" w:rsidRDefault="002854C6" w:rsidP="009A1590">
      <w:pPr>
        <w:pStyle w:val="Akapitzlist"/>
        <w:numPr>
          <w:ilvl w:val="0"/>
          <w:numId w:val="46"/>
        </w:numPr>
        <w:spacing w:after="0" w:line="300" w:lineRule="auto"/>
        <w:jc w:val="both"/>
        <w:rPr>
          <w:rFonts w:ascii="Times New Roman" w:eastAsiaTheme="minorEastAsia" w:hAnsi="Times New Roman"/>
          <w:color w:val="000000" w:themeColor="text1"/>
          <w:sz w:val="24"/>
          <w:szCs w:val="24"/>
        </w:rPr>
      </w:pPr>
      <w:r w:rsidRPr="00321D57">
        <w:rPr>
          <w:rFonts w:ascii="Times New Roman" w:eastAsiaTheme="minorEastAsia" w:hAnsi="Times New Roman"/>
          <w:color w:val="000000" w:themeColor="text1"/>
          <w:sz w:val="24"/>
          <w:szCs w:val="24"/>
        </w:rPr>
        <w:t>ocenach zajęć prowadzonych przez pracowników dydaktycznych na podstawie badań ankietowych słuchaczy; ankieta złożona jest z trzynastu pytań;</w:t>
      </w:r>
    </w:p>
    <w:p w:rsidR="002854C6" w:rsidRPr="004F20C2" w:rsidRDefault="005256F5" w:rsidP="004F20C2">
      <w:pPr>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br w:type="page"/>
      </w:r>
    </w:p>
    <w:p w:rsidR="002854C6" w:rsidRPr="009A1590" w:rsidRDefault="002854C6" w:rsidP="005256F5">
      <w:pPr>
        <w:spacing w:before="120" w:after="0" w:line="300" w:lineRule="auto"/>
        <w:jc w:val="both"/>
        <w:rPr>
          <w:rFonts w:ascii="Times New Roman" w:eastAsiaTheme="minorEastAsia" w:hAnsi="Times New Roman"/>
          <w:color w:val="000000" w:themeColor="text1"/>
          <w:sz w:val="24"/>
          <w:szCs w:val="24"/>
        </w:rPr>
      </w:pPr>
      <w:r w:rsidRPr="009A1590">
        <w:rPr>
          <w:rFonts w:ascii="Times New Roman" w:eastAsiaTheme="minorEastAsia" w:hAnsi="Times New Roman"/>
          <w:color w:val="000000" w:themeColor="text1"/>
          <w:sz w:val="24"/>
          <w:szCs w:val="24"/>
        </w:rPr>
        <w:lastRenderedPageBreak/>
        <w:t>Tabela 14. Ocena jakości zajęć prowadzonych przez pracowników dydaktycznych na podstawie badań ankietowych słuchaczy: Zestawienie zbiorcze za rok akademicki 2021/2022</w:t>
      </w:r>
    </w:p>
    <w:tbl>
      <w:tblPr>
        <w:tblStyle w:val="Tabela-Siatka1"/>
        <w:tblW w:w="0" w:type="auto"/>
        <w:jc w:val="center"/>
        <w:tblLook w:val="04A0" w:firstRow="1" w:lastRow="0" w:firstColumn="1" w:lastColumn="0" w:noHBand="0" w:noVBand="1"/>
      </w:tblPr>
      <w:tblGrid>
        <w:gridCol w:w="2860"/>
        <w:gridCol w:w="2926"/>
        <w:gridCol w:w="2927"/>
      </w:tblGrid>
      <w:tr w:rsidR="002854C6" w:rsidRPr="009A1590" w:rsidTr="00227945">
        <w:trPr>
          <w:jc w:val="center"/>
        </w:trPr>
        <w:tc>
          <w:tcPr>
            <w:tcW w:w="2860" w:type="dxa"/>
          </w:tcPr>
          <w:p w:rsidR="002854C6" w:rsidRPr="009A1590" w:rsidRDefault="002854C6" w:rsidP="009A1590">
            <w:pPr>
              <w:spacing w:line="300" w:lineRule="auto"/>
              <w:jc w:val="both"/>
              <w:rPr>
                <w:rFonts w:ascii="Times New Roman" w:hAnsi="Times New Roman"/>
                <w:b/>
                <w:color w:val="000000" w:themeColor="text1"/>
                <w:sz w:val="20"/>
                <w:szCs w:val="20"/>
              </w:rPr>
            </w:pPr>
            <w:r w:rsidRPr="009A1590">
              <w:rPr>
                <w:rFonts w:ascii="Times New Roman" w:hAnsi="Times New Roman"/>
                <w:b/>
                <w:color w:val="000000" w:themeColor="text1"/>
                <w:sz w:val="20"/>
                <w:szCs w:val="20"/>
              </w:rPr>
              <w:t>L.P.</w:t>
            </w:r>
          </w:p>
        </w:tc>
        <w:tc>
          <w:tcPr>
            <w:tcW w:w="2926" w:type="dxa"/>
          </w:tcPr>
          <w:p w:rsidR="002854C6" w:rsidRPr="009A1590" w:rsidRDefault="002854C6" w:rsidP="009A1590">
            <w:pPr>
              <w:spacing w:line="300" w:lineRule="auto"/>
              <w:jc w:val="both"/>
              <w:rPr>
                <w:rFonts w:ascii="Times New Roman" w:hAnsi="Times New Roman"/>
                <w:b/>
                <w:color w:val="000000" w:themeColor="text1"/>
                <w:sz w:val="20"/>
                <w:szCs w:val="20"/>
              </w:rPr>
            </w:pPr>
            <w:r w:rsidRPr="009A1590">
              <w:rPr>
                <w:rFonts w:ascii="Times New Roman" w:hAnsi="Times New Roman"/>
                <w:b/>
                <w:color w:val="000000" w:themeColor="text1"/>
                <w:sz w:val="20"/>
                <w:szCs w:val="20"/>
              </w:rPr>
              <w:t>Uzyskana średnia ocena</w:t>
            </w:r>
          </w:p>
        </w:tc>
        <w:tc>
          <w:tcPr>
            <w:tcW w:w="2927" w:type="dxa"/>
          </w:tcPr>
          <w:p w:rsidR="002854C6" w:rsidRPr="009A1590" w:rsidRDefault="002854C6" w:rsidP="009A1590">
            <w:pPr>
              <w:spacing w:line="300" w:lineRule="auto"/>
              <w:jc w:val="both"/>
              <w:rPr>
                <w:rFonts w:ascii="Times New Roman" w:hAnsi="Times New Roman"/>
                <w:b/>
                <w:color w:val="000000" w:themeColor="text1"/>
                <w:sz w:val="20"/>
                <w:szCs w:val="20"/>
              </w:rPr>
            </w:pPr>
            <w:r w:rsidRPr="009A1590">
              <w:rPr>
                <w:rFonts w:ascii="Times New Roman" w:hAnsi="Times New Roman"/>
                <w:b/>
                <w:color w:val="000000" w:themeColor="text1"/>
                <w:sz w:val="20"/>
                <w:szCs w:val="20"/>
              </w:rPr>
              <w:t>Liczba oddanych ankiet</w:t>
            </w:r>
          </w:p>
        </w:tc>
      </w:tr>
      <w:tr w:rsidR="002854C6" w:rsidRPr="009A1590" w:rsidTr="00227945">
        <w:trPr>
          <w:jc w:val="center"/>
        </w:trPr>
        <w:tc>
          <w:tcPr>
            <w:tcW w:w="2860"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1</w:t>
            </w:r>
          </w:p>
        </w:tc>
        <w:tc>
          <w:tcPr>
            <w:tcW w:w="2926"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4,25</w:t>
            </w:r>
          </w:p>
        </w:tc>
        <w:tc>
          <w:tcPr>
            <w:tcW w:w="2927"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13</w:t>
            </w:r>
          </w:p>
        </w:tc>
      </w:tr>
      <w:tr w:rsidR="002854C6" w:rsidRPr="009A1590" w:rsidTr="00227945">
        <w:trPr>
          <w:jc w:val="center"/>
        </w:trPr>
        <w:tc>
          <w:tcPr>
            <w:tcW w:w="2860"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2</w:t>
            </w:r>
          </w:p>
        </w:tc>
        <w:tc>
          <w:tcPr>
            <w:tcW w:w="2926"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4,32</w:t>
            </w:r>
          </w:p>
        </w:tc>
        <w:tc>
          <w:tcPr>
            <w:tcW w:w="2927"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8</w:t>
            </w:r>
          </w:p>
        </w:tc>
      </w:tr>
      <w:tr w:rsidR="002854C6" w:rsidRPr="009A1590" w:rsidTr="00227945">
        <w:trPr>
          <w:jc w:val="center"/>
        </w:trPr>
        <w:tc>
          <w:tcPr>
            <w:tcW w:w="2860"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3</w:t>
            </w:r>
          </w:p>
        </w:tc>
        <w:tc>
          <w:tcPr>
            <w:tcW w:w="2926"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4,88</w:t>
            </w:r>
          </w:p>
        </w:tc>
        <w:tc>
          <w:tcPr>
            <w:tcW w:w="2927"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38</w:t>
            </w:r>
          </w:p>
        </w:tc>
      </w:tr>
      <w:tr w:rsidR="002854C6" w:rsidRPr="009A1590" w:rsidTr="00227945">
        <w:trPr>
          <w:jc w:val="center"/>
        </w:trPr>
        <w:tc>
          <w:tcPr>
            <w:tcW w:w="2860"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w:t>
            </w:r>
          </w:p>
        </w:tc>
        <w:tc>
          <w:tcPr>
            <w:tcW w:w="2926"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4,96</w:t>
            </w:r>
          </w:p>
        </w:tc>
        <w:tc>
          <w:tcPr>
            <w:tcW w:w="2927"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8</w:t>
            </w:r>
          </w:p>
        </w:tc>
      </w:tr>
      <w:tr w:rsidR="002854C6" w:rsidRPr="009A1590" w:rsidTr="00227945">
        <w:trPr>
          <w:jc w:val="center"/>
        </w:trPr>
        <w:tc>
          <w:tcPr>
            <w:tcW w:w="2860"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5</w:t>
            </w:r>
          </w:p>
        </w:tc>
        <w:tc>
          <w:tcPr>
            <w:tcW w:w="2926"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4,98</w:t>
            </w:r>
          </w:p>
        </w:tc>
        <w:tc>
          <w:tcPr>
            <w:tcW w:w="2927"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61</w:t>
            </w:r>
          </w:p>
        </w:tc>
      </w:tr>
      <w:tr w:rsidR="002854C6" w:rsidRPr="009A1590" w:rsidTr="00227945">
        <w:trPr>
          <w:trHeight w:val="70"/>
          <w:jc w:val="center"/>
        </w:trPr>
        <w:tc>
          <w:tcPr>
            <w:tcW w:w="2860"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6</w:t>
            </w:r>
          </w:p>
        </w:tc>
        <w:tc>
          <w:tcPr>
            <w:tcW w:w="2926"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4,25</w:t>
            </w:r>
          </w:p>
        </w:tc>
        <w:tc>
          <w:tcPr>
            <w:tcW w:w="2927"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50</w:t>
            </w:r>
          </w:p>
        </w:tc>
      </w:tr>
      <w:tr w:rsidR="002854C6" w:rsidRPr="009A1590" w:rsidTr="00227945">
        <w:trPr>
          <w:jc w:val="center"/>
        </w:trPr>
        <w:tc>
          <w:tcPr>
            <w:tcW w:w="2860"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7</w:t>
            </w:r>
          </w:p>
        </w:tc>
        <w:tc>
          <w:tcPr>
            <w:tcW w:w="2926"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4,99</w:t>
            </w:r>
          </w:p>
        </w:tc>
        <w:tc>
          <w:tcPr>
            <w:tcW w:w="2927"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48</w:t>
            </w:r>
          </w:p>
        </w:tc>
      </w:tr>
      <w:tr w:rsidR="002854C6" w:rsidRPr="009A1590" w:rsidTr="00227945">
        <w:trPr>
          <w:jc w:val="center"/>
        </w:trPr>
        <w:tc>
          <w:tcPr>
            <w:tcW w:w="2860"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8</w:t>
            </w:r>
          </w:p>
        </w:tc>
        <w:tc>
          <w:tcPr>
            <w:tcW w:w="2926"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4,38</w:t>
            </w:r>
          </w:p>
        </w:tc>
        <w:tc>
          <w:tcPr>
            <w:tcW w:w="2927"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14</w:t>
            </w:r>
          </w:p>
        </w:tc>
      </w:tr>
      <w:tr w:rsidR="002854C6" w:rsidRPr="009A1590" w:rsidTr="00227945">
        <w:trPr>
          <w:jc w:val="center"/>
        </w:trPr>
        <w:tc>
          <w:tcPr>
            <w:tcW w:w="2860"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9</w:t>
            </w:r>
          </w:p>
        </w:tc>
        <w:tc>
          <w:tcPr>
            <w:tcW w:w="2926"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4,66</w:t>
            </w:r>
          </w:p>
        </w:tc>
        <w:tc>
          <w:tcPr>
            <w:tcW w:w="2927"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36</w:t>
            </w:r>
          </w:p>
        </w:tc>
      </w:tr>
      <w:tr w:rsidR="002854C6" w:rsidRPr="009A1590" w:rsidTr="00227945">
        <w:trPr>
          <w:jc w:val="center"/>
        </w:trPr>
        <w:tc>
          <w:tcPr>
            <w:tcW w:w="2860"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10</w:t>
            </w:r>
          </w:p>
        </w:tc>
        <w:tc>
          <w:tcPr>
            <w:tcW w:w="2926"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4,44</w:t>
            </w:r>
          </w:p>
        </w:tc>
        <w:tc>
          <w:tcPr>
            <w:tcW w:w="2927"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20</w:t>
            </w:r>
          </w:p>
        </w:tc>
      </w:tr>
      <w:tr w:rsidR="002854C6" w:rsidRPr="009A1590" w:rsidTr="00227945">
        <w:trPr>
          <w:jc w:val="center"/>
        </w:trPr>
        <w:tc>
          <w:tcPr>
            <w:tcW w:w="2860"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11</w:t>
            </w:r>
          </w:p>
        </w:tc>
        <w:tc>
          <w:tcPr>
            <w:tcW w:w="2926"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4,91</w:t>
            </w:r>
          </w:p>
        </w:tc>
        <w:tc>
          <w:tcPr>
            <w:tcW w:w="2927"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47</w:t>
            </w:r>
          </w:p>
        </w:tc>
      </w:tr>
      <w:tr w:rsidR="002854C6" w:rsidRPr="009A1590" w:rsidTr="00227945">
        <w:trPr>
          <w:jc w:val="center"/>
        </w:trPr>
        <w:tc>
          <w:tcPr>
            <w:tcW w:w="2860"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12</w:t>
            </w:r>
          </w:p>
        </w:tc>
        <w:tc>
          <w:tcPr>
            <w:tcW w:w="2926"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4,84</w:t>
            </w:r>
          </w:p>
        </w:tc>
        <w:tc>
          <w:tcPr>
            <w:tcW w:w="2927"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21</w:t>
            </w:r>
          </w:p>
        </w:tc>
      </w:tr>
      <w:tr w:rsidR="002854C6" w:rsidRPr="009A1590" w:rsidTr="00227945">
        <w:trPr>
          <w:jc w:val="center"/>
        </w:trPr>
        <w:tc>
          <w:tcPr>
            <w:tcW w:w="2860"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13</w:t>
            </w:r>
          </w:p>
        </w:tc>
        <w:tc>
          <w:tcPr>
            <w:tcW w:w="2926"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4,88</w:t>
            </w:r>
          </w:p>
        </w:tc>
        <w:tc>
          <w:tcPr>
            <w:tcW w:w="2927" w:type="dxa"/>
          </w:tcPr>
          <w:p w:rsidR="002854C6" w:rsidRPr="009A1590" w:rsidRDefault="002854C6" w:rsidP="009A1590">
            <w:pPr>
              <w:spacing w:line="300" w:lineRule="auto"/>
              <w:jc w:val="both"/>
              <w:rPr>
                <w:rFonts w:ascii="Times New Roman" w:hAnsi="Times New Roman"/>
                <w:color w:val="000000" w:themeColor="text1"/>
                <w:sz w:val="20"/>
                <w:szCs w:val="20"/>
              </w:rPr>
            </w:pPr>
            <w:r w:rsidRPr="009A1590">
              <w:rPr>
                <w:rFonts w:ascii="Times New Roman" w:hAnsi="Times New Roman"/>
                <w:color w:val="000000" w:themeColor="text1"/>
                <w:sz w:val="20"/>
                <w:szCs w:val="20"/>
              </w:rPr>
              <w:t>45</w:t>
            </w:r>
          </w:p>
        </w:tc>
      </w:tr>
    </w:tbl>
    <w:p w:rsidR="002854C6" w:rsidRPr="009A1590" w:rsidRDefault="002854C6" w:rsidP="009A1590">
      <w:pPr>
        <w:spacing w:after="0" w:line="300" w:lineRule="auto"/>
        <w:jc w:val="both"/>
        <w:rPr>
          <w:rFonts w:ascii="Times New Roman" w:eastAsiaTheme="minorEastAsia" w:hAnsi="Times New Roman"/>
          <w:color w:val="000000" w:themeColor="text1"/>
          <w:sz w:val="20"/>
          <w:szCs w:val="20"/>
        </w:rPr>
      </w:pPr>
      <w:r w:rsidRPr="009A1590">
        <w:rPr>
          <w:rFonts w:ascii="Times New Roman" w:eastAsiaTheme="minorEastAsia" w:hAnsi="Times New Roman"/>
          <w:color w:val="000000" w:themeColor="text1"/>
          <w:sz w:val="20"/>
          <w:szCs w:val="20"/>
        </w:rPr>
        <w:t>Źródło: badania ankietowe wśród słuchaczy.</w:t>
      </w:r>
    </w:p>
    <w:p w:rsidR="002854C6" w:rsidRPr="009A1590" w:rsidRDefault="002854C6" w:rsidP="005256F5">
      <w:pPr>
        <w:spacing w:before="120" w:after="120" w:line="300" w:lineRule="auto"/>
        <w:jc w:val="both"/>
        <w:rPr>
          <w:rFonts w:ascii="Times New Roman" w:eastAsiaTheme="minorEastAsia" w:hAnsi="Times New Roman"/>
          <w:color w:val="000000" w:themeColor="text1"/>
          <w:sz w:val="24"/>
          <w:szCs w:val="24"/>
        </w:rPr>
      </w:pPr>
      <w:r w:rsidRPr="009A1590">
        <w:rPr>
          <w:rFonts w:ascii="Times New Roman" w:eastAsiaTheme="minorEastAsia" w:hAnsi="Times New Roman"/>
          <w:color w:val="000000" w:themeColor="text1"/>
          <w:sz w:val="24"/>
          <w:szCs w:val="24"/>
        </w:rPr>
        <w:t>Ocena jakości zajęć prowadzonych przez pracowników dydaktycznych na podstawie badań ankietowych słuchaczy pozwala sformułować średnie ocen dla poszczególnych pracowników. Na średnią arytmetyczną wpływ mają zarówno poszczególne oceny oraz liczba złożonych ankiet. Dokonując interpretacji wyników należy wziąć pod uwagę oba parametry.</w:t>
      </w:r>
    </w:p>
    <w:p w:rsidR="002854C6" w:rsidRPr="009A1590" w:rsidRDefault="002854C6" w:rsidP="005256F5">
      <w:pPr>
        <w:pStyle w:val="Akapitzlist"/>
        <w:spacing w:before="120" w:after="120" w:line="300" w:lineRule="auto"/>
        <w:ind w:left="0"/>
        <w:contextualSpacing w:val="0"/>
        <w:jc w:val="both"/>
        <w:rPr>
          <w:rFonts w:ascii="Times New Roman" w:hAnsi="Times New Roman"/>
          <w:b/>
          <w:color w:val="000000" w:themeColor="text1"/>
          <w:sz w:val="24"/>
          <w:szCs w:val="24"/>
          <w:u w:val="single"/>
        </w:rPr>
      </w:pPr>
      <w:r w:rsidRPr="009A1590">
        <w:rPr>
          <w:rFonts w:ascii="Times New Roman" w:hAnsi="Times New Roman"/>
          <w:b/>
          <w:color w:val="000000" w:themeColor="text1"/>
          <w:sz w:val="24"/>
          <w:szCs w:val="24"/>
          <w:u w:val="single"/>
        </w:rPr>
        <w:t>Sprawozdanie z realizacji praktyk w roku akademickim 2021/2022</w:t>
      </w:r>
    </w:p>
    <w:p w:rsidR="002854C6" w:rsidRPr="005256F5" w:rsidRDefault="00C96A3A" w:rsidP="005256F5">
      <w:pPr>
        <w:pStyle w:val="Tekstpodstawowy"/>
        <w:spacing w:before="9" w:line="300" w:lineRule="auto"/>
        <w:ind w:left="0"/>
        <w:jc w:val="both"/>
        <w:rPr>
          <w:sz w:val="18"/>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-6797675</wp:posOffset>
                </wp:positionH>
                <wp:positionV relativeFrom="paragraph">
                  <wp:posOffset>479425</wp:posOffset>
                </wp:positionV>
                <wp:extent cx="5856605" cy="5908040"/>
                <wp:effectExtent l="3175" t="2540" r="0" b="4445"/>
                <wp:wrapNone/>
                <wp:docPr id="2" name="Dowolny kształt: kształ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6605" cy="5908040"/>
                        </a:xfrm>
                        <a:custGeom>
                          <a:avLst/>
                          <a:gdLst>
                            <a:gd name="T0" fmla="*/ 6350 w 9223"/>
                            <a:gd name="T1" fmla="*/ 3810 h 9304"/>
                            <a:gd name="T2" fmla="*/ 0 w 9223"/>
                            <a:gd name="T3" fmla="*/ 3810 h 9304"/>
                            <a:gd name="T4" fmla="*/ 0 w 9223"/>
                            <a:gd name="T5" fmla="*/ 5899785 h 9304"/>
                            <a:gd name="T6" fmla="*/ 6350 w 9223"/>
                            <a:gd name="T7" fmla="*/ 5899785 h 9304"/>
                            <a:gd name="T8" fmla="*/ 6350 w 9223"/>
                            <a:gd name="T9" fmla="*/ 3810 h 9304"/>
                            <a:gd name="T10" fmla="*/ 5856605 w 9223"/>
                            <a:gd name="T11" fmla="*/ 5899785 h 9304"/>
                            <a:gd name="T12" fmla="*/ 5850255 w 9223"/>
                            <a:gd name="T13" fmla="*/ 5899785 h 9304"/>
                            <a:gd name="T14" fmla="*/ 6350 w 9223"/>
                            <a:gd name="T15" fmla="*/ 5899785 h 9304"/>
                            <a:gd name="T16" fmla="*/ 0 w 9223"/>
                            <a:gd name="T17" fmla="*/ 5899785 h 9304"/>
                            <a:gd name="T18" fmla="*/ 0 w 9223"/>
                            <a:gd name="T19" fmla="*/ 5906135 h 9304"/>
                            <a:gd name="T20" fmla="*/ 6350 w 9223"/>
                            <a:gd name="T21" fmla="*/ 5906135 h 9304"/>
                            <a:gd name="T22" fmla="*/ 5850255 w 9223"/>
                            <a:gd name="T23" fmla="*/ 5906135 h 9304"/>
                            <a:gd name="T24" fmla="*/ 5856605 w 9223"/>
                            <a:gd name="T25" fmla="*/ 5906135 h 9304"/>
                            <a:gd name="T26" fmla="*/ 5856605 w 9223"/>
                            <a:gd name="T27" fmla="*/ 5899785 h 9304"/>
                            <a:gd name="T28" fmla="*/ 5856605 w 9223"/>
                            <a:gd name="T29" fmla="*/ 3810 h 9304"/>
                            <a:gd name="T30" fmla="*/ 5850255 w 9223"/>
                            <a:gd name="T31" fmla="*/ 3810 h 9304"/>
                            <a:gd name="T32" fmla="*/ 5850255 w 9223"/>
                            <a:gd name="T33" fmla="*/ 5899785 h 9304"/>
                            <a:gd name="T34" fmla="*/ 5856605 w 9223"/>
                            <a:gd name="T35" fmla="*/ 5899785 h 9304"/>
                            <a:gd name="T36" fmla="*/ 5856605 w 9223"/>
                            <a:gd name="T37" fmla="*/ 3810 h 9304"/>
                            <a:gd name="T38" fmla="*/ 5856605 w 9223"/>
                            <a:gd name="T39" fmla="*/ -1905 h 9304"/>
                            <a:gd name="T40" fmla="*/ 5850255 w 9223"/>
                            <a:gd name="T41" fmla="*/ -1905 h 9304"/>
                            <a:gd name="T42" fmla="*/ 6350 w 9223"/>
                            <a:gd name="T43" fmla="*/ -1905 h 9304"/>
                            <a:gd name="T44" fmla="*/ 0 w 9223"/>
                            <a:gd name="T45" fmla="*/ -1905 h 9304"/>
                            <a:gd name="T46" fmla="*/ 0 w 9223"/>
                            <a:gd name="T47" fmla="*/ 3810 h 9304"/>
                            <a:gd name="T48" fmla="*/ 6350 w 9223"/>
                            <a:gd name="T49" fmla="*/ 3810 h 9304"/>
                            <a:gd name="T50" fmla="*/ 5850255 w 9223"/>
                            <a:gd name="T51" fmla="*/ 3810 h 9304"/>
                            <a:gd name="T52" fmla="*/ 5856605 w 9223"/>
                            <a:gd name="T53" fmla="*/ 3810 h 9304"/>
                            <a:gd name="T54" fmla="*/ 5856605 w 9223"/>
                            <a:gd name="T55" fmla="*/ -1905 h 930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9223" h="9304">
                              <a:moveTo>
                                <a:pt x="10" y="9"/>
                              </a:moveTo>
                              <a:lnTo>
                                <a:pt x="0" y="9"/>
                              </a:lnTo>
                              <a:lnTo>
                                <a:pt x="0" y="9294"/>
                              </a:lnTo>
                              <a:lnTo>
                                <a:pt x="10" y="9294"/>
                              </a:lnTo>
                              <a:lnTo>
                                <a:pt x="10" y="9"/>
                              </a:lnTo>
                              <a:close/>
                              <a:moveTo>
                                <a:pt x="9223" y="9294"/>
                              </a:moveTo>
                              <a:lnTo>
                                <a:pt x="9213" y="9294"/>
                              </a:lnTo>
                              <a:lnTo>
                                <a:pt x="10" y="9294"/>
                              </a:lnTo>
                              <a:lnTo>
                                <a:pt x="0" y="9294"/>
                              </a:lnTo>
                              <a:lnTo>
                                <a:pt x="0" y="9304"/>
                              </a:lnTo>
                              <a:lnTo>
                                <a:pt x="10" y="9304"/>
                              </a:lnTo>
                              <a:lnTo>
                                <a:pt x="9213" y="9304"/>
                              </a:lnTo>
                              <a:lnTo>
                                <a:pt x="9223" y="9304"/>
                              </a:lnTo>
                              <a:lnTo>
                                <a:pt x="9223" y="9294"/>
                              </a:lnTo>
                              <a:close/>
                              <a:moveTo>
                                <a:pt x="9223" y="9"/>
                              </a:moveTo>
                              <a:lnTo>
                                <a:pt x="9213" y="9"/>
                              </a:lnTo>
                              <a:lnTo>
                                <a:pt x="9213" y="9294"/>
                              </a:lnTo>
                              <a:lnTo>
                                <a:pt x="9223" y="9294"/>
                              </a:lnTo>
                              <a:lnTo>
                                <a:pt x="9223" y="9"/>
                              </a:lnTo>
                              <a:close/>
                              <a:moveTo>
                                <a:pt x="9223" y="0"/>
                              </a:moveTo>
                              <a:lnTo>
                                <a:pt x="9213" y="0"/>
                              </a:lnTo>
                              <a:lnTo>
                                <a:pt x="10" y="0"/>
                              </a:lnTo>
                              <a:lnTo>
                                <a:pt x="0" y="0"/>
                              </a:lnTo>
                              <a:lnTo>
                                <a:pt x="0" y="9"/>
                              </a:lnTo>
                              <a:lnTo>
                                <a:pt x="10" y="9"/>
                              </a:lnTo>
                              <a:lnTo>
                                <a:pt x="9213" y="9"/>
                              </a:lnTo>
                              <a:lnTo>
                                <a:pt x="9223" y="9"/>
                              </a:lnTo>
                              <a:lnTo>
                                <a:pt x="9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969CA" id="Dowolny kształt: kształt 22" o:spid="_x0000_s1026" style="position:absolute;margin-left:-535.25pt;margin-top:37.75pt;width:461.15pt;height:46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3,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" path="m10,9l,9,,9294r10,l10,9xm9223,9294r-10,l10,9294r-10,l,9304r10,l9213,9304r10,l9223,9294xm9223,9r-10,l9213,9294r10,l9223,9xm9223,r-10,l10,,,,,9r10,l9213,9r10,l9223,xe" fillcolor="black" stroked="f">
                <v:path arrowok="t" o:connecttype="custom" o:connectlocs="4032250,2419350;0,2419350;0,2147483646;4032250,2147483646;4032250,2419350;2147483646,2147483646;2147483646,2147483646;4032250,2147483646;0,2147483646;0,2147483646;4032250,2147483646;2147483646,2147483646;2147483646,2147483646;2147483646,2147483646;2147483646,2419350;2147483646,2419350;2147483646,2147483646;2147483646,2147483646;2147483646,2419350;2147483646,-1209675;2147483646,-1209675;4032250,-1209675;0,-1209675;0,2419350;4032250,2419350;2147483646,2419350;2147483646,2419350;2147483646,-1209675" o:connectangles="0,0,0,0,0,0,0,0,0,0,0,0,0,0,0,0,0,0,0,0,0,0,0,0,0,0,0,0"/>
                <w10:wrap anchorx="page"/>
              </v:shape>
            </w:pict>
          </mc:Fallback>
        </mc:AlternateContent>
      </w:r>
      <w:r w:rsidR="002854C6" w:rsidRPr="009A1590">
        <w:t>Celem praktyki jest uzyskanie przez studenta doświadczenia i nabycie umiejętności praktycznych niezbędnych do wykonywania pracy, w tym:</w:t>
      </w:r>
    </w:p>
    <w:p w:rsidR="002854C6" w:rsidRPr="009A1590" w:rsidRDefault="002854C6" w:rsidP="001E33ED">
      <w:pPr>
        <w:numPr>
          <w:ilvl w:val="0"/>
          <w:numId w:val="18"/>
        </w:numPr>
        <w:spacing w:after="0" w:line="300" w:lineRule="auto"/>
        <w:jc w:val="both"/>
        <w:rPr>
          <w:rFonts w:ascii="Times New Roman" w:hAnsi="Times New Roman"/>
          <w:sz w:val="24"/>
        </w:rPr>
      </w:pPr>
      <w:r w:rsidRPr="009A1590">
        <w:rPr>
          <w:rFonts w:ascii="Times New Roman" w:hAnsi="Times New Roman"/>
          <w:sz w:val="24"/>
        </w:rPr>
        <w:t>wprowadzenie do praktycznego wykonywania zawodu, do którego przygotowują studia na poszczególnych kierunkach i specjalnościach;</w:t>
      </w:r>
    </w:p>
    <w:p w:rsidR="002854C6" w:rsidRPr="009A1590" w:rsidRDefault="002854C6" w:rsidP="001E33ED">
      <w:pPr>
        <w:numPr>
          <w:ilvl w:val="0"/>
          <w:numId w:val="18"/>
        </w:numPr>
        <w:spacing w:after="0" w:line="300" w:lineRule="auto"/>
        <w:jc w:val="both"/>
        <w:rPr>
          <w:rFonts w:ascii="Times New Roman" w:hAnsi="Times New Roman"/>
          <w:sz w:val="24"/>
        </w:rPr>
      </w:pPr>
      <w:r w:rsidRPr="009A1590">
        <w:rPr>
          <w:rFonts w:ascii="Times New Roman" w:hAnsi="Times New Roman"/>
          <w:sz w:val="24"/>
        </w:rPr>
        <w:t>wykształcenie umiejętności zastosowania wiedzy teoretycznej zdobytej w toku studiów z praktyką, czyli integracja wiedzy z praktyką;</w:t>
      </w:r>
    </w:p>
    <w:p w:rsidR="002854C6" w:rsidRPr="009A1590" w:rsidRDefault="002854C6" w:rsidP="001E33ED">
      <w:pPr>
        <w:numPr>
          <w:ilvl w:val="0"/>
          <w:numId w:val="18"/>
        </w:numPr>
        <w:spacing w:after="0" w:line="300" w:lineRule="auto"/>
        <w:jc w:val="both"/>
        <w:rPr>
          <w:rFonts w:ascii="Times New Roman" w:hAnsi="Times New Roman"/>
          <w:sz w:val="24"/>
        </w:rPr>
      </w:pPr>
      <w:r w:rsidRPr="009A1590">
        <w:rPr>
          <w:rFonts w:ascii="Times New Roman" w:hAnsi="Times New Roman"/>
          <w:sz w:val="24"/>
        </w:rPr>
        <w:t>zapoznanie z normami zewnętrznymi i wewnętrznymi regulującymi funkcjonowanie</w:t>
      </w:r>
      <w:r w:rsidRPr="009A1590">
        <w:rPr>
          <w:rFonts w:ascii="Times New Roman" w:hAnsi="Times New Roman"/>
          <w:sz w:val="24"/>
        </w:rPr>
        <w:tab/>
        <w:t>i organizację zakładu pracy będącego miejscem praktyki;</w:t>
      </w:r>
    </w:p>
    <w:p w:rsidR="002854C6" w:rsidRPr="009A1590" w:rsidRDefault="002854C6" w:rsidP="001E33ED">
      <w:pPr>
        <w:numPr>
          <w:ilvl w:val="0"/>
          <w:numId w:val="18"/>
        </w:numPr>
        <w:spacing w:after="0" w:line="300" w:lineRule="auto"/>
        <w:jc w:val="both"/>
        <w:rPr>
          <w:rFonts w:ascii="Times New Roman" w:hAnsi="Times New Roman"/>
          <w:sz w:val="24"/>
        </w:rPr>
      </w:pPr>
      <w:r w:rsidRPr="009A1590">
        <w:rPr>
          <w:rFonts w:ascii="Times New Roman" w:hAnsi="Times New Roman"/>
          <w:sz w:val="24"/>
        </w:rPr>
        <w:t>wzmocnienie motywacji do pracy zawodowej poprzez doskonalenie kompetencji zawodowych i osobistych;</w:t>
      </w:r>
    </w:p>
    <w:p w:rsidR="002854C6" w:rsidRPr="009A1590" w:rsidRDefault="002854C6" w:rsidP="001E33ED">
      <w:pPr>
        <w:numPr>
          <w:ilvl w:val="0"/>
          <w:numId w:val="18"/>
        </w:numPr>
        <w:spacing w:after="0" w:line="300" w:lineRule="auto"/>
        <w:jc w:val="both"/>
        <w:rPr>
          <w:rFonts w:ascii="Times New Roman" w:hAnsi="Times New Roman"/>
          <w:sz w:val="24"/>
        </w:rPr>
      </w:pPr>
      <w:r w:rsidRPr="009A1590">
        <w:rPr>
          <w:rFonts w:ascii="Times New Roman" w:hAnsi="Times New Roman"/>
          <w:sz w:val="24"/>
        </w:rPr>
        <w:t>kształtowanie wysokiej kultury pracy zawodowej oraz postaw etycznych;</w:t>
      </w:r>
    </w:p>
    <w:p w:rsidR="002854C6" w:rsidRPr="009A1590" w:rsidRDefault="002854C6" w:rsidP="001E33ED">
      <w:pPr>
        <w:numPr>
          <w:ilvl w:val="0"/>
          <w:numId w:val="18"/>
        </w:numPr>
        <w:spacing w:after="0" w:line="300" w:lineRule="auto"/>
        <w:jc w:val="both"/>
        <w:rPr>
          <w:rFonts w:ascii="Times New Roman" w:hAnsi="Times New Roman"/>
          <w:sz w:val="24"/>
        </w:rPr>
      </w:pPr>
      <w:r w:rsidRPr="009A1590">
        <w:rPr>
          <w:rFonts w:ascii="Times New Roman" w:hAnsi="Times New Roman"/>
          <w:sz w:val="24"/>
        </w:rPr>
        <w:t xml:space="preserve">przyjęcie przez studenta odpowiedzialności za własny rozwój zawodowy </w:t>
      </w:r>
    </w:p>
    <w:p w:rsidR="002854C6" w:rsidRPr="009A1590" w:rsidRDefault="002854C6" w:rsidP="009A1590">
      <w:pPr>
        <w:spacing w:after="0" w:line="300" w:lineRule="auto"/>
        <w:ind w:left="1039"/>
        <w:jc w:val="both"/>
        <w:rPr>
          <w:rFonts w:ascii="Times New Roman" w:hAnsi="Times New Roman"/>
          <w:sz w:val="24"/>
        </w:rPr>
      </w:pPr>
      <w:r w:rsidRPr="009A1590">
        <w:rPr>
          <w:rFonts w:ascii="Times New Roman" w:hAnsi="Times New Roman"/>
          <w:sz w:val="24"/>
        </w:rPr>
        <w:t>i zachowania zgodne z przyjętymi zasadami etycznymi pracy.</w:t>
      </w:r>
    </w:p>
    <w:p w:rsidR="002854C6" w:rsidRPr="009A1590" w:rsidRDefault="002854C6" w:rsidP="005256F5">
      <w:pPr>
        <w:spacing w:before="120" w:after="120" w:line="300" w:lineRule="auto"/>
        <w:jc w:val="both"/>
        <w:rPr>
          <w:rFonts w:ascii="Times New Roman" w:hAnsi="Times New Roman"/>
          <w:sz w:val="24"/>
        </w:rPr>
      </w:pPr>
      <w:r w:rsidRPr="009A1590">
        <w:rPr>
          <w:rFonts w:ascii="Times New Roman" w:hAnsi="Times New Roman"/>
          <w:sz w:val="24"/>
        </w:rPr>
        <w:t>Praktyki zawodowe dają studentom możliwość poznania oczekiwań potencjalnych przyszłych pracodawców względem pracowników. Student poprzez praktyki zawodowe ma szansę utrwalenia, zademonstrowania i zweryfikowania swoich umiejętności, a także prezentacji chęci do pracy, co może w przyszłości ułatwić znalezienie satysfakcjonującej go pracy.</w:t>
      </w:r>
    </w:p>
    <w:p w:rsidR="004F20C2" w:rsidRDefault="004F20C2">
      <w:pPr>
        <w:rPr>
          <w:rFonts w:ascii="Times New Roman" w:hAnsi="Times New Roman"/>
          <w:b/>
          <w:sz w:val="24"/>
        </w:rPr>
      </w:pPr>
      <w:r>
        <w:rPr>
          <w:rFonts w:ascii="Times New Roman" w:hAnsi="Times New Roman"/>
          <w:b/>
          <w:sz w:val="24"/>
        </w:rPr>
        <w:br w:type="page"/>
      </w:r>
    </w:p>
    <w:p w:rsidR="00B07CB5" w:rsidRPr="009A1590" w:rsidRDefault="00227945" w:rsidP="009A1590">
      <w:pPr>
        <w:spacing w:line="300" w:lineRule="auto"/>
        <w:jc w:val="both"/>
        <w:rPr>
          <w:rFonts w:ascii="Times New Roman" w:hAnsi="Times New Roman"/>
          <w:b/>
          <w:color w:val="FF0000"/>
          <w:sz w:val="28"/>
          <w:szCs w:val="28"/>
        </w:rPr>
      </w:pPr>
      <w:r w:rsidRPr="009A1590">
        <w:rPr>
          <w:rFonts w:ascii="Times New Roman" w:hAnsi="Times New Roman"/>
          <w:b/>
          <w:sz w:val="24"/>
        </w:rPr>
        <w:lastRenderedPageBreak/>
        <w:t xml:space="preserve">Wymiar praktyk wynosi </w:t>
      </w:r>
      <w:r w:rsidR="002854C6" w:rsidRPr="009A1590">
        <w:rPr>
          <w:rFonts w:ascii="Times New Roman" w:hAnsi="Times New Roman"/>
          <w:b/>
          <w:sz w:val="24"/>
        </w:rPr>
        <w:t>960 godzin w semestrze IV</w:t>
      </w:r>
    </w:p>
    <w:p w:rsidR="00B87E66" w:rsidRPr="009A1590" w:rsidRDefault="00386985" w:rsidP="005256F5">
      <w:pPr>
        <w:pStyle w:val="Tekstpodstawowy"/>
        <w:spacing w:before="120" w:after="120" w:line="300" w:lineRule="auto"/>
        <w:ind w:left="102" w:right="96"/>
        <w:jc w:val="both"/>
      </w:pPr>
      <w:r w:rsidRPr="009A1590">
        <w:t>Praktyki</w:t>
      </w:r>
      <w:r w:rsidRPr="009A1590">
        <w:rPr>
          <w:spacing w:val="1"/>
        </w:rPr>
        <w:t xml:space="preserve"> </w:t>
      </w:r>
      <w:r w:rsidRPr="009A1590">
        <w:t>przebiegały</w:t>
      </w:r>
      <w:r w:rsidRPr="009A1590">
        <w:rPr>
          <w:spacing w:val="1"/>
        </w:rPr>
        <w:t xml:space="preserve"> </w:t>
      </w:r>
      <w:r w:rsidRPr="009A1590">
        <w:t>bezproblemowo,</w:t>
      </w:r>
      <w:r w:rsidRPr="009A1590">
        <w:rPr>
          <w:spacing w:val="1"/>
        </w:rPr>
        <w:t xml:space="preserve"> </w:t>
      </w:r>
      <w:r w:rsidRPr="009A1590">
        <w:t>ze</w:t>
      </w:r>
      <w:r w:rsidRPr="009A1590">
        <w:rPr>
          <w:spacing w:val="1"/>
        </w:rPr>
        <w:t xml:space="preserve"> </w:t>
      </w:r>
      <w:r w:rsidRPr="009A1590">
        <w:t>strony</w:t>
      </w:r>
      <w:r w:rsidRPr="009A1590">
        <w:rPr>
          <w:spacing w:val="1"/>
        </w:rPr>
        <w:t xml:space="preserve"> </w:t>
      </w:r>
      <w:r w:rsidRPr="009A1590">
        <w:t>zakładów</w:t>
      </w:r>
      <w:r w:rsidRPr="009A1590">
        <w:rPr>
          <w:spacing w:val="1"/>
        </w:rPr>
        <w:t xml:space="preserve"> </w:t>
      </w:r>
      <w:r w:rsidRPr="009A1590">
        <w:t>oraz</w:t>
      </w:r>
      <w:r w:rsidRPr="009A1590">
        <w:rPr>
          <w:spacing w:val="1"/>
        </w:rPr>
        <w:t xml:space="preserve"> </w:t>
      </w:r>
      <w:r w:rsidRPr="009A1590">
        <w:t>opiekunów</w:t>
      </w:r>
      <w:r w:rsidRPr="009A1590">
        <w:rPr>
          <w:spacing w:val="1"/>
        </w:rPr>
        <w:t xml:space="preserve"> </w:t>
      </w:r>
      <w:r w:rsidRPr="009A1590">
        <w:t>zakładowych</w:t>
      </w:r>
      <w:r w:rsidRPr="009A1590">
        <w:rPr>
          <w:spacing w:val="1"/>
        </w:rPr>
        <w:t xml:space="preserve"> </w:t>
      </w:r>
      <w:r w:rsidRPr="009A1590">
        <w:t>przyjmujących</w:t>
      </w:r>
      <w:r w:rsidRPr="009A1590">
        <w:rPr>
          <w:spacing w:val="1"/>
        </w:rPr>
        <w:t xml:space="preserve"> </w:t>
      </w:r>
      <w:r w:rsidRPr="009A1590">
        <w:t>studentów</w:t>
      </w:r>
      <w:r w:rsidRPr="009A1590">
        <w:rPr>
          <w:spacing w:val="1"/>
        </w:rPr>
        <w:t xml:space="preserve"> </w:t>
      </w:r>
      <w:r w:rsidRPr="009A1590">
        <w:t>na</w:t>
      </w:r>
      <w:r w:rsidRPr="009A1590">
        <w:rPr>
          <w:spacing w:val="1"/>
        </w:rPr>
        <w:t xml:space="preserve"> </w:t>
      </w:r>
      <w:r w:rsidRPr="009A1590">
        <w:t>praktyki.</w:t>
      </w:r>
      <w:r w:rsidRPr="009A1590">
        <w:rPr>
          <w:spacing w:val="1"/>
        </w:rPr>
        <w:t xml:space="preserve"> </w:t>
      </w:r>
      <w:r w:rsidRPr="009A1590">
        <w:t>W</w:t>
      </w:r>
      <w:r w:rsidRPr="009A1590">
        <w:rPr>
          <w:spacing w:val="1"/>
        </w:rPr>
        <w:t xml:space="preserve"> </w:t>
      </w:r>
      <w:r w:rsidRPr="009A1590">
        <w:t>trakcie</w:t>
      </w:r>
      <w:r w:rsidRPr="009A1590">
        <w:rPr>
          <w:spacing w:val="1"/>
        </w:rPr>
        <w:t xml:space="preserve"> </w:t>
      </w:r>
      <w:r w:rsidRPr="009A1590">
        <w:t>realizowanej</w:t>
      </w:r>
      <w:r w:rsidRPr="009A1590">
        <w:rPr>
          <w:spacing w:val="1"/>
        </w:rPr>
        <w:t xml:space="preserve"> </w:t>
      </w:r>
      <w:r w:rsidRPr="009A1590">
        <w:t>praktyki</w:t>
      </w:r>
      <w:r w:rsidRPr="009A1590">
        <w:rPr>
          <w:spacing w:val="1"/>
        </w:rPr>
        <w:t xml:space="preserve"> </w:t>
      </w:r>
      <w:r w:rsidRPr="009A1590">
        <w:t>nie</w:t>
      </w:r>
      <w:r w:rsidRPr="009A1590">
        <w:rPr>
          <w:spacing w:val="1"/>
        </w:rPr>
        <w:t xml:space="preserve"> </w:t>
      </w:r>
      <w:r w:rsidRPr="009A1590">
        <w:t>było</w:t>
      </w:r>
      <w:r w:rsidRPr="009A1590">
        <w:rPr>
          <w:spacing w:val="1"/>
        </w:rPr>
        <w:t xml:space="preserve"> </w:t>
      </w:r>
      <w:r w:rsidRPr="009A1590">
        <w:t>problemów</w:t>
      </w:r>
      <w:r w:rsidRPr="009A1590">
        <w:rPr>
          <w:spacing w:val="1"/>
        </w:rPr>
        <w:t xml:space="preserve"> </w:t>
      </w:r>
      <w:r w:rsidRPr="009A1590">
        <w:t>związanych z jej realizacją ani też nie występowały sytuacje kryzysowe. W ankiecie śródokresowej</w:t>
      </w:r>
      <w:r w:rsidRPr="009A1590">
        <w:rPr>
          <w:spacing w:val="1"/>
        </w:rPr>
        <w:t xml:space="preserve"> </w:t>
      </w:r>
      <w:r w:rsidRPr="009A1590">
        <w:t>zarówno studenci jak i nieliczni aktywni pracodawcy podkreślali gotowość studentów do pracy oraz</w:t>
      </w:r>
      <w:r w:rsidRPr="009A1590">
        <w:rPr>
          <w:spacing w:val="1"/>
        </w:rPr>
        <w:t xml:space="preserve"> </w:t>
      </w:r>
      <w:r w:rsidRPr="009A1590">
        <w:t>ich zaangażowanie. Studenci odbywający praktyki byli bardzo dobrze oceniani przez przyjmujące</w:t>
      </w:r>
      <w:r w:rsidRPr="009A1590">
        <w:rPr>
          <w:spacing w:val="1"/>
        </w:rPr>
        <w:t xml:space="preserve"> </w:t>
      </w:r>
      <w:r w:rsidRPr="009A1590">
        <w:t>zakłady. Nawet w czasie pandemii dużo zakłady pracy nie zwalniały studentów z odbycia praktyk,</w:t>
      </w:r>
      <w:r w:rsidRPr="009A1590">
        <w:rPr>
          <w:spacing w:val="1"/>
        </w:rPr>
        <w:t xml:space="preserve"> </w:t>
      </w:r>
      <w:r w:rsidRPr="009A1590">
        <w:t>jednak musieli oni zachować reżim sanitarny obowiązujący w zakładach pracy.</w:t>
      </w:r>
      <w:r w:rsidRPr="009A1590">
        <w:rPr>
          <w:spacing w:val="1"/>
        </w:rPr>
        <w:t xml:space="preserve"> </w:t>
      </w:r>
      <w:r w:rsidRPr="009A1590">
        <w:t>W ocenie końcowej</w:t>
      </w:r>
      <w:r w:rsidRPr="009A1590">
        <w:rPr>
          <w:spacing w:val="1"/>
        </w:rPr>
        <w:t xml:space="preserve"> </w:t>
      </w:r>
      <w:r w:rsidRPr="009A1590">
        <w:t>podsumowującej praktyki studenci przyznali, że praktyki pomogły im w zebraniu doświadczenia</w:t>
      </w:r>
      <w:r w:rsidRPr="009A1590">
        <w:rPr>
          <w:spacing w:val="1"/>
        </w:rPr>
        <w:t xml:space="preserve"> </w:t>
      </w:r>
      <w:r w:rsidRPr="009A1590">
        <w:t>zawodowego</w:t>
      </w:r>
      <w:r w:rsidRPr="009A1590">
        <w:rPr>
          <w:spacing w:val="1"/>
        </w:rPr>
        <w:t xml:space="preserve"> </w:t>
      </w:r>
      <w:r w:rsidRPr="009A1590">
        <w:t>a</w:t>
      </w:r>
      <w:r w:rsidRPr="009A1590">
        <w:rPr>
          <w:spacing w:val="1"/>
        </w:rPr>
        <w:t xml:space="preserve"> </w:t>
      </w:r>
      <w:r w:rsidRPr="009A1590">
        <w:t>zebrane</w:t>
      </w:r>
      <w:r w:rsidRPr="009A1590">
        <w:rPr>
          <w:spacing w:val="1"/>
        </w:rPr>
        <w:t xml:space="preserve"> </w:t>
      </w:r>
      <w:r w:rsidRPr="009A1590">
        <w:t>w</w:t>
      </w:r>
      <w:r w:rsidR="005256F5">
        <w:rPr>
          <w:spacing w:val="1"/>
        </w:rPr>
        <w:t> </w:t>
      </w:r>
      <w:r w:rsidRPr="009A1590">
        <w:t>trakcie</w:t>
      </w:r>
      <w:r w:rsidRPr="009A1590">
        <w:rPr>
          <w:spacing w:val="1"/>
        </w:rPr>
        <w:t xml:space="preserve"> </w:t>
      </w:r>
      <w:r w:rsidRPr="009A1590">
        <w:t>studiów</w:t>
      </w:r>
      <w:r w:rsidRPr="009A1590">
        <w:rPr>
          <w:spacing w:val="1"/>
        </w:rPr>
        <w:t xml:space="preserve"> </w:t>
      </w:r>
      <w:r w:rsidRPr="009A1590">
        <w:t>umiejętności</w:t>
      </w:r>
      <w:r w:rsidRPr="009A1590">
        <w:rPr>
          <w:spacing w:val="1"/>
        </w:rPr>
        <w:t xml:space="preserve"> </w:t>
      </w:r>
      <w:r w:rsidRPr="009A1590">
        <w:t>okazały</w:t>
      </w:r>
      <w:r w:rsidRPr="009A1590">
        <w:rPr>
          <w:spacing w:val="1"/>
        </w:rPr>
        <w:t xml:space="preserve"> </w:t>
      </w:r>
      <w:r w:rsidRPr="009A1590">
        <w:t>się</w:t>
      </w:r>
      <w:r w:rsidRPr="009A1590">
        <w:rPr>
          <w:spacing w:val="1"/>
        </w:rPr>
        <w:t xml:space="preserve"> </w:t>
      </w:r>
      <w:r w:rsidRPr="009A1590">
        <w:t>dla</w:t>
      </w:r>
      <w:r w:rsidRPr="009A1590">
        <w:rPr>
          <w:spacing w:val="1"/>
        </w:rPr>
        <w:t xml:space="preserve"> </w:t>
      </w:r>
      <w:r w:rsidRPr="009A1590">
        <w:t>ponad</w:t>
      </w:r>
      <w:r w:rsidRPr="009A1590">
        <w:rPr>
          <w:spacing w:val="1"/>
        </w:rPr>
        <w:t xml:space="preserve"> </w:t>
      </w:r>
      <w:r w:rsidRPr="009A1590">
        <w:t>70%</w:t>
      </w:r>
      <w:r w:rsidRPr="009A1590">
        <w:rPr>
          <w:spacing w:val="1"/>
        </w:rPr>
        <w:t xml:space="preserve"> </w:t>
      </w:r>
      <w:r w:rsidRPr="009A1590">
        <w:t>studentów</w:t>
      </w:r>
      <w:r w:rsidRPr="009A1590">
        <w:rPr>
          <w:spacing w:val="1"/>
        </w:rPr>
        <w:t xml:space="preserve"> </w:t>
      </w:r>
      <w:r w:rsidRPr="009A1590">
        <w:t>pomocne</w:t>
      </w:r>
      <w:r w:rsidR="00835A84" w:rsidRPr="009A1590">
        <w:t xml:space="preserve"> </w:t>
      </w:r>
      <w:r w:rsidRPr="009A1590">
        <w:t>w realizacji praktyk.</w:t>
      </w:r>
      <w:r w:rsidR="00B87E66" w:rsidRPr="009A1590">
        <w:t xml:space="preserve"> </w:t>
      </w:r>
    </w:p>
    <w:p w:rsidR="00B87E66" w:rsidRPr="009A1590" w:rsidRDefault="00B87E66" w:rsidP="009A1590">
      <w:pPr>
        <w:pStyle w:val="Tekstpodstawowy"/>
        <w:spacing w:line="300" w:lineRule="auto"/>
        <w:ind w:left="103" w:right="97"/>
        <w:jc w:val="both"/>
      </w:pPr>
      <w:r w:rsidRPr="009A1590">
        <w:t>Kontrola</w:t>
      </w:r>
      <w:r w:rsidRPr="009A1590">
        <w:rPr>
          <w:spacing w:val="1"/>
        </w:rPr>
        <w:t xml:space="preserve"> </w:t>
      </w:r>
      <w:r w:rsidRPr="009A1590">
        <w:t>praktyk</w:t>
      </w:r>
      <w:r w:rsidRPr="009A1590">
        <w:rPr>
          <w:spacing w:val="1"/>
        </w:rPr>
        <w:t xml:space="preserve"> </w:t>
      </w:r>
      <w:r w:rsidRPr="009A1590">
        <w:t>odbywała</w:t>
      </w:r>
      <w:r w:rsidRPr="009A1590">
        <w:rPr>
          <w:spacing w:val="1"/>
        </w:rPr>
        <w:t xml:space="preserve"> </w:t>
      </w:r>
      <w:r w:rsidRPr="009A1590">
        <w:t>się</w:t>
      </w:r>
      <w:r w:rsidRPr="009A1590">
        <w:rPr>
          <w:spacing w:val="1"/>
        </w:rPr>
        <w:t xml:space="preserve"> </w:t>
      </w:r>
      <w:r w:rsidRPr="009A1590">
        <w:t>w</w:t>
      </w:r>
      <w:r w:rsidRPr="009A1590">
        <w:rPr>
          <w:spacing w:val="1"/>
        </w:rPr>
        <w:t xml:space="preserve"> </w:t>
      </w:r>
      <w:r w:rsidRPr="009A1590">
        <w:t>formie</w:t>
      </w:r>
      <w:r w:rsidRPr="009A1590">
        <w:rPr>
          <w:spacing w:val="1"/>
        </w:rPr>
        <w:t xml:space="preserve"> </w:t>
      </w:r>
      <w:r w:rsidRPr="009A1590">
        <w:t>mailowej,</w:t>
      </w:r>
      <w:r w:rsidRPr="009A1590">
        <w:rPr>
          <w:spacing w:val="1"/>
        </w:rPr>
        <w:t xml:space="preserve"> </w:t>
      </w:r>
      <w:r w:rsidRPr="009A1590">
        <w:t>telefonicznej.</w:t>
      </w:r>
      <w:r w:rsidRPr="009A1590">
        <w:rPr>
          <w:spacing w:val="1"/>
        </w:rPr>
        <w:t xml:space="preserve"> </w:t>
      </w:r>
      <w:r w:rsidRPr="009A1590">
        <w:t>W</w:t>
      </w:r>
      <w:r w:rsidRPr="009A1590">
        <w:rPr>
          <w:spacing w:val="1"/>
        </w:rPr>
        <w:t xml:space="preserve"> </w:t>
      </w:r>
      <w:r w:rsidRPr="009A1590">
        <w:t>zakładach</w:t>
      </w:r>
      <w:r w:rsidRPr="009A1590">
        <w:rPr>
          <w:spacing w:val="1"/>
        </w:rPr>
        <w:t xml:space="preserve"> </w:t>
      </w:r>
      <w:r w:rsidRPr="009A1590">
        <w:t>odbywających</w:t>
      </w:r>
      <w:r w:rsidRPr="009A1590">
        <w:rPr>
          <w:spacing w:val="1"/>
        </w:rPr>
        <w:t xml:space="preserve"> </w:t>
      </w:r>
      <w:r w:rsidRPr="009A1590">
        <w:t>praktyki osoby z zewnątrz były niechętnie widziane ze względu na zakłócenia toku produkcji oraz</w:t>
      </w:r>
      <w:r w:rsidRPr="009A1590">
        <w:rPr>
          <w:spacing w:val="1"/>
        </w:rPr>
        <w:t xml:space="preserve"> </w:t>
      </w:r>
      <w:r w:rsidRPr="009A1590">
        <w:t>ochrony</w:t>
      </w:r>
      <w:r w:rsidRPr="009A1590">
        <w:rPr>
          <w:spacing w:val="1"/>
        </w:rPr>
        <w:t xml:space="preserve"> </w:t>
      </w:r>
      <w:r w:rsidRPr="009A1590">
        <w:t>danych.</w:t>
      </w:r>
      <w:r w:rsidRPr="009A1590">
        <w:rPr>
          <w:spacing w:val="1"/>
        </w:rPr>
        <w:t xml:space="preserve"> </w:t>
      </w:r>
      <w:r w:rsidRPr="009A1590">
        <w:t>Obecnie</w:t>
      </w:r>
      <w:r w:rsidRPr="009A1590">
        <w:rPr>
          <w:spacing w:val="1"/>
        </w:rPr>
        <w:t xml:space="preserve"> </w:t>
      </w:r>
      <w:r w:rsidRPr="009A1590">
        <w:t>w</w:t>
      </w:r>
      <w:r w:rsidRPr="009A1590">
        <w:rPr>
          <w:spacing w:val="1"/>
        </w:rPr>
        <w:t xml:space="preserve"> </w:t>
      </w:r>
      <w:r w:rsidRPr="009A1590">
        <w:t>związku</w:t>
      </w:r>
      <w:r w:rsidRPr="009A1590">
        <w:rPr>
          <w:spacing w:val="1"/>
        </w:rPr>
        <w:t xml:space="preserve"> </w:t>
      </w:r>
      <w:r w:rsidRPr="009A1590">
        <w:t>z</w:t>
      </w:r>
      <w:r w:rsidRPr="009A1590">
        <w:rPr>
          <w:spacing w:val="1"/>
        </w:rPr>
        <w:t xml:space="preserve"> </w:t>
      </w:r>
      <w:r w:rsidRPr="009A1590">
        <w:t>pandemią</w:t>
      </w:r>
      <w:r w:rsidRPr="009A1590">
        <w:rPr>
          <w:spacing w:val="1"/>
        </w:rPr>
        <w:t xml:space="preserve"> </w:t>
      </w:r>
      <w:r w:rsidRPr="009A1590">
        <w:t>zakłady</w:t>
      </w:r>
      <w:r w:rsidRPr="009A1590">
        <w:rPr>
          <w:spacing w:val="1"/>
        </w:rPr>
        <w:t xml:space="preserve"> </w:t>
      </w:r>
      <w:r w:rsidRPr="009A1590">
        <w:t>prac</w:t>
      </w:r>
      <w:r w:rsidRPr="009A1590">
        <w:rPr>
          <w:spacing w:val="1"/>
        </w:rPr>
        <w:t xml:space="preserve"> </w:t>
      </w:r>
      <w:r w:rsidRPr="009A1590">
        <w:t>nie</w:t>
      </w:r>
      <w:r w:rsidRPr="009A1590">
        <w:rPr>
          <w:spacing w:val="1"/>
        </w:rPr>
        <w:t xml:space="preserve"> </w:t>
      </w:r>
      <w:r w:rsidRPr="009A1590">
        <w:t>przyjmowały</w:t>
      </w:r>
      <w:r w:rsidRPr="009A1590">
        <w:rPr>
          <w:spacing w:val="1"/>
        </w:rPr>
        <w:t xml:space="preserve"> </w:t>
      </w:r>
      <w:r w:rsidRPr="009A1590">
        <w:t>interesantów</w:t>
      </w:r>
      <w:r w:rsidRPr="009A1590">
        <w:rPr>
          <w:spacing w:val="1"/>
        </w:rPr>
        <w:t xml:space="preserve"> </w:t>
      </w:r>
      <w:r w:rsidRPr="009A1590">
        <w:t>zewnętrznych</w:t>
      </w:r>
      <w:r w:rsidRPr="009A1590">
        <w:rPr>
          <w:spacing w:val="1"/>
        </w:rPr>
        <w:t xml:space="preserve"> </w:t>
      </w:r>
      <w:r w:rsidRPr="009A1590">
        <w:t>i</w:t>
      </w:r>
      <w:r w:rsidRPr="009A1590">
        <w:rPr>
          <w:spacing w:val="1"/>
        </w:rPr>
        <w:t xml:space="preserve"> </w:t>
      </w:r>
      <w:r w:rsidRPr="009A1590">
        <w:t>stosowały</w:t>
      </w:r>
      <w:r w:rsidRPr="009A1590">
        <w:rPr>
          <w:spacing w:val="1"/>
        </w:rPr>
        <w:t xml:space="preserve"> </w:t>
      </w:r>
      <w:r w:rsidRPr="009A1590">
        <w:t>reżim</w:t>
      </w:r>
      <w:r w:rsidRPr="009A1590">
        <w:rPr>
          <w:spacing w:val="1"/>
        </w:rPr>
        <w:t xml:space="preserve"> </w:t>
      </w:r>
      <w:r w:rsidRPr="009A1590">
        <w:t>sanitarny.</w:t>
      </w:r>
      <w:r w:rsidRPr="009A1590">
        <w:rPr>
          <w:spacing w:val="1"/>
        </w:rPr>
        <w:t xml:space="preserve"> </w:t>
      </w:r>
      <w:r w:rsidRPr="009A1590">
        <w:t>W</w:t>
      </w:r>
      <w:r w:rsidRPr="009A1590">
        <w:rPr>
          <w:spacing w:val="1"/>
        </w:rPr>
        <w:t xml:space="preserve"> </w:t>
      </w:r>
      <w:r w:rsidRPr="009A1590">
        <w:t>związku</w:t>
      </w:r>
      <w:r w:rsidRPr="009A1590">
        <w:rPr>
          <w:spacing w:val="1"/>
        </w:rPr>
        <w:t xml:space="preserve"> </w:t>
      </w:r>
      <w:r w:rsidRPr="009A1590">
        <w:t>z</w:t>
      </w:r>
      <w:r w:rsidRPr="009A1590">
        <w:rPr>
          <w:spacing w:val="1"/>
        </w:rPr>
        <w:t xml:space="preserve"> </w:t>
      </w:r>
      <w:r w:rsidRPr="009A1590">
        <w:t>brakiem</w:t>
      </w:r>
      <w:r w:rsidRPr="009A1590">
        <w:rPr>
          <w:spacing w:val="1"/>
        </w:rPr>
        <w:t xml:space="preserve"> </w:t>
      </w:r>
      <w:r w:rsidRPr="009A1590">
        <w:t>posiadania</w:t>
      </w:r>
      <w:r w:rsidRPr="009A1590">
        <w:rPr>
          <w:spacing w:val="1"/>
        </w:rPr>
        <w:t xml:space="preserve"> </w:t>
      </w:r>
      <w:r w:rsidRPr="009A1590">
        <w:t>dopuszczenia</w:t>
      </w:r>
      <w:r w:rsidRPr="009A1590">
        <w:rPr>
          <w:spacing w:val="1"/>
        </w:rPr>
        <w:t xml:space="preserve"> </w:t>
      </w:r>
      <w:r w:rsidRPr="009A1590">
        <w:t>do</w:t>
      </w:r>
      <w:r w:rsidRPr="009A1590">
        <w:rPr>
          <w:spacing w:val="1"/>
        </w:rPr>
        <w:t xml:space="preserve"> </w:t>
      </w:r>
      <w:r w:rsidRPr="009A1590">
        <w:t>procedur obowiązujących w zakładach pracy kontakt odbywał się telefonicznie, a ze studentami</w:t>
      </w:r>
      <w:r w:rsidRPr="009A1590">
        <w:rPr>
          <w:spacing w:val="1"/>
        </w:rPr>
        <w:t xml:space="preserve"> </w:t>
      </w:r>
      <w:r w:rsidRPr="009A1590">
        <w:t>mailowo.</w:t>
      </w:r>
      <w:r w:rsidRPr="009A1590">
        <w:rPr>
          <w:spacing w:val="1"/>
        </w:rPr>
        <w:t xml:space="preserve"> </w:t>
      </w:r>
      <w:r w:rsidRPr="009A1590">
        <w:t>Studenci raportowali o swoich umiejętnościach przesyłając</w:t>
      </w:r>
      <w:r w:rsidRPr="009A1590">
        <w:rPr>
          <w:spacing w:val="1"/>
        </w:rPr>
        <w:t xml:space="preserve"> </w:t>
      </w:r>
      <w:r w:rsidRPr="009A1590">
        <w:t>dzienniczki do wglądu. Z</w:t>
      </w:r>
      <w:r w:rsidRPr="009A1590">
        <w:rPr>
          <w:spacing w:val="1"/>
        </w:rPr>
        <w:t xml:space="preserve"> </w:t>
      </w:r>
      <w:r w:rsidRPr="009A1590">
        <w:t>powodu</w:t>
      </w:r>
      <w:r w:rsidRPr="009A1590">
        <w:rPr>
          <w:spacing w:val="1"/>
        </w:rPr>
        <w:t xml:space="preserve"> </w:t>
      </w:r>
      <w:r w:rsidRPr="009A1590">
        <w:t>braku</w:t>
      </w:r>
      <w:r w:rsidRPr="009A1590">
        <w:rPr>
          <w:spacing w:val="1"/>
        </w:rPr>
        <w:t xml:space="preserve"> </w:t>
      </w:r>
      <w:r w:rsidRPr="009A1590">
        <w:t>bezpośredniego</w:t>
      </w:r>
      <w:r w:rsidRPr="009A1590">
        <w:rPr>
          <w:spacing w:val="1"/>
        </w:rPr>
        <w:t xml:space="preserve"> </w:t>
      </w:r>
      <w:r w:rsidRPr="009A1590">
        <w:t>kontaktu</w:t>
      </w:r>
      <w:r w:rsidRPr="009A1590">
        <w:rPr>
          <w:spacing w:val="1"/>
        </w:rPr>
        <w:t xml:space="preserve"> </w:t>
      </w:r>
      <w:r w:rsidRPr="009A1590">
        <w:t>z</w:t>
      </w:r>
      <w:r w:rsidRPr="009A1590">
        <w:rPr>
          <w:spacing w:val="1"/>
        </w:rPr>
        <w:t xml:space="preserve"> </w:t>
      </w:r>
      <w:r w:rsidRPr="009A1590">
        <w:t>zakładowym</w:t>
      </w:r>
      <w:r w:rsidRPr="009A1590">
        <w:rPr>
          <w:spacing w:val="1"/>
        </w:rPr>
        <w:t xml:space="preserve"> </w:t>
      </w:r>
      <w:r w:rsidRPr="009A1590">
        <w:t>opiekunem</w:t>
      </w:r>
      <w:r w:rsidRPr="009A1590">
        <w:rPr>
          <w:spacing w:val="1"/>
        </w:rPr>
        <w:t xml:space="preserve"> </w:t>
      </w:r>
      <w:r w:rsidRPr="009A1590">
        <w:t>praktyk</w:t>
      </w:r>
      <w:r w:rsidRPr="009A1590">
        <w:rPr>
          <w:spacing w:val="1"/>
        </w:rPr>
        <w:t xml:space="preserve"> </w:t>
      </w:r>
      <w:r w:rsidRPr="009A1590">
        <w:t>(brak</w:t>
      </w:r>
      <w:r w:rsidRPr="009A1590">
        <w:rPr>
          <w:spacing w:val="1"/>
        </w:rPr>
        <w:t xml:space="preserve"> </w:t>
      </w:r>
      <w:r w:rsidRPr="009A1590">
        <w:t>w</w:t>
      </w:r>
      <w:r w:rsidRPr="009A1590">
        <w:rPr>
          <w:spacing w:val="1"/>
        </w:rPr>
        <w:t xml:space="preserve"> </w:t>
      </w:r>
      <w:r w:rsidRPr="009A1590">
        <w:t>umowach</w:t>
      </w:r>
      <w:r w:rsidRPr="009A1590">
        <w:rPr>
          <w:spacing w:val="1"/>
        </w:rPr>
        <w:t xml:space="preserve"> </w:t>
      </w:r>
      <w:r w:rsidRPr="009A1590">
        <w:t>bezpośredniego adresu mailowego lub telefonu bezpośredniego do zakładowego opiekuna praktyk</w:t>
      </w:r>
      <w:r w:rsidRPr="009A1590">
        <w:rPr>
          <w:spacing w:val="1"/>
        </w:rPr>
        <w:t xml:space="preserve"> </w:t>
      </w:r>
      <w:r w:rsidRPr="009A1590">
        <w:t>trudno było szczególnie w</w:t>
      </w:r>
      <w:r w:rsidR="005256F5">
        <w:t> </w:t>
      </w:r>
      <w:r w:rsidRPr="009A1590">
        <w:t>przedsiębiorstwach małych, średnich i dużych namierzyć</w:t>
      </w:r>
      <w:r w:rsidRPr="009A1590">
        <w:rPr>
          <w:spacing w:val="1"/>
        </w:rPr>
        <w:t xml:space="preserve"> </w:t>
      </w:r>
      <w:r w:rsidRPr="009A1590">
        <w:t>jednoznacznie</w:t>
      </w:r>
      <w:r w:rsidRPr="009A1590">
        <w:rPr>
          <w:spacing w:val="1"/>
        </w:rPr>
        <w:t xml:space="preserve"> </w:t>
      </w:r>
      <w:r w:rsidRPr="009A1590">
        <w:t>opiekuna</w:t>
      </w:r>
      <w:r w:rsidRPr="009A1590">
        <w:rPr>
          <w:spacing w:val="1"/>
        </w:rPr>
        <w:t xml:space="preserve"> </w:t>
      </w:r>
      <w:r w:rsidRPr="009A1590">
        <w:t>praktyk.</w:t>
      </w:r>
      <w:r w:rsidRPr="009A1590">
        <w:rPr>
          <w:spacing w:val="1"/>
        </w:rPr>
        <w:t xml:space="preserve"> </w:t>
      </w:r>
      <w:r w:rsidRPr="009A1590">
        <w:t>Przez</w:t>
      </w:r>
      <w:r w:rsidRPr="009A1590">
        <w:rPr>
          <w:spacing w:val="1"/>
        </w:rPr>
        <w:t xml:space="preserve"> </w:t>
      </w:r>
      <w:r w:rsidRPr="009A1590">
        <w:t>to</w:t>
      </w:r>
      <w:r w:rsidRPr="009A1590">
        <w:rPr>
          <w:spacing w:val="1"/>
        </w:rPr>
        <w:t xml:space="preserve"> </w:t>
      </w:r>
      <w:r w:rsidRPr="009A1590">
        <w:t>nieliczni</w:t>
      </w:r>
      <w:r w:rsidRPr="009A1590">
        <w:rPr>
          <w:spacing w:val="1"/>
        </w:rPr>
        <w:t xml:space="preserve"> </w:t>
      </w:r>
      <w:r w:rsidRPr="009A1590">
        <w:t>zakładowi</w:t>
      </w:r>
      <w:r w:rsidRPr="009A1590">
        <w:rPr>
          <w:spacing w:val="1"/>
        </w:rPr>
        <w:t xml:space="preserve"> </w:t>
      </w:r>
      <w:r w:rsidRPr="009A1590">
        <w:t>opiekunowie</w:t>
      </w:r>
      <w:r w:rsidRPr="009A1590">
        <w:rPr>
          <w:spacing w:val="56"/>
        </w:rPr>
        <w:t xml:space="preserve"> </w:t>
      </w:r>
      <w:r w:rsidRPr="009A1590">
        <w:t>praktyk</w:t>
      </w:r>
      <w:r w:rsidRPr="009A1590">
        <w:rPr>
          <w:spacing w:val="56"/>
        </w:rPr>
        <w:t xml:space="preserve"> </w:t>
      </w:r>
      <w:r w:rsidRPr="009A1590">
        <w:t>wypełnili</w:t>
      </w:r>
      <w:r w:rsidRPr="009A1590">
        <w:rPr>
          <w:spacing w:val="56"/>
        </w:rPr>
        <w:t xml:space="preserve"> </w:t>
      </w:r>
      <w:r w:rsidRPr="009A1590">
        <w:t>ankietę</w:t>
      </w:r>
      <w:r w:rsidRPr="009A1590">
        <w:rPr>
          <w:spacing w:val="1"/>
        </w:rPr>
        <w:t xml:space="preserve"> </w:t>
      </w:r>
      <w:r w:rsidRPr="009A1590">
        <w:t>śródokresową</w:t>
      </w:r>
      <w:r w:rsidRPr="009A1590">
        <w:rPr>
          <w:spacing w:val="1"/>
        </w:rPr>
        <w:t xml:space="preserve"> </w:t>
      </w:r>
      <w:r w:rsidRPr="009A1590">
        <w:t>studentów. Reasumując Studenci zostali bardzo dobrze ocenieni przez pracodawców a</w:t>
      </w:r>
      <w:r w:rsidRPr="009A1590">
        <w:rPr>
          <w:spacing w:val="1"/>
        </w:rPr>
        <w:t xml:space="preserve"> </w:t>
      </w:r>
      <w:r w:rsidRPr="009A1590">
        <w:t>dzięki praktykom</w:t>
      </w:r>
      <w:r w:rsidRPr="009A1590">
        <w:rPr>
          <w:spacing w:val="-4"/>
        </w:rPr>
        <w:t xml:space="preserve"> </w:t>
      </w:r>
      <w:r w:rsidRPr="009A1590">
        <w:t>pozyskali</w:t>
      </w:r>
      <w:r w:rsidRPr="009A1590">
        <w:rPr>
          <w:spacing w:val="-2"/>
        </w:rPr>
        <w:t xml:space="preserve"> </w:t>
      </w:r>
      <w:r w:rsidRPr="009A1590">
        <w:t>nowe</w:t>
      </w:r>
      <w:r w:rsidRPr="009A1590">
        <w:rPr>
          <w:spacing w:val="-1"/>
        </w:rPr>
        <w:t xml:space="preserve"> </w:t>
      </w:r>
      <w:r w:rsidRPr="009A1590">
        <w:t>umiejętności, których zabrakło</w:t>
      </w:r>
      <w:r w:rsidRPr="009A1590">
        <w:rPr>
          <w:spacing w:val="-3"/>
        </w:rPr>
        <w:t xml:space="preserve"> </w:t>
      </w:r>
      <w:r w:rsidRPr="009A1590">
        <w:t>im</w:t>
      </w:r>
      <w:r w:rsidRPr="009A1590">
        <w:rPr>
          <w:spacing w:val="-5"/>
        </w:rPr>
        <w:t xml:space="preserve"> </w:t>
      </w:r>
      <w:r w:rsidRPr="009A1590">
        <w:t>na zajęciach</w:t>
      </w:r>
      <w:r w:rsidRPr="009A1590">
        <w:rPr>
          <w:spacing w:val="-3"/>
        </w:rPr>
        <w:t xml:space="preserve"> </w:t>
      </w:r>
      <w:r w:rsidRPr="009A1590">
        <w:t>takich</w:t>
      </w:r>
      <w:r w:rsidRPr="009A1590">
        <w:rPr>
          <w:spacing w:val="-2"/>
        </w:rPr>
        <w:t xml:space="preserve"> </w:t>
      </w:r>
      <w:r w:rsidRPr="009A1590">
        <w:t>jak:</w:t>
      </w:r>
    </w:p>
    <w:p w:rsidR="005256F5" w:rsidRDefault="00B87E66" w:rsidP="005256F5">
      <w:pPr>
        <w:pStyle w:val="Tekstpodstawowy"/>
        <w:numPr>
          <w:ilvl w:val="0"/>
          <w:numId w:val="47"/>
        </w:numPr>
        <w:spacing w:line="300" w:lineRule="auto"/>
        <w:jc w:val="both"/>
      </w:pPr>
      <w:r w:rsidRPr="009A1590">
        <w:t>rozliczania usług</w:t>
      </w:r>
      <w:r w:rsidRPr="009A1590">
        <w:rPr>
          <w:spacing w:val="-3"/>
        </w:rPr>
        <w:t xml:space="preserve"> </w:t>
      </w:r>
      <w:r w:rsidRPr="009A1590">
        <w:t>medycznych, Rozliczania</w:t>
      </w:r>
      <w:r w:rsidRPr="009A1590">
        <w:rPr>
          <w:spacing w:val="-3"/>
        </w:rPr>
        <w:t xml:space="preserve"> </w:t>
      </w:r>
      <w:r w:rsidRPr="009A1590">
        <w:t>płac, czy</w:t>
      </w:r>
      <w:r w:rsidRPr="009A1590">
        <w:rPr>
          <w:spacing w:val="-3"/>
        </w:rPr>
        <w:t xml:space="preserve"> </w:t>
      </w:r>
      <w:r w:rsidRPr="009A1590">
        <w:t>też</w:t>
      </w:r>
      <w:r w:rsidRPr="009A1590">
        <w:rPr>
          <w:spacing w:val="-2"/>
        </w:rPr>
        <w:t xml:space="preserve"> </w:t>
      </w:r>
      <w:r w:rsidRPr="009A1590">
        <w:t>zgłaszania Rozliczania z ZUS oraz właściwych dokumentów jak i pracy z programami księgowymi.</w:t>
      </w:r>
    </w:p>
    <w:p w:rsidR="00B07CB5" w:rsidRPr="005256F5" w:rsidRDefault="00B87E66" w:rsidP="005256F5">
      <w:pPr>
        <w:pStyle w:val="Tekstpodstawowy"/>
        <w:spacing w:line="300" w:lineRule="auto"/>
        <w:ind w:left="0"/>
        <w:jc w:val="both"/>
      </w:pPr>
      <w:r w:rsidRPr="009A1590">
        <w:t>Dzięki temu</w:t>
      </w:r>
      <w:r w:rsidR="00835A84" w:rsidRPr="009A1590">
        <w:t xml:space="preserve"> </w:t>
      </w:r>
      <w:r w:rsidRPr="005256F5">
        <w:rPr>
          <w:spacing w:val="-52"/>
        </w:rPr>
        <w:t xml:space="preserve"> </w:t>
      </w:r>
      <w:r w:rsidRPr="009A1590">
        <w:t>studenci</w:t>
      </w:r>
      <w:r w:rsidRPr="005256F5">
        <w:rPr>
          <w:spacing w:val="-2"/>
        </w:rPr>
        <w:t xml:space="preserve"> </w:t>
      </w:r>
      <w:r w:rsidRPr="009A1590">
        <w:t>rozpoznali</w:t>
      </w:r>
      <w:r w:rsidRPr="005256F5">
        <w:rPr>
          <w:spacing w:val="1"/>
        </w:rPr>
        <w:t xml:space="preserve"> </w:t>
      </w:r>
      <w:r w:rsidRPr="009A1590">
        <w:t>różnorodne oprogramowania dostępne</w:t>
      </w:r>
      <w:r w:rsidRPr="005256F5">
        <w:rPr>
          <w:spacing w:val="-1"/>
        </w:rPr>
        <w:t xml:space="preserve"> </w:t>
      </w:r>
      <w:r w:rsidRPr="009A1590">
        <w:t>na</w:t>
      </w:r>
      <w:r w:rsidRPr="005256F5">
        <w:rPr>
          <w:spacing w:val="-2"/>
        </w:rPr>
        <w:t xml:space="preserve"> </w:t>
      </w:r>
      <w:r w:rsidRPr="009A1590">
        <w:t>rynku.</w:t>
      </w:r>
    </w:p>
    <w:p w:rsidR="00835A84" w:rsidRPr="009A1590" w:rsidRDefault="00835A84" w:rsidP="005256F5">
      <w:pPr>
        <w:spacing w:before="120" w:after="120" w:line="300" w:lineRule="auto"/>
        <w:jc w:val="both"/>
        <w:rPr>
          <w:rFonts w:ascii="Times New Roman" w:eastAsia="Times New Roman" w:hAnsi="Times New Roman"/>
          <w:b/>
          <w:color w:val="000000"/>
          <w:sz w:val="28"/>
          <w:szCs w:val="28"/>
          <w:lang w:eastAsia="pl-PL"/>
        </w:rPr>
      </w:pPr>
      <w:r w:rsidRPr="009A1590">
        <w:rPr>
          <w:rFonts w:ascii="Times New Roman" w:eastAsia="Times New Roman" w:hAnsi="Times New Roman"/>
          <w:b/>
          <w:color w:val="000000"/>
          <w:sz w:val="28"/>
          <w:szCs w:val="28"/>
          <w:lang w:eastAsia="pl-PL"/>
        </w:rPr>
        <w:t xml:space="preserve">Wnioski dotyczące efektów kształcenia </w:t>
      </w:r>
    </w:p>
    <w:p w:rsidR="00835A84" w:rsidRPr="009A1590" w:rsidRDefault="00835A84" w:rsidP="005256F5">
      <w:pPr>
        <w:spacing w:line="300" w:lineRule="auto"/>
        <w:jc w:val="both"/>
        <w:rPr>
          <w:rFonts w:ascii="Times New Roman" w:hAnsi="Times New Roman"/>
          <w:sz w:val="24"/>
          <w:szCs w:val="24"/>
        </w:rPr>
      </w:pPr>
      <w:r w:rsidRPr="009A1590">
        <w:rPr>
          <w:rFonts w:ascii="Times New Roman" w:hAnsi="Times New Roman"/>
          <w:sz w:val="24"/>
          <w:szCs w:val="24"/>
        </w:rPr>
        <w:t>Celem przeprowadzonej ankiety było uzyskanie informacji o doświadczeniach oraz opiniach związanych z prowadzeniem zajęć dydaktycznych w Instytucie Ekonomicznym. Ankieta składała się z 14 pytań, wypełnianych osobno dla każdego przedmiotu, który był realizowany w semestrze zimowym i letnim. Pytania dotyczyły opinii na temat efektów kształcenia. Do</w:t>
      </w:r>
      <w:r w:rsidR="004F20C2">
        <w:rPr>
          <w:rFonts w:ascii="Times New Roman" w:hAnsi="Times New Roman"/>
          <w:sz w:val="24"/>
          <w:szCs w:val="24"/>
        </w:rPr>
        <w:t> </w:t>
      </w:r>
      <w:r w:rsidRPr="009A1590">
        <w:rPr>
          <w:rFonts w:ascii="Times New Roman" w:hAnsi="Times New Roman"/>
          <w:sz w:val="24"/>
          <w:szCs w:val="24"/>
        </w:rPr>
        <w:t>analizy oddano 32 ankiety, w podziale na rodzaj studiów:</w:t>
      </w:r>
    </w:p>
    <w:p w:rsidR="00835A84" w:rsidRDefault="00835A84" w:rsidP="00B74AC0">
      <w:pPr>
        <w:pStyle w:val="Akapitzlist"/>
        <w:numPr>
          <w:ilvl w:val="0"/>
          <w:numId w:val="47"/>
        </w:numPr>
        <w:spacing w:line="300" w:lineRule="auto"/>
        <w:jc w:val="both"/>
        <w:rPr>
          <w:rFonts w:ascii="Times New Roman" w:hAnsi="Times New Roman"/>
          <w:sz w:val="24"/>
          <w:szCs w:val="24"/>
        </w:rPr>
      </w:pPr>
      <w:r w:rsidRPr="00B74AC0">
        <w:rPr>
          <w:rFonts w:ascii="Times New Roman" w:hAnsi="Times New Roman"/>
          <w:sz w:val="24"/>
          <w:szCs w:val="24"/>
        </w:rPr>
        <w:t>Dla studiów stacjonarnych</w:t>
      </w:r>
      <w:r w:rsidR="00B74AC0">
        <w:rPr>
          <w:rFonts w:ascii="Times New Roman" w:hAnsi="Times New Roman"/>
          <w:sz w:val="24"/>
          <w:szCs w:val="24"/>
        </w:rPr>
        <w:t xml:space="preserve"> – </w:t>
      </w:r>
      <w:r w:rsidRPr="00B74AC0">
        <w:rPr>
          <w:rFonts w:ascii="Times New Roman" w:hAnsi="Times New Roman"/>
          <w:sz w:val="24"/>
          <w:szCs w:val="24"/>
        </w:rPr>
        <w:t>18 ankiet (56%).</w:t>
      </w:r>
    </w:p>
    <w:p w:rsidR="00835A84" w:rsidRDefault="00835A84" w:rsidP="00B74AC0">
      <w:pPr>
        <w:pStyle w:val="Akapitzlist"/>
        <w:numPr>
          <w:ilvl w:val="0"/>
          <w:numId w:val="47"/>
        </w:numPr>
        <w:spacing w:line="300" w:lineRule="auto"/>
        <w:jc w:val="both"/>
        <w:rPr>
          <w:rFonts w:ascii="Times New Roman" w:hAnsi="Times New Roman"/>
          <w:sz w:val="24"/>
          <w:szCs w:val="24"/>
        </w:rPr>
      </w:pPr>
      <w:r w:rsidRPr="00B74AC0">
        <w:rPr>
          <w:rFonts w:ascii="Times New Roman" w:hAnsi="Times New Roman"/>
          <w:sz w:val="24"/>
          <w:szCs w:val="24"/>
        </w:rPr>
        <w:t>Dla studiów niestacjonarnych – 13 ankiet (41%).</w:t>
      </w:r>
    </w:p>
    <w:p w:rsidR="00835A84" w:rsidRPr="00B74AC0" w:rsidRDefault="00835A84" w:rsidP="00B74AC0">
      <w:pPr>
        <w:pStyle w:val="Akapitzlist"/>
        <w:numPr>
          <w:ilvl w:val="0"/>
          <w:numId w:val="47"/>
        </w:numPr>
        <w:spacing w:line="300" w:lineRule="auto"/>
        <w:jc w:val="both"/>
        <w:rPr>
          <w:rFonts w:ascii="Times New Roman" w:hAnsi="Times New Roman"/>
          <w:sz w:val="24"/>
          <w:szCs w:val="24"/>
        </w:rPr>
      </w:pPr>
      <w:r w:rsidRPr="00B74AC0">
        <w:rPr>
          <w:rFonts w:ascii="Times New Roman" w:hAnsi="Times New Roman"/>
          <w:sz w:val="24"/>
          <w:szCs w:val="24"/>
        </w:rPr>
        <w:lastRenderedPageBreak/>
        <w:t xml:space="preserve">Dla studiów stacjonarnych + niestacjonarnych (niektórzy ankietowani zaznaczali na jednej ankiecie informacje dotyczące studiów stacjonarnych i niestacjonarnych) </w:t>
      </w:r>
      <w:r w:rsidRPr="00B74AC0">
        <w:rPr>
          <w:rFonts w:ascii="Times New Roman" w:hAnsi="Times New Roman"/>
          <w:sz w:val="24"/>
          <w:szCs w:val="24"/>
        </w:rPr>
        <w:br/>
      </w:r>
      <w:r w:rsidR="00B74AC0">
        <w:rPr>
          <w:rFonts w:ascii="Times New Roman" w:hAnsi="Times New Roman"/>
          <w:sz w:val="24"/>
          <w:szCs w:val="24"/>
        </w:rPr>
        <w:t xml:space="preserve">– </w:t>
      </w:r>
      <w:r w:rsidRPr="00B74AC0">
        <w:rPr>
          <w:rFonts w:ascii="Times New Roman" w:hAnsi="Times New Roman"/>
          <w:sz w:val="24"/>
          <w:szCs w:val="24"/>
        </w:rPr>
        <w:t>1 ankieta (3%).</w:t>
      </w:r>
    </w:p>
    <w:p w:rsidR="00835A84" w:rsidRPr="009A1590" w:rsidRDefault="00835A84" w:rsidP="00B74AC0">
      <w:pPr>
        <w:spacing w:before="120" w:after="120" w:line="300" w:lineRule="auto"/>
        <w:jc w:val="both"/>
        <w:rPr>
          <w:rFonts w:ascii="Times New Roman" w:hAnsi="Times New Roman"/>
          <w:sz w:val="24"/>
          <w:szCs w:val="24"/>
        </w:rPr>
      </w:pPr>
      <w:r w:rsidRPr="009A1590">
        <w:rPr>
          <w:rFonts w:ascii="Times New Roman" w:hAnsi="Times New Roman"/>
          <w:sz w:val="24"/>
          <w:szCs w:val="24"/>
        </w:rPr>
        <w:t>Rozkład przeprowadzonego badania ogółem ukształtował się w następujących proporcjach: 40% w semestrze zimowym, 50% w semestrze letnim, 10% w semestrze zimowym i letnim.</w:t>
      </w:r>
    </w:p>
    <w:p w:rsidR="00B81B69" w:rsidRPr="009A1590" w:rsidRDefault="00B81B69" w:rsidP="00B74AC0">
      <w:pPr>
        <w:spacing w:before="120" w:after="120" w:line="300" w:lineRule="auto"/>
        <w:jc w:val="both"/>
        <w:rPr>
          <w:rFonts w:ascii="Times New Roman" w:hAnsi="Times New Roman"/>
          <w:b/>
          <w:sz w:val="24"/>
          <w:szCs w:val="24"/>
        </w:rPr>
      </w:pPr>
      <w:r w:rsidRPr="009A1590">
        <w:rPr>
          <w:rFonts w:ascii="Times New Roman" w:hAnsi="Times New Roman"/>
          <w:b/>
          <w:sz w:val="24"/>
          <w:szCs w:val="24"/>
        </w:rPr>
        <w:t>Analizując poszczególne pytania, które zostały zadane wykładowcom, można stwierdzić co następuje:</w:t>
      </w:r>
    </w:p>
    <w:p w:rsidR="00B81B69" w:rsidRDefault="00B81B69" w:rsidP="00B74AC0">
      <w:pPr>
        <w:pStyle w:val="Akapitzlist"/>
        <w:numPr>
          <w:ilvl w:val="0"/>
          <w:numId w:val="5"/>
        </w:numPr>
        <w:spacing w:line="300" w:lineRule="auto"/>
        <w:jc w:val="both"/>
        <w:rPr>
          <w:rFonts w:ascii="Times New Roman" w:hAnsi="Times New Roman"/>
          <w:sz w:val="24"/>
          <w:szCs w:val="24"/>
        </w:rPr>
      </w:pPr>
      <w:r w:rsidRPr="00B74AC0">
        <w:rPr>
          <w:rFonts w:ascii="Times New Roman" w:hAnsi="Times New Roman"/>
          <w:sz w:val="24"/>
          <w:szCs w:val="24"/>
        </w:rPr>
        <w:t>Wszyscy wykładowcy przedstawili studentom zakładane efekty kształcenia.</w:t>
      </w:r>
    </w:p>
    <w:p w:rsidR="00B81B69" w:rsidRDefault="00B81B69" w:rsidP="00B74AC0">
      <w:pPr>
        <w:pStyle w:val="Akapitzlist"/>
        <w:numPr>
          <w:ilvl w:val="0"/>
          <w:numId w:val="5"/>
        </w:numPr>
        <w:spacing w:line="300" w:lineRule="auto"/>
        <w:jc w:val="both"/>
        <w:rPr>
          <w:rFonts w:ascii="Times New Roman" w:hAnsi="Times New Roman"/>
          <w:sz w:val="24"/>
          <w:szCs w:val="24"/>
        </w:rPr>
      </w:pPr>
      <w:r w:rsidRPr="00B74AC0">
        <w:rPr>
          <w:rFonts w:ascii="Times New Roman" w:hAnsi="Times New Roman"/>
          <w:sz w:val="24"/>
          <w:szCs w:val="24"/>
        </w:rPr>
        <w:t>Wszyscy respondenci byli zgodni, że zakładana forma zajęć pozwala na osiągnięcie wszystkich zakładanych efektów kształcenia.</w:t>
      </w:r>
    </w:p>
    <w:p w:rsidR="00B81B69" w:rsidRDefault="00B81B69" w:rsidP="00B74AC0">
      <w:pPr>
        <w:pStyle w:val="Akapitzlist"/>
        <w:numPr>
          <w:ilvl w:val="0"/>
          <w:numId w:val="5"/>
        </w:numPr>
        <w:spacing w:line="300" w:lineRule="auto"/>
        <w:jc w:val="both"/>
        <w:rPr>
          <w:rFonts w:ascii="Times New Roman" w:hAnsi="Times New Roman"/>
          <w:sz w:val="24"/>
          <w:szCs w:val="24"/>
        </w:rPr>
      </w:pPr>
      <w:r w:rsidRPr="00B74AC0">
        <w:rPr>
          <w:rFonts w:ascii="Times New Roman" w:hAnsi="Times New Roman"/>
          <w:sz w:val="24"/>
          <w:szCs w:val="24"/>
        </w:rPr>
        <w:t>100% wszystkich oddanych ankiet pokazuje, że liczba - założonych w ramach przedmiotu efektów kształcenia - jest wystarczająca.</w:t>
      </w:r>
    </w:p>
    <w:p w:rsidR="00B81B69" w:rsidRDefault="00B81B69" w:rsidP="00B74AC0">
      <w:pPr>
        <w:pStyle w:val="Akapitzlist"/>
        <w:numPr>
          <w:ilvl w:val="0"/>
          <w:numId w:val="5"/>
        </w:numPr>
        <w:spacing w:line="300" w:lineRule="auto"/>
        <w:jc w:val="both"/>
        <w:rPr>
          <w:rFonts w:ascii="Times New Roman" w:hAnsi="Times New Roman"/>
          <w:sz w:val="24"/>
          <w:szCs w:val="24"/>
        </w:rPr>
      </w:pPr>
      <w:r w:rsidRPr="00B74AC0">
        <w:rPr>
          <w:rFonts w:ascii="Times New Roman" w:hAnsi="Times New Roman"/>
          <w:sz w:val="24"/>
          <w:szCs w:val="24"/>
        </w:rPr>
        <w:t>Wynik 82% oddanych ankiet (w tym zdecydowanie nie: 9% oraz raczej nie: 73%) pokazuje, że liczba założonych w ramach przedmiotów efektów kształcenia nie jest zbyt duża. Świadczy to o tym, że obowiązująca liczba założonych efektów kształcenia jest wystarczająca.</w:t>
      </w:r>
    </w:p>
    <w:p w:rsidR="00B81B69" w:rsidRDefault="00B81B69" w:rsidP="00B74AC0">
      <w:pPr>
        <w:pStyle w:val="Akapitzlist"/>
        <w:numPr>
          <w:ilvl w:val="0"/>
          <w:numId w:val="5"/>
        </w:numPr>
        <w:spacing w:line="300" w:lineRule="auto"/>
        <w:jc w:val="both"/>
        <w:rPr>
          <w:rFonts w:ascii="Times New Roman" w:hAnsi="Times New Roman"/>
          <w:sz w:val="24"/>
          <w:szCs w:val="24"/>
        </w:rPr>
      </w:pPr>
      <w:r w:rsidRPr="00B74AC0">
        <w:rPr>
          <w:rFonts w:ascii="Times New Roman" w:hAnsi="Times New Roman"/>
          <w:sz w:val="24"/>
          <w:szCs w:val="24"/>
        </w:rPr>
        <w:t>Wynik 100% wypełnionych ankiet (w tym zdecydowanie tak: 37% oraz raczej tak: 63%)  świadczy, że treści programowe prowadzonych przedmiotów pozwalają na osiągnięcie wszystkich zakładanych efektów kształcenia.</w:t>
      </w:r>
    </w:p>
    <w:p w:rsidR="00B81B69" w:rsidRDefault="00B81B69" w:rsidP="00B74AC0">
      <w:pPr>
        <w:pStyle w:val="Akapitzlist"/>
        <w:numPr>
          <w:ilvl w:val="0"/>
          <w:numId w:val="5"/>
        </w:numPr>
        <w:spacing w:line="300" w:lineRule="auto"/>
        <w:jc w:val="both"/>
        <w:rPr>
          <w:rFonts w:ascii="Times New Roman" w:hAnsi="Times New Roman"/>
          <w:sz w:val="24"/>
          <w:szCs w:val="24"/>
        </w:rPr>
      </w:pPr>
      <w:r w:rsidRPr="00B74AC0">
        <w:rPr>
          <w:rFonts w:ascii="Times New Roman" w:hAnsi="Times New Roman"/>
          <w:sz w:val="24"/>
          <w:szCs w:val="24"/>
        </w:rPr>
        <w:t xml:space="preserve">100% wykładowców uznało (w tym zdecydowanie tak: 34% oraz raczej tak: 66%), że metody dydaktyczne stosowane w ramach realizacji przedmiotów pozwalają na osiągnięcie założonych efektów kształcenia. </w:t>
      </w:r>
    </w:p>
    <w:p w:rsidR="00B81B69" w:rsidRDefault="00B81B69" w:rsidP="00B74AC0">
      <w:pPr>
        <w:pStyle w:val="Akapitzlist"/>
        <w:numPr>
          <w:ilvl w:val="0"/>
          <w:numId w:val="5"/>
        </w:numPr>
        <w:spacing w:line="300" w:lineRule="auto"/>
        <w:jc w:val="both"/>
        <w:rPr>
          <w:rFonts w:ascii="Times New Roman" w:hAnsi="Times New Roman"/>
          <w:sz w:val="24"/>
          <w:szCs w:val="24"/>
        </w:rPr>
      </w:pPr>
      <w:r w:rsidRPr="00B74AC0">
        <w:rPr>
          <w:rFonts w:ascii="Times New Roman" w:hAnsi="Times New Roman"/>
          <w:sz w:val="24"/>
          <w:szCs w:val="24"/>
        </w:rPr>
        <w:t xml:space="preserve">100% wykładowców stwierdziło (w tym zdecydowanie tak: 41% oraz raczej tak: 59%), że zaproponowane formy pracy samodzielnej studenta są odpowiednio dobrane </w:t>
      </w:r>
      <w:r w:rsidRPr="00B74AC0">
        <w:rPr>
          <w:rFonts w:ascii="Times New Roman" w:hAnsi="Times New Roman"/>
          <w:sz w:val="24"/>
          <w:szCs w:val="24"/>
        </w:rPr>
        <w:br/>
        <w:t xml:space="preserve">i zaplanowane. </w:t>
      </w:r>
    </w:p>
    <w:p w:rsidR="00B81B69" w:rsidRDefault="00B81B69" w:rsidP="00B74AC0">
      <w:pPr>
        <w:pStyle w:val="Akapitzlist"/>
        <w:numPr>
          <w:ilvl w:val="0"/>
          <w:numId w:val="5"/>
        </w:numPr>
        <w:spacing w:line="300" w:lineRule="auto"/>
        <w:jc w:val="both"/>
        <w:rPr>
          <w:rFonts w:ascii="Times New Roman" w:hAnsi="Times New Roman"/>
          <w:sz w:val="24"/>
          <w:szCs w:val="24"/>
        </w:rPr>
      </w:pPr>
      <w:r w:rsidRPr="00B74AC0">
        <w:rPr>
          <w:rFonts w:ascii="Times New Roman" w:hAnsi="Times New Roman"/>
          <w:sz w:val="24"/>
          <w:szCs w:val="24"/>
        </w:rPr>
        <w:t xml:space="preserve">Wynik 91% wypełnionych ankiet pokazuje, że nie istnieje potrzeba dokonywania zmian odnośnie form lub sposobu weryfikacji efektów kształcenia. W trzech ankietach zasugerowano takie zmiany. </w:t>
      </w:r>
    </w:p>
    <w:p w:rsidR="00B81B69" w:rsidRDefault="00B81B69" w:rsidP="00B74AC0">
      <w:pPr>
        <w:pStyle w:val="Akapitzlist"/>
        <w:numPr>
          <w:ilvl w:val="0"/>
          <w:numId w:val="5"/>
        </w:numPr>
        <w:spacing w:line="300" w:lineRule="auto"/>
        <w:jc w:val="both"/>
        <w:rPr>
          <w:rFonts w:ascii="Times New Roman" w:hAnsi="Times New Roman"/>
          <w:sz w:val="24"/>
          <w:szCs w:val="24"/>
        </w:rPr>
      </w:pPr>
      <w:r w:rsidRPr="00B74AC0">
        <w:rPr>
          <w:rFonts w:ascii="Times New Roman" w:hAnsi="Times New Roman"/>
          <w:sz w:val="24"/>
          <w:szCs w:val="24"/>
        </w:rPr>
        <w:t xml:space="preserve">Z puli 100% ankiet wyłania się informacja, że po zrealizowaniu przedmiotu, wykładowcy nie proponują zmniejszenia liczby godzin na osiągnięcie efektu bądź usunięcie jakiegoś efektu kształcenia z danego przedmiotu. </w:t>
      </w:r>
    </w:p>
    <w:p w:rsidR="00B81B69" w:rsidRDefault="00B81B69" w:rsidP="00B74AC0">
      <w:pPr>
        <w:pStyle w:val="Akapitzlist"/>
        <w:numPr>
          <w:ilvl w:val="0"/>
          <w:numId w:val="5"/>
        </w:numPr>
        <w:spacing w:line="300" w:lineRule="auto"/>
        <w:jc w:val="both"/>
        <w:rPr>
          <w:rFonts w:ascii="Times New Roman" w:hAnsi="Times New Roman"/>
          <w:sz w:val="24"/>
          <w:szCs w:val="24"/>
        </w:rPr>
      </w:pPr>
      <w:r w:rsidRPr="00B74AC0">
        <w:rPr>
          <w:rFonts w:ascii="Times New Roman" w:hAnsi="Times New Roman"/>
          <w:sz w:val="24"/>
          <w:szCs w:val="24"/>
        </w:rPr>
        <w:t xml:space="preserve">Wynik 97% ankiet pokazuje, że po doświadczeniach realizacji przedmiotu, wykładowcy nie proponują zwiększenia liczby godzin na osiągnięcie efektu lub wprowadzenie nowego efektu w danym przedmiocie. </w:t>
      </w:r>
    </w:p>
    <w:p w:rsidR="00B81B69" w:rsidRPr="00B74AC0" w:rsidRDefault="00B81B69" w:rsidP="00B74AC0">
      <w:pPr>
        <w:pStyle w:val="Akapitzlist"/>
        <w:numPr>
          <w:ilvl w:val="0"/>
          <w:numId w:val="5"/>
        </w:numPr>
        <w:spacing w:line="300" w:lineRule="auto"/>
        <w:jc w:val="both"/>
        <w:rPr>
          <w:rFonts w:ascii="Times New Roman" w:hAnsi="Times New Roman"/>
          <w:sz w:val="24"/>
          <w:szCs w:val="24"/>
        </w:rPr>
      </w:pPr>
      <w:r w:rsidRPr="00B74AC0">
        <w:rPr>
          <w:rFonts w:ascii="Times New Roman" w:eastAsia="Times New Roman" w:hAnsi="Times New Roman"/>
          <w:sz w:val="24"/>
          <w:szCs w:val="24"/>
          <w:lang w:eastAsia="pl-PL"/>
        </w:rPr>
        <w:t>Wynik 75% ankiet pokazuje, że wykładowcy nie mają jakiś innych uwag lub propozycji odnośnie realizacji zajęć dydaktycznych oraz efektów kształcenia dla przedmiotów, które są przez nich prowadzone w PWSZ w Głogowie. Odpowiedzi wykładowców, którzy zgłosili uwagi są następujące:</w:t>
      </w:r>
    </w:p>
    <w:p w:rsidR="00B81B69" w:rsidRDefault="00B81B69" w:rsidP="00B74AC0">
      <w:pPr>
        <w:pStyle w:val="Akapitzlist"/>
        <w:numPr>
          <w:ilvl w:val="3"/>
          <w:numId w:val="20"/>
        </w:numPr>
        <w:spacing w:after="0" w:line="300" w:lineRule="auto"/>
        <w:ind w:left="1276"/>
        <w:jc w:val="both"/>
        <w:rPr>
          <w:rFonts w:ascii="Times New Roman" w:eastAsia="Times New Roman" w:hAnsi="Times New Roman"/>
          <w:i/>
          <w:sz w:val="24"/>
          <w:szCs w:val="24"/>
          <w:lang w:eastAsia="pl-PL"/>
        </w:rPr>
      </w:pPr>
      <w:r w:rsidRPr="009A1590">
        <w:rPr>
          <w:rFonts w:ascii="Times New Roman" w:eastAsia="Times New Roman" w:hAnsi="Times New Roman"/>
          <w:i/>
          <w:sz w:val="24"/>
          <w:szCs w:val="24"/>
          <w:lang w:eastAsia="pl-PL"/>
        </w:rPr>
        <w:lastRenderedPageBreak/>
        <w:t xml:space="preserve">„Przystępując do zajęć ze statystyki, studenci powinni znać podstawy korzystania </w:t>
      </w:r>
      <w:r w:rsidRPr="009A1590">
        <w:rPr>
          <w:rFonts w:ascii="Times New Roman" w:eastAsia="Times New Roman" w:hAnsi="Times New Roman"/>
          <w:i/>
          <w:sz w:val="24"/>
          <w:szCs w:val="24"/>
          <w:lang w:eastAsia="pl-PL"/>
        </w:rPr>
        <w:br/>
        <w:t xml:space="preserve">z arkusza </w:t>
      </w:r>
      <w:proofErr w:type="spellStart"/>
      <w:r w:rsidRPr="009A1590">
        <w:rPr>
          <w:rFonts w:ascii="Times New Roman" w:eastAsia="Times New Roman" w:hAnsi="Times New Roman"/>
          <w:i/>
          <w:sz w:val="24"/>
          <w:szCs w:val="24"/>
          <w:lang w:eastAsia="pl-PL"/>
        </w:rPr>
        <w:t>excel</w:t>
      </w:r>
      <w:proofErr w:type="spellEnd"/>
      <w:r w:rsidRPr="009A1590">
        <w:rPr>
          <w:rFonts w:ascii="Times New Roman" w:eastAsia="Times New Roman" w:hAnsi="Times New Roman"/>
          <w:i/>
          <w:sz w:val="24"/>
          <w:szCs w:val="24"/>
          <w:lang w:eastAsia="pl-PL"/>
        </w:rPr>
        <w:t>.”</w:t>
      </w:r>
    </w:p>
    <w:p w:rsidR="00B81B69" w:rsidRPr="00B74AC0" w:rsidRDefault="00B81B69" w:rsidP="00B74AC0">
      <w:pPr>
        <w:pStyle w:val="Akapitzlist"/>
        <w:numPr>
          <w:ilvl w:val="3"/>
          <w:numId w:val="20"/>
        </w:numPr>
        <w:spacing w:after="0" w:line="300" w:lineRule="auto"/>
        <w:ind w:left="1276"/>
        <w:jc w:val="both"/>
        <w:rPr>
          <w:rFonts w:ascii="Times New Roman" w:eastAsia="Times New Roman" w:hAnsi="Times New Roman"/>
          <w:i/>
          <w:sz w:val="24"/>
          <w:szCs w:val="24"/>
          <w:lang w:eastAsia="pl-PL"/>
        </w:rPr>
      </w:pPr>
      <w:r w:rsidRPr="00B74AC0">
        <w:rPr>
          <w:rFonts w:ascii="Times New Roman" w:eastAsia="Times New Roman" w:hAnsi="Times New Roman"/>
          <w:i/>
          <w:sz w:val="24"/>
          <w:szCs w:val="24"/>
          <w:lang w:eastAsia="pl-PL"/>
        </w:rPr>
        <w:t>„Umożliwienie prowadzenia zajęć w laboratorium specjalistycznym.”</w:t>
      </w:r>
    </w:p>
    <w:p w:rsidR="00B81B69" w:rsidRPr="009A1590" w:rsidRDefault="00B81B69" w:rsidP="00B74AC0">
      <w:pPr>
        <w:pStyle w:val="Akapitzlist"/>
        <w:numPr>
          <w:ilvl w:val="0"/>
          <w:numId w:val="5"/>
        </w:numPr>
        <w:spacing w:line="300" w:lineRule="auto"/>
        <w:jc w:val="both"/>
        <w:rPr>
          <w:rFonts w:ascii="Times New Roman" w:eastAsia="Times New Roman" w:hAnsi="Times New Roman"/>
          <w:sz w:val="24"/>
          <w:szCs w:val="24"/>
          <w:lang w:eastAsia="pl-PL"/>
        </w:rPr>
      </w:pPr>
      <w:r w:rsidRPr="009A1590">
        <w:rPr>
          <w:rFonts w:ascii="Times New Roman" w:eastAsia="Times New Roman" w:hAnsi="Times New Roman"/>
          <w:sz w:val="24"/>
          <w:szCs w:val="24"/>
          <w:lang w:eastAsia="pl-PL"/>
        </w:rPr>
        <w:t>Analizując kwestię pogodzenia tradycyjnych i nietradycyjnych źródeł pozyskiwania informacji w procesie dydaktycznym, wykładowcy wskazują m.in. na:</w:t>
      </w:r>
    </w:p>
    <w:p w:rsidR="00B81B69" w:rsidRDefault="00B81B69" w:rsidP="00B74AC0">
      <w:pPr>
        <w:pStyle w:val="Akapitzlist"/>
        <w:numPr>
          <w:ilvl w:val="0"/>
          <w:numId w:val="48"/>
        </w:numPr>
        <w:spacing w:after="0" w:line="300" w:lineRule="auto"/>
        <w:jc w:val="both"/>
        <w:rPr>
          <w:rFonts w:ascii="Times New Roman" w:eastAsia="Times New Roman" w:hAnsi="Times New Roman"/>
          <w:sz w:val="24"/>
          <w:szCs w:val="24"/>
          <w:lang w:eastAsia="pl-PL"/>
        </w:rPr>
      </w:pPr>
      <w:r w:rsidRPr="009A1590">
        <w:rPr>
          <w:rFonts w:ascii="Times New Roman" w:eastAsia="Times New Roman" w:hAnsi="Times New Roman"/>
          <w:sz w:val="24"/>
          <w:szCs w:val="24"/>
          <w:lang w:eastAsia="pl-PL"/>
        </w:rPr>
        <w:t>Znaczenie korzystania z tradycyjnej literatury (papierowej), pomimo łatwego dostępu do Internetu.</w:t>
      </w:r>
    </w:p>
    <w:p w:rsidR="00B81B69" w:rsidRDefault="00B81B69" w:rsidP="00B74AC0">
      <w:pPr>
        <w:pStyle w:val="Akapitzlist"/>
        <w:numPr>
          <w:ilvl w:val="0"/>
          <w:numId w:val="48"/>
        </w:numPr>
        <w:spacing w:after="0" w:line="300" w:lineRule="auto"/>
        <w:jc w:val="both"/>
        <w:rPr>
          <w:rFonts w:ascii="Times New Roman" w:eastAsia="Times New Roman" w:hAnsi="Times New Roman"/>
          <w:sz w:val="24"/>
          <w:szCs w:val="24"/>
          <w:lang w:eastAsia="pl-PL"/>
        </w:rPr>
      </w:pPr>
      <w:r w:rsidRPr="00B74AC0">
        <w:rPr>
          <w:rFonts w:ascii="Times New Roman" w:eastAsia="Times New Roman" w:hAnsi="Times New Roman"/>
          <w:sz w:val="24"/>
          <w:szCs w:val="24"/>
          <w:lang w:eastAsia="pl-PL"/>
        </w:rPr>
        <w:t>Wykorzystywanie internetowej bazy dla celów dydaktycznych, która jest szybkim i niezawodnym źródłem wiedzy.</w:t>
      </w:r>
    </w:p>
    <w:p w:rsidR="00B81B69" w:rsidRDefault="00B81B69" w:rsidP="00B74AC0">
      <w:pPr>
        <w:pStyle w:val="Akapitzlist"/>
        <w:numPr>
          <w:ilvl w:val="0"/>
          <w:numId w:val="48"/>
        </w:numPr>
        <w:spacing w:after="0" w:line="300" w:lineRule="auto"/>
        <w:jc w:val="both"/>
        <w:rPr>
          <w:rFonts w:ascii="Times New Roman" w:eastAsia="Times New Roman" w:hAnsi="Times New Roman"/>
          <w:sz w:val="24"/>
          <w:szCs w:val="24"/>
          <w:lang w:eastAsia="pl-PL"/>
        </w:rPr>
      </w:pPr>
      <w:r w:rsidRPr="00B74AC0">
        <w:rPr>
          <w:rFonts w:ascii="Times New Roman" w:eastAsia="Times New Roman" w:hAnsi="Times New Roman"/>
          <w:sz w:val="24"/>
          <w:szCs w:val="24"/>
          <w:lang w:eastAsia="pl-PL"/>
        </w:rPr>
        <w:t>Skupianie się na własnych doświadczeniach i materiałach. Ankietowani wskazują, że zadania rozwiązywane przez studentów dotyczą autentycznych zadań pochodzących</w:t>
      </w:r>
      <w:r w:rsidR="00B74AC0">
        <w:rPr>
          <w:rFonts w:ascii="Times New Roman" w:eastAsia="Times New Roman" w:hAnsi="Times New Roman"/>
          <w:sz w:val="24"/>
          <w:szCs w:val="24"/>
          <w:lang w:eastAsia="pl-PL"/>
        </w:rPr>
        <w:t xml:space="preserve"> </w:t>
      </w:r>
      <w:r w:rsidRPr="00B74AC0">
        <w:rPr>
          <w:rFonts w:ascii="Times New Roman" w:eastAsia="Times New Roman" w:hAnsi="Times New Roman"/>
          <w:sz w:val="24"/>
          <w:szCs w:val="24"/>
          <w:lang w:eastAsia="pl-PL"/>
        </w:rPr>
        <w:t>z praktyki życia gospodarczego.</w:t>
      </w:r>
    </w:p>
    <w:p w:rsidR="00B81B69" w:rsidRDefault="00B81B69" w:rsidP="00B74AC0">
      <w:pPr>
        <w:pStyle w:val="Akapitzlist"/>
        <w:numPr>
          <w:ilvl w:val="0"/>
          <w:numId w:val="48"/>
        </w:numPr>
        <w:spacing w:after="0" w:line="300" w:lineRule="auto"/>
        <w:jc w:val="both"/>
        <w:rPr>
          <w:rFonts w:ascii="Times New Roman" w:eastAsia="Times New Roman" w:hAnsi="Times New Roman"/>
          <w:sz w:val="24"/>
          <w:szCs w:val="24"/>
          <w:lang w:eastAsia="pl-PL"/>
        </w:rPr>
      </w:pPr>
      <w:r w:rsidRPr="00B74AC0">
        <w:rPr>
          <w:rFonts w:ascii="Times New Roman" w:eastAsia="Times New Roman" w:hAnsi="Times New Roman"/>
          <w:sz w:val="24"/>
          <w:szCs w:val="24"/>
          <w:lang w:eastAsia="pl-PL"/>
        </w:rPr>
        <w:t xml:space="preserve">Brak trudności związanych z prowadzeniem zajęć z wykorzystaniem nowości technologicznych oraz obowiązujących trendów światowych w prowadzeniu współczesnych zajęć dydaktycznych. </w:t>
      </w:r>
    </w:p>
    <w:p w:rsidR="00B81B69" w:rsidRPr="00B74AC0" w:rsidRDefault="00B81B69" w:rsidP="00B74AC0">
      <w:pPr>
        <w:pStyle w:val="Akapitzlist"/>
        <w:numPr>
          <w:ilvl w:val="0"/>
          <w:numId w:val="48"/>
        </w:numPr>
        <w:spacing w:after="0" w:line="300" w:lineRule="auto"/>
        <w:jc w:val="both"/>
        <w:rPr>
          <w:rFonts w:ascii="Times New Roman" w:eastAsia="Times New Roman" w:hAnsi="Times New Roman"/>
          <w:sz w:val="24"/>
          <w:szCs w:val="24"/>
          <w:lang w:eastAsia="pl-PL"/>
        </w:rPr>
      </w:pPr>
      <w:r w:rsidRPr="00B74AC0">
        <w:rPr>
          <w:rFonts w:ascii="Times New Roman" w:eastAsia="Times New Roman" w:hAnsi="Times New Roman"/>
          <w:sz w:val="24"/>
          <w:szCs w:val="24"/>
          <w:lang w:eastAsia="pl-PL"/>
        </w:rPr>
        <w:t>Duży nacisk położony jest na własne doświadczenie zawodowe. Według ankietowanych jest ono konieczne do prawidłowego realizowania programu zajęć.</w:t>
      </w:r>
    </w:p>
    <w:p w:rsidR="00B81B69" w:rsidRPr="00B74AC0" w:rsidRDefault="00B81B69" w:rsidP="00B74AC0">
      <w:pPr>
        <w:pStyle w:val="Akapitzlist"/>
        <w:numPr>
          <w:ilvl w:val="0"/>
          <w:numId w:val="5"/>
        </w:numPr>
        <w:spacing w:after="0" w:line="300" w:lineRule="auto"/>
        <w:jc w:val="both"/>
        <w:rPr>
          <w:rFonts w:ascii="Times New Roman" w:eastAsia="Times New Roman" w:hAnsi="Times New Roman"/>
          <w:sz w:val="24"/>
          <w:szCs w:val="24"/>
          <w:lang w:eastAsia="pl-PL"/>
        </w:rPr>
      </w:pPr>
      <w:r w:rsidRPr="00B74AC0">
        <w:rPr>
          <w:rFonts w:ascii="Times New Roman" w:eastAsia="Times New Roman" w:hAnsi="Times New Roman"/>
          <w:sz w:val="24"/>
          <w:szCs w:val="24"/>
          <w:lang w:eastAsia="pl-PL"/>
        </w:rPr>
        <w:t>Analizując kwestię utrzymywania uwagi słuchaczy na zajęciach dydaktycznych oraz skuteczności stosowanych metod i technik dydaktycznych, stwierdza się m.in., że wykładowcy:</w:t>
      </w:r>
    </w:p>
    <w:p w:rsidR="00B81B69" w:rsidRDefault="00B81B69" w:rsidP="00B74AC0">
      <w:pPr>
        <w:pStyle w:val="Akapitzlist"/>
        <w:numPr>
          <w:ilvl w:val="0"/>
          <w:numId w:val="49"/>
        </w:numPr>
        <w:spacing w:after="0" w:line="300" w:lineRule="auto"/>
        <w:jc w:val="both"/>
        <w:rPr>
          <w:rFonts w:ascii="Times New Roman" w:eastAsia="Times New Roman" w:hAnsi="Times New Roman"/>
          <w:sz w:val="24"/>
          <w:szCs w:val="24"/>
          <w:lang w:eastAsia="pl-PL"/>
        </w:rPr>
      </w:pPr>
      <w:r w:rsidRPr="009A1590">
        <w:rPr>
          <w:rFonts w:ascii="Times New Roman" w:eastAsia="Times New Roman" w:hAnsi="Times New Roman"/>
          <w:sz w:val="24"/>
          <w:szCs w:val="24"/>
          <w:lang w:eastAsia="pl-PL"/>
        </w:rPr>
        <w:t>Zwracają uwagę na aktywność tych studentów, którzy są praktykami.</w:t>
      </w:r>
    </w:p>
    <w:p w:rsidR="00B81B69" w:rsidRDefault="00B81B69" w:rsidP="00B74AC0">
      <w:pPr>
        <w:pStyle w:val="Akapitzlist"/>
        <w:numPr>
          <w:ilvl w:val="0"/>
          <w:numId w:val="49"/>
        </w:numPr>
        <w:spacing w:after="0" w:line="300" w:lineRule="auto"/>
        <w:jc w:val="both"/>
        <w:rPr>
          <w:rFonts w:ascii="Times New Roman" w:eastAsia="Times New Roman" w:hAnsi="Times New Roman"/>
          <w:sz w:val="24"/>
          <w:szCs w:val="24"/>
          <w:lang w:eastAsia="pl-PL"/>
        </w:rPr>
      </w:pPr>
      <w:r w:rsidRPr="00B74AC0">
        <w:rPr>
          <w:rFonts w:ascii="Times New Roman" w:eastAsia="Times New Roman" w:hAnsi="Times New Roman"/>
          <w:sz w:val="24"/>
          <w:szCs w:val="24"/>
          <w:lang w:eastAsia="pl-PL"/>
        </w:rPr>
        <w:t>Wskazują na łączenie teorii z praktyką oraz odwoływanie się do doświadczeń słuchaczy (głównie z pracy zawodowej).</w:t>
      </w:r>
    </w:p>
    <w:p w:rsidR="00B74AC0" w:rsidRDefault="00B81B69" w:rsidP="00B74AC0">
      <w:pPr>
        <w:pStyle w:val="Akapitzlist"/>
        <w:numPr>
          <w:ilvl w:val="0"/>
          <w:numId w:val="49"/>
        </w:numPr>
        <w:spacing w:after="0" w:line="300" w:lineRule="auto"/>
        <w:jc w:val="both"/>
        <w:rPr>
          <w:rFonts w:ascii="Times New Roman" w:eastAsia="Times New Roman" w:hAnsi="Times New Roman"/>
          <w:sz w:val="24"/>
          <w:szCs w:val="24"/>
          <w:lang w:eastAsia="pl-PL"/>
        </w:rPr>
      </w:pPr>
      <w:r w:rsidRPr="00B74AC0">
        <w:rPr>
          <w:rFonts w:ascii="Times New Roman" w:eastAsia="Times New Roman" w:hAnsi="Times New Roman"/>
          <w:sz w:val="24"/>
          <w:szCs w:val="24"/>
          <w:lang w:eastAsia="pl-PL"/>
        </w:rPr>
        <w:t>Dużo tłumaczą studentom na zajęciach. Zadają też dużo pytań, które wymagają od studentów szukania odpowiedzi w materiałach, przez co utrzymują uwagę studentów.</w:t>
      </w:r>
    </w:p>
    <w:p w:rsidR="00B81B69" w:rsidRPr="00B74AC0" w:rsidRDefault="00B81B69" w:rsidP="00B74AC0">
      <w:pPr>
        <w:pStyle w:val="Akapitzlist"/>
        <w:numPr>
          <w:ilvl w:val="0"/>
          <w:numId w:val="49"/>
        </w:numPr>
        <w:spacing w:after="0" w:line="300" w:lineRule="auto"/>
        <w:jc w:val="both"/>
        <w:rPr>
          <w:rFonts w:ascii="Times New Roman" w:eastAsia="Times New Roman" w:hAnsi="Times New Roman"/>
          <w:sz w:val="24"/>
          <w:szCs w:val="24"/>
          <w:lang w:eastAsia="pl-PL"/>
        </w:rPr>
      </w:pPr>
      <w:r w:rsidRPr="00B74AC0">
        <w:rPr>
          <w:rFonts w:ascii="Times New Roman" w:eastAsia="Times New Roman" w:hAnsi="Times New Roman"/>
          <w:sz w:val="24"/>
          <w:szCs w:val="24"/>
          <w:lang w:eastAsia="pl-PL"/>
        </w:rPr>
        <w:t xml:space="preserve"> W sposób systematyczny przekazują wiedzę na wykładach oraz stosują „obrazowe” ciekawe przykłady i zadania.</w:t>
      </w:r>
    </w:p>
    <w:p w:rsidR="00B81B69" w:rsidRPr="00B74AC0" w:rsidRDefault="00B81B69" w:rsidP="00B74AC0">
      <w:pPr>
        <w:pStyle w:val="Akapitzlist"/>
        <w:numPr>
          <w:ilvl w:val="0"/>
          <w:numId w:val="5"/>
        </w:numPr>
        <w:spacing w:after="0" w:line="300" w:lineRule="auto"/>
        <w:jc w:val="both"/>
        <w:rPr>
          <w:rFonts w:ascii="Times New Roman" w:eastAsia="Times New Roman" w:hAnsi="Times New Roman"/>
          <w:sz w:val="24"/>
          <w:szCs w:val="24"/>
          <w:lang w:eastAsia="pl-PL"/>
        </w:rPr>
      </w:pPr>
      <w:r w:rsidRPr="00B74AC0">
        <w:rPr>
          <w:rFonts w:ascii="Times New Roman" w:eastAsia="Times New Roman" w:hAnsi="Times New Roman"/>
          <w:sz w:val="24"/>
          <w:szCs w:val="24"/>
          <w:lang w:eastAsia="pl-PL"/>
        </w:rPr>
        <w:t>Ustalając proporcje pomiędzy teoretycznymi i praktycznymi aspektami procesu dydaktycznego, wykładowcy wskazują, iż:</w:t>
      </w:r>
    </w:p>
    <w:p w:rsidR="00B81B69" w:rsidRDefault="00B81B69" w:rsidP="00B74AC0">
      <w:pPr>
        <w:pStyle w:val="Akapitzlist"/>
        <w:numPr>
          <w:ilvl w:val="0"/>
          <w:numId w:val="50"/>
        </w:numPr>
        <w:spacing w:after="0" w:line="300" w:lineRule="auto"/>
        <w:jc w:val="both"/>
        <w:rPr>
          <w:rFonts w:ascii="Times New Roman" w:eastAsia="Times New Roman" w:hAnsi="Times New Roman"/>
          <w:sz w:val="24"/>
          <w:szCs w:val="24"/>
          <w:lang w:eastAsia="pl-PL"/>
        </w:rPr>
      </w:pPr>
      <w:r w:rsidRPr="009A1590">
        <w:rPr>
          <w:rFonts w:ascii="Times New Roman" w:eastAsia="Times New Roman" w:hAnsi="Times New Roman"/>
          <w:sz w:val="24"/>
          <w:szCs w:val="24"/>
          <w:lang w:eastAsia="pl-PL"/>
        </w:rPr>
        <w:t>Przedstawiane zagadnienia zawsze ilustrują praktycznymi przykładami.</w:t>
      </w:r>
    </w:p>
    <w:p w:rsidR="00B81B69" w:rsidRDefault="00B81B69" w:rsidP="00B74AC0">
      <w:pPr>
        <w:pStyle w:val="Akapitzlist"/>
        <w:numPr>
          <w:ilvl w:val="0"/>
          <w:numId w:val="50"/>
        </w:numPr>
        <w:spacing w:after="0" w:line="300" w:lineRule="auto"/>
        <w:jc w:val="both"/>
        <w:rPr>
          <w:rFonts w:ascii="Times New Roman" w:eastAsia="Times New Roman" w:hAnsi="Times New Roman"/>
          <w:sz w:val="24"/>
          <w:szCs w:val="24"/>
          <w:lang w:eastAsia="pl-PL"/>
        </w:rPr>
      </w:pPr>
      <w:r w:rsidRPr="00B74AC0">
        <w:rPr>
          <w:rFonts w:ascii="Times New Roman" w:eastAsia="Times New Roman" w:hAnsi="Times New Roman"/>
          <w:sz w:val="24"/>
          <w:szCs w:val="24"/>
          <w:lang w:eastAsia="pl-PL"/>
        </w:rPr>
        <w:t>Wskazują, że dużo zależy od składu zespołu studenckiego. Odbywa się to indywidualnie, jednakże w każdej grupie studenckiej jest inaczej.</w:t>
      </w:r>
    </w:p>
    <w:p w:rsidR="00B74AC0" w:rsidRDefault="00B81B69" w:rsidP="00B74AC0">
      <w:pPr>
        <w:pStyle w:val="Akapitzlist"/>
        <w:numPr>
          <w:ilvl w:val="0"/>
          <w:numId w:val="50"/>
        </w:numPr>
        <w:spacing w:after="0" w:line="300" w:lineRule="auto"/>
        <w:jc w:val="both"/>
        <w:rPr>
          <w:rFonts w:ascii="Times New Roman" w:eastAsia="Times New Roman" w:hAnsi="Times New Roman"/>
          <w:sz w:val="24"/>
          <w:szCs w:val="24"/>
          <w:lang w:eastAsia="pl-PL"/>
        </w:rPr>
      </w:pPr>
      <w:r w:rsidRPr="00B74AC0">
        <w:rPr>
          <w:rFonts w:ascii="Times New Roman" w:eastAsia="Times New Roman" w:hAnsi="Times New Roman"/>
          <w:sz w:val="24"/>
          <w:szCs w:val="24"/>
          <w:lang w:eastAsia="pl-PL"/>
        </w:rPr>
        <w:t>Ukierunkowują się w stronę, aby zajęcia miały charakter praktyczny.</w:t>
      </w:r>
    </w:p>
    <w:p w:rsidR="00C80D9C" w:rsidRPr="00B74AC0" w:rsidRDefault="00B74AC0" w:rsidP="00B74AC0">
      <w:pPr>
        <w:rPr>
          <w:rFonts w:ascii="Times New Roman" w:eastAsia="Times New Roman" w:hAnsi="Times New Roman"/>
          <w:sz w:val="24"/>
          <w:szCs w:val="24"/>
          <w:lang w:eastAsia="pl-PL"/>
        </w:rPr>
      </w:pPr>
      <w:r>
        <w:rPr>
          <w:rFonts w:ascii="Times New Roman" w:eastAsia="Times New Roman" w:hAnsi="Times New Roman"/>
          <w:sz w:val="24"/>
          <w:szCs w:val="24"/>
          <w:lang w:eastAsia="pl-PL"/>
        </w:rPr>
        <w:br w:type="page"/>
      </w:r>
    </w:p>
    <w:p w:rsidR="00C80D9C" w:rsidRPr="009A1590" w:rsidRDefault="00C80D9C" w:rsidP="00B74AC0">
      <w:pPr>
        <w:spacing w:after="120" w:line="300" w:lineRule="auto"/>
        <w:jc w:val="both"/>
        <w:rPr>
          <w:rFonts w:ascii="Times New Roman" w:eastAsia="Times New Roman" w:hAnsi="Times New Roman"/>
          <w:color w:val="000000" w:themeColor="text1"/>
          <w:sz w:val="24"/>
          <w:szCs w:val="24"/>
          <w:lang w:eastAsia="pl-PL"/>
        </w:rPr>
      </w:pPr>
      <w:r w:rsidRPr="009A1590">
        <w:rPr>
          <w:rFonts w:ascii="Times New Roman" w:hAnsi="Times New Roman"/>
          <w:b/>
          <w:color w:val="000000" w:themeColor="text1"/>
          <w:sz w:val="28"/>
          <w:szCs w:val="28"/>
        </w:rPr>
        <w:lastRenderedPageBreak/>
        <w:t>Wnioski</w:t>
      </w:r>
    </w:p>
    <w:p w:rsidR="00C80D9C" w:rsidRDefault="00C80D9C" w:rsidP="00B74AC0">
      <w:pPr>
        <w:pStyle w:val="Akapitzlist"/>
        <w:numPr>
          <w:ilvl w:val="0"/>
          <w:numId w:val="51"/>
        </w:numPr>
        <w:spacing w:after="0" w:line="300" w:lineRule="auto"/>
        <w:ind w:left="709"/>
        <w:jc w:val="both"/>
        <w:rPr>
          <w:rFonts w:ascii="Times New Roman" w:hAnsi="Times New Roman"/>
          <w:color w:val="000000" w:themeColor="text1"/>
          <w:sz w:val="24"/>
          <w:szCs w:val="24"/>
        </w:rPr>
      </w:pPr>
      <w:r w:rsidRPr="00B74AC0">
        <w:rPr>
          <w:rFonts w:ascii="Times New Roman" w:hAnsi="Times New Roman"/>
          <w:color w:val="000000" w:themeColor="text1"/>
          <w:sz w:val="24"/>
          <w:szCs w:val="24"/>
        </w:rPr>
        <w:t>Odsetek ocen bardzo dobrych z egzaminu dyplomowego w ogólnej liczbie ocen wynosił 97%, ocen dobrych plus 3%, co świadczy o dobrej znajomości prezentowanych zagadnień. Na podkreślenie zasługuje odsetek ocen bardzo dobrych na dyplomie w</w:t>
      </w:r>
      <w:r w:rsidR="00B74AC0">
        <w:rPr>
          <w:rFonts w:ascii="Times New Roman" w:hAnsi="Times New Roman"/>
          <w:color w:val="000000" w:themeColor="text1"/>
          <w:sz w:val="24"/>
          <w:szCs w:val="24"/>
        </w:rPr>
        <w:t> </w:t>
      </w:r>
      <w:r w:rsidRPr="00B74AC0">
        <w:rPr>
          <w:rFonts w:ascii="Times New Roman" w:hAnsi="Times New Roman"/>
          <w:color w:val="000000" w:themeColor="text1"/>
          <w:sz w:val="24"/>
          <w:szCs w:val="24"/>
        </w:rPr>
        <w:t xml:space="preserve">ogólnej licznie ocen, wyrażający zagregowany poziom osiągnięcia wszystkich efektów uczenia, który wyniósł 100%. </w:t>
      </w:r>
    </w:p>
    <w:p w:rsidR="00C80D9C" w:rsidRPr="00B74AC0" w:rsidRDefault="00C80D9C" w:rsidP="009A1590">
      <w:pPr>
        <w:pStyle w:val="Akapitzlist"/>
        <w:numPr>
          <w:ilvl w:val="0"/>
          <w:numId w:val="51"/>
        </w:numPr>
        <w:spacing w:after="0" w:line="300" w:lineRule="auto"/>
        <w:ind w:left="709"/>
        <w:jc w:val="both"/>
        <w:rPr>
          <w:rFonts w:ascii="Times New Roman" w:hAnsi="Times New Roman"/>
          <w:color w:val="000000" w:themeColor="text1"/>
          <w:sz w:val="24"/>
          <w:szCs w:val="24"/>
        </w:rPr>
      </w:pPr>
      <w:r w:rsidRPr="00B74AC0">
        <w:rPr>
          <w:rFonts w:ascii="Times New Roman" w:hAnsi="Times New Roman"/>
          <w:color w:val="000000" w:themeColor="text1"/>
          <w:sz w:val="24"/>
          <w:szCs w:val="24"/>
        </w:rPr>
        <w:t>Odsetek studentów, którzy zdali egzamin dyplomowy</w:t>
      </w:r>
      <w:r w:rsidRPr="00B74AC0">
        <w:rPr>
          <w:rFonts w:ascii="Times New Roman" w:hAnsi="Times New Roman"/>
          <w:color w:val="FF0000"/>
          <w:sz w:val="24"/>
          <w:szCs w:val="24"/>
        </w:rPr>
        <w:t xml:space="preserve"> </w:t>
      </w:r>
      <w:r w:rsidRPr="00B74AC0">
        <w:rPr>
          <w:rFonts w:ascii="Times New Roman" w:hAnsi="Times New Roman"/>
          <w:color w:val="000000" w:themeColor="text1"/>
          <w:sz w:val="24"/>
          <w:szCs w:val="24"/>
        </w:rPr>
        <w:t xml:space="preserve">w pierwszym terminie na kierunku Finanse i Rachunkowość  wynosił </w:t>
      </w:r>
      <w:r w:rsidRPr="00B74AC0">
        <w:rPr>
          <w:rFonts w:ascii="Times New Roman" w:eastAsia="Times New Roman" w:hAnsi="Times New Roman"/>
          <w:color w:val="000000" w:themeColor="text1"/>
          <w:sz w:val="24"/>
          <w:szCs w:val="24"/>
        </w:rPr>
        <w:t xml:space="preserve">100%. Należy go uznać za bardzo dobry. </w:t>
      </w:r>
    </w:p>
    <w:p w:rsidR="00C80D9C" w:rsidRDefault="00C80D9C" w:rsidP="00B74AC0">
      <w:pPr>
        <w:pStyle w:val="Akapitzlist"/>
        <w:numPr>
          <w:ilvl w:val="0"/>
          <w:numId w:val="51"/>
        </w:numPr>
        <w:spacing w:after="0" w:line="300" w:lineRule="auto"/>
        <w:ind w:left="709"/>
        <w:jc w:val="both"/>
        <w:rPr>
          <w:rFonts w:ascii="Times New Roman" w:hAnsi="Times New Roman"/>
          <w:color w:val="000000" w:themeColor="text1"/>
          <w:sz w:val="24"/>
          <w:szCs w:val="24"/>
        </w:rPr>
      </w:pPr>
      <w:r w:rsidRPr="00B74AC0">
        <w:rPr>
          <w:rFonts w:ascii="Times New Roman" w:hAnsi="Times New Roman"/>
          <w:color w:val="000000" w:themeColor="text1"/>
          <w:sz w:val="24"/>
          <w:szCs w:val="24"/>
        </w:rPr>
        <w:t>Na podstawie arkusza hospitacyjnego można stwierdzić, że merytorycznie i</w:t>
      </w:r>
      <w:r w:rsidR="00B74AC0">
        <w:rPr>
          <w:rFonts w:ascii="Times New Roman" w:hAnsi="Times New Roman"/>
          <w:color w:val="000000" w:themeColor="text1"/>
          <w:sz w:val="24"/>
          <w:szCs w:val="24"/>
        </w:rPr>
        <w:t> </w:t>
      </w:r>
      <w:r w:rsidRPr="00B74AC0">
        <w:rPr>
          <w:rFonts w:ascii="Times New Roman" w:hAnsi="Times New Roman"/>
          <w:color w:val="000000" w:themeColor="text1"/>
          <w:sz w:val="24"/>
          <w:szCs w:val="24"/>
        </w:rPr>
        <w:t>dydaktycznie zajęcia nie budziły zastrzeżeń.</w:t>
      </w:r>
    </w:p>
    <w:p w:rsidR="00C80D9C" w:rsidRDefault="00C80D9C" w:rsidP="009A1590">
      <w:pPr>
        <w:pStyle w:val="Akapitzlist"/>
        <w:numPr>
          <w:ilvl w:val="0"/>
          <w:numId w:val="51"/>
        </w:numPr>
        <w:spacing w:after="0" w:line="300" w:lineRule="auto"/>
        <w:ind w:left="709"/>
        <w:jc w:val="both"/>
        <w:rPr>
          <w:rFonts w:ascii="Times New Roman" w:hAnsi="Times New Roman"/>
          <w:color w:val="000000" w:themeColor="text1"/>
          <w:sz w:val="24"/>
          <w:szCs w:val="24"/>
        </w:rPr>
      </w:pPr>
      <w:r w:rsidRPr="00B74AC0">
        <w:rPr>
          <w:rFonts w:ascii="Times New Roman" w:hAnsi="Times New Roman"/>
          <w:color w:val="000000" w:themeColor="text1"/>
          <w:sz w:val="24"/>
          <w:szCs w:val="24"/>
        </w:rPr>
        <w:t>Współpraca w zakresie praktyk z przedsiębiorstwami w Instytucie Ekonomicznym utrzymywana jest z licznymi jednostkami organizacyjnymi z terenu głogowskiego oraz poza Głogowem. Praktyki przebiegały bezproblemowo, ze strony organizacji oraz opiekunów zakładowych przyjmujących nie pojawiły się żadne problemy. Studenci odbywający praktyki zostali bardzo dobrze ocenieni przez przyjmujące ich organizacje, co należy podkreślić.</w:t>
      </w:r>
    </w:p>
    <w:p w:rsidR="00C80D9C" w:rsidRPr="00B74AC0" w:rsidRDefault="00C80D9C" w:rsidP="009A1590">
      <w:pPr>
        <w:pStyle w:val="Akapitzlist"/>
        <w:numPr>
          <w:ilvl w:val="0"/>
          <w:numId w:val="51"/>
        </w:numPr>
        <w:spacing w:after="0" w:line="300" w:lineRule="auto"/>
        <w:ind w:left="709"/>
        <w:jc w:val="both"/>
        <w:rPr>
          <w:rFonts w:ascii="Times New Roman" w:hAnsi="Times New Roman"/>
          <w:color w:val="000000" w:themeColor="text1"/>
          <w:sz w:val="24"/>
          <w:szCs w:val="24"/>
        </w:rPr>
      </w:pPr>
      <w:r w:rsidRPr="00B74AC0">
        <w:rPr>
          <w:rFonts w:ascii="Times New Roman" w:hAnsi="Times New Roman"/>
          <w:color w:val="000000" w:themeColor="text1"/>
          <w:sz w:val="24"/>
          <w:szCs w:val="24"/>
        </w:rPr>
        <w:t xml:space="preserve">Z przedstawionych analiz wynika, że dzięki wykorzystywaniu  różnorodnych źródeł informacji, ze szczególnym uwzględnieniem wiedzy praktycznej nauczycieli akademickich, wyposażają oni studenta w pożądaną i niezbędną wiedzę, umiejętności </w:t>
      </w:r>
      <w:r w:rsidRPr="00B74AC0">
        <w:rPr>
          <w:rFonts w:ascii="Times New Roman" w:hAnsi="Times New Roman"/>
          <w:color w:val="000000" w:themeColor="text1"/>
          <w:sz w:val="24"/>
          <w:szCs w:val="24"/>
        </w:rPr>
        <w:br/>
        <w:t xml:space="preserve">i sprawności, jak również kształtują pożądane postawy przez absolwenta.  </w:t>
      </w:r>
    </w:p>
    <w:p w:rsidR="00C80D9C" w:rsidRPr="009A1590" w:rsidRDefault="00C80D9C" w:rsidP="00B74AC0">
      <w:pPr>
        <w:spacing w:before="120" w:after="120" w:line="300" w:lineRule="auto"/>
        <w:jc w:val="both"/>
        <w:rPr>
          <w:rFonts w:ascii="Times New Roman" w:hAnsi="Times New Roman"/>
          <w:b/>
          <w:color w:val="000000" w:themeColor="text1"/>
          <w:sz w:val="28"/>
          <w:szCs w:val="28"/>
        </w:rPr>
      </w:pPr>
      <w:r w:rsidRPr="009A1590">
        <w:rPr>
          <w:rFonts w:ascii="Times New Roman" w:hAnsi="Times New Roman"/>
          <w:b/>
          <w:color w:val="000000" w:themeColor="text1"/>
          <w:sz w:val="28"/>
          <w:szCs w:val="28"/>
        </w:rPr>
        <w:t>Rekomendacje i zalecenia usprawniające proces dydaktyczny</w:t>
      </w:r>
    </w:p>
    <w:p w:rsidR="00C80D9C" w:rsidRPr="009A1590" w:rsidRDefault="00C80D9C" w:rsidP="00B74AC0">
      <w:pPr>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Niniejszy materiał przedstawiający wstępne rekomendacje ma charakter roboczy, wskazuje priorytety, jak również ma służyć jako przewodnik do planowania potencjalnych działań. Priorytety te stanowią obszary, które opierają się na mocnych stronach PWSZ</w:t>
      </w:r>
      <w:r w:rsidR="00B74AC0">
        <w:rPr>
          <w:rFonts w:ascii="Times New Roman" w:hAnsi="Times New Roman"/>
          <w:color w:val="000000" w:themeColor="text1"/>
          <w:sz w:val="24"/>
          <w:szCs w:val="24"/>
        </w:rPr>
        <w:t xml:space="preserve"> </w:t>
      </w:r>
      <w:r w:rsidRPr="009A1590">
        <w:rPr>
          <w:rFonts w:ascii="Times New Roman" w:hAnsi="Times New Roman"/>
          <w:color w:val="000000" w:themeColor="text1"/>
          <w:sz w:val="24"/>
          <w:szCs w:val="24"/>
        </w:rPr>
        <w:t>w  Głogowie i</w:t>
      </w:r>
      <w:r w:rsidR="00B74AC0">
        <w:rPr>
          <w:rFonts w:ascii="Times New Roman" w:hAnsi="Times New Roman"/>
          <w:color w:val="000000" w:themeColor="text1"/>
          <w:sz w:val="24"/>
          <w:szCs w:val="24"/>
        </w:rPr>
        <w:t> </w:t>
      </w:r>
      <w:r w:rsidRPr="009A1590">
        <w:rPr>
          <w:rFonts w:ascii="Times New Roman" w:hAnsi="Times New Roman"/>
          <w:color w:val="000000" w:themeColor="text1"/>
          <w:sz w:val="24"/>
          <w:szCs w:val="24"/>
        </w:rPr>
        <w:t xml:space="preserve">obejmują wyzwania wymagające uwagi i podjęcia dalszych działań na rzecz rozwoju. </w:t>
      </w:r>
    </w:p>
    <w:p w:rsidR="00C80D9C" w:rsidRPr="009A1590" w:rsidRDefault="00C80D9C" w:rsidP="00B74AC0">
      <w:pPr>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Wdrożenie tych rekomendacji będzie się wiązało z:</w:t>
      </w:r>
    </w:p>
    <w:p w:rsidR="00C80D9C" w:rsidRDefault="00C80D9C" w:rsidP="00B74AC0">
      <w:pPr>
        <w:pStyle w:val="Akapitzlist"/>
        <w:numPr>
          <w:ilvl w:val="0"/>
          <w:numId w:val="52"/>
        </w:numPr>
        <w:spacing w:after="0" w:line="300" w:lineRule="auto"/>
        <w:ind w:left="709"/>
        <w:jc w:val="both"/>
        <w:rPr>
          <w:rFonts w:ascii="Times New Roman" w:hAnsi="Times New Roman"/>
          <w:color w:val="000000" w:themeColor="text1"/>
          <w:sz w:val="24"/>
          <w:szCs w:val="24"/>
        </w:rPr>
      </w:pPr>
      <w:r w:rsidRPr="00B74AC0">
        <w:rPr>
          <w:rFonts w:ascii="Times New Roman" w:hAnsi="Times New Roman"/>
          <w:color w:val="000000" w:themeColor="text1"/>
          <w:sz w:val="24"/>
          <w:szCs w:val="24"/>
        </w:rPr>
        <w:t>Kontynuowania prac w zakresie wdrażania działań, których efektem będzie aktywizacja naukowa studentów - forma przygotowania do egzaminu dyplomowego z prezentacją doświadczeń zdobytych na praktykach zawodowych oraz innych płaszczyznach działalności gospodarczej.</w:t>
      </w:r>
    </w:p>
    <w:p w:rsidR="00C80D9C" w:rsidRDefault="00C80D9C" w:rsidP="009A1590">
      <w:pPr>
        <w:pStyle w:val="Akapitzlist"/>
        <w:numPr>
          <w:ilvl w:val="0"/>
          <w:numId w:val="52"/>
        </w:numPr>
        <w:spacing w:after="0" w:line="300" w:lineRule="auto"/>
        <w:ind w:left="709"/>
        <w:jc w:val="both"/>
        <w:rPr>
          <w:rFonts w:ascii="Times New Roman" w:hAnsi="Times New Roman"/>
          <w:color w:val="000000" w:themeColor="text1"/>
          <w:sz w:val="24"/>
          <w:szCs w:val="24"/>
        </w:rPr>
      </w:pPr>
      <w:r w:rsidRPr="00B74AC0">
        <w:rPr>
          <w:rFonts w:ascii="Times New Roman" w:hAnsi="Times New Roman"/>
          <w:color w:val="000000" w:themeColor="text1"/>
          <w:sz w:val="24"/>
          <w:szCs w:val="24"/>
        </w:rPr>
        <w:t>Zaprojektowania i wdrożenia systemu bodźców zachęcających studentów do udziału</w:t>
      </w:r>
      <w:r w:rsidR="00B74AC0">
        <w:rPr>
          <w:rFonts w:ascii="Times New Roman" w:hAnsi="Times New Roman"/>
          <w:color w:val="000000" w:themeColor="text1"/>
          <w:sz w:val="24"/>
          <w:szCs w:val="24"/>
        </w:rPr>
        <w:t xml:space="preserve"> </w:t>
      </w:r>
      <w:r w:rsidRPr="00B74AC0">
        <w:rPr>
          <w:rFonts w:ascii="Times New Roman" w:hAnsi="Times New Roman"/>
          <w:color w:val="000000" w:themeColor="text1"/>
          <w:sz w:val="24"/>
          <w:szCs w:val="24"/>
        </w:rPr>
        <w:t xml:space="preserve">w  programach </w:t>
      </w:r>
      <w:proofErr w:type="spellStart"/>
      <w:r w:rsidRPr="00B74AC0">
        <w:rPr>
          <w:rFonts w:ascii="Times New Roman" w:hAnsi="Times New Roman"/>
          <w:color w:val="000000" w:themeColor="text1"/>
          <w:sz w:val="24"/>
          <w:szCs w:val="24"/>
        </w:rPr>
        <w:t>mobilnościowych</w:t>
      </w:r>
      <w:proofErr w:type="spellEnd"/>
      <w:r w:rsidRPr="00B74AC0">
        <w:rPr>
          <w:rFonts w:ascii="Times New Roman" w:hAnsi="Times New Roman"/>
          <w:color w:val="000000" w:themeColor="text1"/>
          <w:sz w:val="24"/>
          <w:szCs w:val="24"/>
        </w:rPr>
        <w:t>, publikacji oraz udziału w konferencjach/seminariach studenckich.</w:t>
      </w:r>
    </w:p>
    <w:p w:rsidR="00C80D9C" w:rsidRPr="00B74AC0" w:rsidRDefault="00C80D9C" w:rsidP="009A1590">
      <w:pPr>
        <w:pStyle w:val="Akapitzlist"/>
        <w:numPr>
          <w:ilvl w:val="0"/>
          <w:numId w:val="52"/>
        </w:numPr>
        <w:spacing w:after="0" w:line="300" w:lineRule="auto"/>
        <w:ind w:left="709"/>
        <w:jc w:val="both"/>
        <w:rPr>
          <w:rFonts w:ascii="Times New Roman" w:hAnsi="Times New Roman"/>
          <w:color w:val="000000" w:themeColor="text1"/>
          <w:sz w:val="24"/>
          <w:szCs w:val="24"/>
        </w:rPr>
      </w:pPr>
      <w:r w:rsidRPr="00B74AC0">
        <w:rPr>
          <w:rFonts w:ascii="Times New Roman" w:hAnsi="Times New Roman"/>
          <w:sz w:val="24"/>
          <w:szCs w:val="24"/>
        </w:rPr>
        <w:t>Poszerzania dodatkowych form zajęć aktywizujących studentów (warsztaty, szkolenia) zachęcające studentów do samorozwoju, szczególnie w zakresie analizy i</w:t>
      </w:r>
      <w:r w:rsidR="00B74AC0">
        <w:rPr>
          <w:rFonts w:ascii="Times New Roman" w:hAnsi="Times New Roman"/>
          <w:sz w:val="24"/>
          <w:szCs w:val="24"/>
        </w:rPr>
        <w:t> </w:t>
      </w:r>
      <w:r w:rsidRPr="00B74AC0">
        <w:rPr>
          <w:rFonts w:ascii="Times New Roman" w:hAnsi="Times New Roman"/>
          <w:sz w:val="24"/>
          <w:szCs w:val="24"/>
        </w:rPr>
        <w:t xml:space="preserve">prezentowania rzeczywistości gospodarczej. </w:t>
      </w:r>
    </w:p>
    <w:p w:rsidR="00C80D9C" w:rsidRPr="00B74AC0" w:rsidRDefault="00C80D9C" w:rsidP="009A1590">
      <w:pPr>
        <w:pStyle w:val="Akapitzlist"/>
        <w:numPr>
          <w:ilvl w:val="0"/>
          <w:numId w:val="52"/>
        </w:numPr>
        <w:spacing w:after="0" w:line="300" w:lineRule="auto"/>
        <w:ind w:left="709"/>
        <w:jc w:val="both"/>
        <w:rPr>
          <w:rFonts w:ascii="Times New Roman" w:hAnsi="Times New Roman"/>
          <w:color w:val="000000" w:themeColor="text1"/>
          <w:sz w:val="24"/>
          <w:szCs w:val="24"/>
        </w:rPr>
      </w:pPr>
      <w:r w:rsidRPr="00B74AC0">
        <w:rPr>
          <w:rFonts w:ascii="Times New Roman" w:hAnsi="Times New Roman"/>
          <w:sz w:val="24"/>
          <w:szCs w:val="24"/>
        </w:rPr>
        <w:t xml:space="preserve">Przygotowania we współpracy ze studentami form aktywności rozszerzających obecność studentów i pracowników akademickich w pracach na rzecz społeczności uczelnianej. </w:t>
      </w:r>
    </w:p>
    <w:p w:rsidR="00C80D9C" w:rsidRPr="00B74AC0" w:rsidRDefault="00C80D9C" w:rsidP="009A1590">
      <w:pPr>
        <w:pStyle w:val="Akapitzlist"/>
        <w:numPr>
          <w:ilvl w:val="0"/>
          <w:numId w:val="52"/>
        </w:numPr>
        <w:spacing w:after="0" w:line="300" w:lineRule="auto"/>
        <w:ind w:left="709"/>
        <w:jc w:val="both"/>
        <w:rPr>
          <w:rFonts w:ascii="Times New Roman" w:hAnsi="Times New Roman"/>
          <w:color w:val="000000" w:themeColor="text1"/>
          <w:sz w:val="24"/>
          <w:szCs w:val="24"/>
        </w:rPr>
      </w:pPr>
      <w:r w:rsidRPr="00B74AC0">
        <w:rPr>
          <w:rFonts w:ascii="Times New Roman" w:hAnsi="Times New Roman"/>
          <w:sz w:val="24"/>
          <w:szCs w:val="24"/>
        </w:rPr>
        <w:lastRenderedPageBreak/>
        <w:t>Poszukiwania nowatorskich form współpracy ze studentami, uwzględniających różnorodne formy nauki zdalnej oraz zaopatrzenie kadry dydaktycznej w nowoczesne narzędzia umożliwiające przeprowadzenie efektywnego procesu kształcenia na odległość.</w:t>
      </w:r>
    </w:p>
    <w:p w:rsidR="00C80D9C" w:rsidRPr="00B74AC0" w:rsidRDefault="00C80D9C" w:rsidP="009A1590">
      <w:pPr>
        <w:pStyle w:val="Akapitzlist"/>
        <w:numPr>
          <w:ilvl w:val="0"/>
          <w:numId w:val="52"/>
        </w:numPr>
        <w:spacing w:after="0" w:line="300" w:lineRule="auto"/>
        <w:ind w:left="709"/>
        <w:jc w:val="both"/>
        <w:rPr>
          <w:rFonts w:ascii="Times New Roman" w:hAnsi="Times New Roman"/>
          <w:color w:val="000000" w:themeColor="text1"/>
          <w:sz w:val="24"/>
          <w:szCs w:val="24"/>
        </w:rPr>
      </w:pPr>
      <w:r w:rsidRPr="00B74AC0">
        <w:rPr>
          <w:rFonts w:ascii="Times New Roman" w:hAnsi="Times New Roman"/>
          <w:sz w:val="24"/>
          <w:szCs w:val="24"/>
        </w:rPr>
        <w:t>Identyfikacji i skutecznego wdrażania propozycji doskonalących proces dydaktyczny formułowanych przez pracowników akademickich, praktyków i studentów.</w:t>
      </w:r>
    </w:p>
    <w:p w:rsidR="00C80D9C" w:rsidRPr="00B74AC0" w:rsidRDefault="00C80D9C" w:rsidP="009A1590">
      <w:pPr>
        <w:pStyle w:val="Akapitzlist"/>
        <w:numPr>
          <w:ilvl w:val="0"/>
          <w:numId w:val="52"/>
        </w:numPr>
        <w:spacing w:after="0" w:line="300" w:lineRule="auto"/>
        <w:ind w:left="709"/>
        <w:jc w:val="both"/>
        <w:rPr>
          <w:rFonts w:ascii="Times New Roman" w:hAnsi="Times New Roman"/>
          <w:color w:val="000000" w:themeColor="text1"/>
          <w:sz w:val="24"/>
          <w:szCs w:val="24"/>
        </w:rPr>
      </w:pPr>
      <w:r w:rsidRPr="00B74AC0">
        <w:rPr>
          <w:rFonts w:ascii="Times New Roman" w:hAnsi="Times New Roman"/>
          <w:sz w:val="24"/>
          <w:szCs w:val="24"/>
        </w:rPr>
        <w:t xml:space="preserve">Kontynuacji dotychczasowych działań w zakresie doskonalenia umiejętności praktycznych studentów podczas odbywania przez nich praktyk zawodowych. </w:t>
      </w:r>
    </w:p>
    <w:p w:rsidR="00C80D9C" w:rsidRPr="00B74AC0" w:rsidRDefault="00C80D9C" w:rsidP="009A1590">
      <w:pPr>
        <w:pStyle w:val="Akapitzlist"/>
        <w:numPr>
          <w:ilvl w:val="0"/>
          <w:numId w:val="52"/>
        </w:numPr>
        <w:spacing w:after="0" w:line="300" w:lineRule="auto"/>
        <w:ind w:left="709"/>
        <w:jc w:val="both"/>
        <w:rPr>
          <w:rFonts w:ascii="Times New Roman" w:hAnsi="Times New Roman"/>
          <w:color w:val="000000" w:themeColor="text1"/>
          <w:sz w:val="24"/>
          <w:szCs w:val="24"/>
        </w:rPr>
      </w:pPr>
      <w:r w:rsidRPr="00B74AC0">
        <w:rPr>
          <w:rFonts w:ascii="Times New Roman" w:hAnsi="Times New Roman"/>
          <w:sz w:val="24"/>
          <w:szCs w:val="24"/>
        </w:rPr>
        <w:t xml:space="preserve">Konsultowania w zespołach nauczycielskich wyników różnych badań zewnętrznych na rzecz wykorzystania ich do pracy dydaktycznej. </w:t>
      </w:r>
    </w:p>
    <w:p w:rsidR="00C80D9C" w:rsidRPr="00B74AC0" w:rsidRDefault="00C80D9C" w:rsidP="009A1590">
      <w:pPr>
        <w:pStyle w:val="Akapitzlist"/>
        <w:numPr>
          <w:ilvl w:val="0"/>
          <w:numId w:val="52"/>
        </w:numPr>
        <w:spacing w:after="0" w:line="300" w:lineRule="auto"/>
        <w:ind w:left="709"/>
        <w:jc w:val="both"/>
        <w:rPr>
          <w:rFonts w:ascii="Times New Roman" w:hAnsi="Times New Roman"/>
          <w:color w:val="000000" w:themeColor="text1"/>
          <w:sz w:val="24"/>
          <w:szCs w:val="24"/>
        </w:rPr>
      </w:pPr>
      <w:r w:rsidRPr="00B74AC0">
        <w:rPr>
          <w:rFonts w:ascii="Times New Roman" w:hAnsi="Times New Roman"/>
          <w:sz w:val="24"/>
          <w:szCs w:val="24"/>
        </w:rPr>
        <w:t xml:space="preserve">Ścisła obserwacja oczekiwań przyszłych kandydatów, ich preferencji w zakresie potrzeb edukacyjnych i uwzględnianie tych zmian w bieżącej działalności IE. </w:t>
      </w:r>
    </w:p>
    <w:p w:rsidR="00B81B69" w:rsidRPr="00B74AC0" w:rsidRDefault="00C80D9C" w:rsidP="009A1590">
      <w:pPr>
        <w:pStyle w:val="Akapitzlist"/>
        <w:numPr>
          <w:ilvl w:val="0"/>
          <w:numId w:val="52"/>
        </w:numPr>
        <w:spacing w:after="0" w:line="300" w:lineRule="auto"/>
        <w:ind w:left="709"/>
        <w:jc w:val="both"/>
        <w:rPr>
          <w:rFonts w:ascii="Times New Roman" w:hAnsi="Times New Roman"/>
          <w:color w:val="000000" w:themeColor="text1"/>
          <w:sz w:val="24"/>
          <w:szCs w:val="24"/>
        </w:rPr>
      </w:pPr>
      <w:r w:rsidRPr="00B74AC0">
        <w:rPr>
          <w:rFonts w:ascii="Times New Roman" w:hAnsi="Times New Roman"/>
          <w:sz w:val="24"/>
          <w:szCs w:val="24"/>
        </w:rPr>
        <w:t>Opracowanie zestawu studiów podyplomowych skierowanych do środowiska głogowskiego w celu doskonalenia umiejętności zawodowych.</w:t>
      </w:r>
    </w:p>
    <w:p w:rsidR="00CF165A" w:rsidRPr="009A1590" w:rsidRDefault="00C344C9" w:rsidP="00B74AC0">
      <w:pPr>
        <w:spacing w:before="120" w:after="120" w:line="300" w:lineRule="auto"/>
        <w:jc w:val="both"/>
        <w:rPr>
          <w:rFonts w:ascii="Times New Roman" w:hAnsi="Times New Roman"/>
          <w:b/>
          <w:sz w:val="28"/>
          <w:szCs w:val="28"/>
        </w:rPr>
      </w:pPr>
      <w:r w:rsidRPr="009A1590">
        <w:rPr>
          <w:rFonts w:ascii="Times New Roman" w:hAnsi="Times New Roman"/>
          <w:b/>
          <w:sz w:val="28"/>
          <w:szCs w:val="28"/>
        </w:rPr>
        <w:t>INSTYTUT POLITECHNICZNY</w:t>
      </w:r>
    </w:p>
    <w:p w:rsidR="00CB0375" w:rsidRPr="009A1590" w:rsidRDefault="00CB0375" w:rsidP="00B74AC0">
      <w:pPr>
        <w:pStyle w:val="Akapitzlist"/>
        <w:numPr>
          <w:ilvl w:val="0"/>
          <w:numId w:val="22"/>
        </w:numPr>
        <w:autoSpaceDE w:val="0"/>
        <w:autoSpaceDN w:val="0"/>
        <w:adjustRightInd w:val="0"/>
        <w:spacing w:after="0" w:line="300" w:lineRule="auto"/>
        <w:ind w:left="284"/>
        <w:jc w:val="both"/>
        <w:rPr>
          <w:rFonts w:ascii="Times New Roman" w:hAnsi="Times New Roman"/>
          <w:b/>
          <w:bCs/>
          <w:color w:val="000000" w:themeColor="text1"/>
          <w:sz w:val="28"/>
          <w:szCs w:val="28"/>
        </w:rPr>
      </w:pPr>
      <w:bookmarkStart w:id="8" w:name="_Toc123668037"/>
      <w:r w:rsidRPr="009A1590">
        <w:rPr>
          <w:rFonts w:ascii="Times New Roman" w:hAnsi="Times New Roman"/>
          <w:b/>
          <w:bCs/>
          <w:color w:val="000000" w:themeColor="text1"/>
          <w:sz w:val="28"/>
          <w:szCs w:val="28"/>
        </w:rPr>
        <w:t>Mierniki ilościowe stosowane do weryfikacji osiąganych efektów uczenia</w:t>
      </w:r>
      <w:r w:rsidR="00B74AC0">
        <w:rPr>
          <w:rFonts w:ascii="Times New Roman" w:hAnsi="Times New Roman"/>
          <w:b/>
          <w:bCs/>
          <w:color w:val="000000" w:themeColor="text1"/>
          <w:sz w:val="28"/>
          <w:szCs w:val="28"/>
        </w:rPr>
        <w:t> </w:t>
      </w:r>
      <w:r w:rsidRPr="009A1590">
        <w:rPr>
          <w:rFonts w:ascii="Times New Roman" w:hAnsi="Times New Roman"/>
          <w:b/>
          <w:bCs/>
          <w:color w:val="000000" w:themeColor="text1"/>
          <w:sz w:val="28"/>
          <w:szCs w:val="28"/>
        </w:rPr>
        <w:t>się</w:t>
      </w:r>
    </w:p>
    <w:p w:rsidR="00C344C9" w:rsidRPr="00C34F46" w:rsidRDefault="00C344C9" w:rsidP="00B74AC0">
      <w:pPr>
        <w:pStyle w:val="Nagwek2"/>
        <w:spacing w:before="120" w:after="120" w:line="300" w:lineRule="auto"/>
        <w:jc w:val="both"/>
        <w:rPr>
          <w:rFonts w:ascii="Times New Roman" w:hAnsi="Times New Roman" w:cs="Times New Roman"/>
          <w:color w:val="auto"/>
          <w:sz w:val="24"/>
          <w:szCs w:val="24"/>
          <w:u w:val="single"/>
        </w:rPr>
      </w:pPr>
      <w:r w:rsidRPr="009A1590">
        <w:rPr>
          <w:rFonts w:ascii="Times New Roman" w:hAnsi="Times New Roman" w:cs="Times New Roman"/>
          <w:color w:val="auto"/>
          <w:sz w:val="24"/>
          <w:szCs w:val="24"/>
          <w:u w:val="single"/>
        </w:rPr>
        <w:t xml:space="preserve">Oceny z prac </w:t>
      </w:r>
      <w:proofErr w:type="spellStart"/>
      <w:r w:rsidRPr="009A1590">
        <w:rPr>
          <w:rFonts w:ascii="Times New Roman" w:hAnsi="Times New Roman" w:cs="Times New Roman"/>
          <w:color w:val="auto"/>
          <w:sz w:val="24"/>
          <w:szCs w:val="24"/>
          <w:u w:val="single"/>
        </w:rPr>
        <w:t>śródsemestralnych</w:t>
      </w:r>
      <w:bookmarkEnd w:id="8"/>
      <w:proofErr w:type="spellEnd"/>
      <w:r w:rsidR="00CB0375" w:rsidRPr="009A1590">
        <w:rPr>
          <w:rFonts w:ascii="Times New Roman" w:hAnsi="Times New Roman" w:cs="Times New Roman"/>
          <w:color w:val="auto"/>
          <w:sz w:val="24"/>
          <w:szCs w:val="24"/>
          <w:u w:val="single"/>
        </w:rPr>
        <w:t>.</w:t>
      </w:r>
    </w:p>
    <w:p w:rsidR="00C344C9" w:rsidRPr="009A1590" w:rsidRDefault="00C344C9" w:rsidP="009A1590">
      <w:pPr>
        <w:spacing w:line="300" w:lineRule="auto"/>
        <w:jc w:val="both"/>
        <w:rPr>
          <w:rFonts w:ascii="Times New Roman" w:hAnsi="Times New Roman"/>
          <w:sz w:val="24"/>
          <w:szCs w:val="24"/>
        </w:rPr>
      </w:pPr>
      <w:r w:rsidRPr="009A1590">
        <w:rPr>
          <w:rFonts w:ascii="Times New Roman" w:hAnsi="Times New Roman"/>
          <w:sz w:val="24"/>
          <w:szCs w:val="24"/>
        </w:rPr>
        <w:t>Oceny z prac śród-semestralnych nie są monitorowane przez system uczelniany, a są one realizowane indywidualnie przez każdego z wykładowców. Na podstawie uzyskanych ocen, wykładowca może podjąć decyzję o konieczności wyjaśnienia danego obszaru, dodatkowego omówienia i ewentualnej poprawy. Oceny z kolokwiów bezpośrednio wpływają na ocenę z</w:t>
      </w:r>
      <w:r w:rsidR="00B74AC0">
        <w:rPr>
          <w:rFonts w:ascii="Times New Roman" w:hAnsi="Times New Roman"/>
          <w:sz w:val="24"/>
          <w:szCs w:val="24"/>
        </w:rPr>
        <w:t> </w:t>
      </w:r>
      <w:r w:rsidRPr="009A1590">
        <w:rPr>
          <w:rFonts w:ascii="Times New Roman" w:hAnsi="Times New Roman"/>
          <w:sz w:val="24"/>
          <w:szCs w:val="24"/>
        </w:rPr>
        <w:t>danego przedmiotu.</w:t>
      </w:r>
    </w:p>
    <w:p w:rsidR="00C344C9" w:rsidRPr="009A1590" w:rsidRDefault="00C344C9" w:rsidP="00B74AC0">
      <w:pPr>
        <w:pStyle w:val="Nagwek2"/>
        <w:spacing w:before="120" w:after="120" w:line="300" w:lineRule="auto"/>
        <w:jc w:val="both"/>
        <w:rPr>
          <w:rFonts w:ascii="Times New Roman" w:hAnsi="Times New Roman" w:cs="Times New Roman"/>
          <w:color w:val="auto"/>
          <w:sz w:val="24"/>
          <w:szCs w:val="24"/>
          <w:u w:val="single"/>
        </w:rPr>
      </w:pPr>
      <w:bookmarkStart w:id="9" w:name="_Toc123668038"/>
      <w:r w:rsidRPr="009A1590">
        <w:rPr>
          <w:rFonts w:ascii="Times New Roman" w:hAnsi="Times New Roman" w:cs="Times New Roman"/>
          <w:color w:val="auto"/>
          <w:sz w:val="24"/>
          <w:szCs w:val="24"/>
          <w:u w:val="single"/>
        </w:rPr>
        <w:t>Współczynniki zaliczenia poszczególnych przedmiotów w pierwszym terminie świadczące bezpośrednio o poziomie osiągnięcia danego efektu kształcenia</w:t>
      </w:r>
      <w:bookmarkEnd w:id="9"/>
      <w:r w:rsidR="00CB0375" w:rsidRPr="009A1590">
        <w:rPr>
          <w:rFonts w:ascii="Times New Roman" w:hAnsi="Times New Roman" w:cs="Times New Roman"/>
          <w:color w:val="auto"/>
          <w:sz w:val="24"/>
          <w:szCs w:val="24"/>
          <w:u w:val="single"/>
        </w:rPr>
        <w:t>.</w:t>
      </w:r>
    </w:p>
    <w:p w:rsidR="0064353A" w:rsidRDefault="00C344C9" w:rsidP="0064353A">
      <w:pPr>
        <w:spacing w:line="300" w:lineRule="auto"/>
        <w:jc w:val="both"/>
        <w:rPr>
          <w:rFonts w:ascii="Times New Roman" w:hAnsi="Times New Roman"/>
          <w:sz w:val="24"/>
          <w:szCs w:val="24"/>
        </w:rPr>
      </w:pPr>
      <w:r w:rsidRPr="009A1590">
        <w:rPr>
          <w:rFonts w:ascii="Times New Roman" w:hAnsi="Times New Roman"/>
          <w:sz w:val="24"/>
          <w:szCs w:val="24"/>
        </w:rPr>
        <w:t>Zaliczanie przedmiotów w terminie pierwszym może być w różny sposób interpretowany przez osoby prowadzące zajęcia. Niektórzy wykładowcy stosują tak zwany „termin zerowy” przystąpienia do zaliczenia, który traktują jako pierwszy termin dodatkowy, a dopiero w</w:t>
      </w:r>
      <w:r w:rsidR="00545A18">
        <w:rPr>
          <w:rFonts w:ascii="Times New Roman" w:hAnsi="Times New Roman"/>
          <w:sz w:val="24"/>
          <w:szCs w:val="24"/>
        </w:rPr>
        <w:t> </w:t>
      </w:r>
      <w:r w:rsidRPr="009A1590">
        <w:rPr>
          <w:rFonts w:ascii="Times New Roman" w:hAnsi="Times New Roman"/>
          <w:sz w:val="24"/>
          <w:szCs w:val="24"/>
        </w:rPr>
        <w:t xml:space="preserve">kolejnym podejściu przyjmują termin podstawowy jako pierwszy. Inni wykładowcy z kolei, pozwalają podchodzić studentom do zaliczenia większą ilość razy zapisując ich oceny ostatecznie w terminie pierwszym. Wprowadzenie na uczelni elektronicznego systemu OMNIS może ułatwiać weryfikację ocen i danych związanych z procesem edukacyjnym. Szczególną informację związaną z tym czynnikiem można odczytać w kontekście ilości studentów przystępujących do egzaminów w sesji poprawkowej, będącej ostatnim terminem. </w:t>
      </w:r>
      <w:bookmarkStart w:id="10" w:name="_Toc123668039"/>
    </w:p>
    <w:p w:rsidR="0064353A" w:rsidRDefault="0064353A" w:rsidP="0064353A">
      <w:pPr>
        <w:rPr>
          <w:rFonts w:ascii="Times New Roman" w:hAnsi="Times New Roman"/>
          <w:sz w:val="24"/>
          <w:szCs w:val="24"/>
        </w:rPr>
      </w:pPr>
      <w:r>
        <w:rPr>
          <w:rFonts w:ascii="Times New Roman" w:hAnsi="Times New Roman"/>
          <w:sz w:val="24"/>
          <w:szCs w:val="24"/>
        </w:rPr>
        <w:br w:type="page"/>
      </w:r>
    </w:p>
    <w:p w:rsidR="00C344C9" w:rsidRPr="0064353A" w:rsidRDefault="00C344C9" w:rsidP="0064353A">
      <w:pPr>
        <w:spacing w:line="300" w:lineRule="auto"/>
        <w:jc w:val="both"/>
        <w:rPr>
          <w:rFonts w:ascii="Times New Roman" w:hAnsi="Times New Roman"/>
          <w:b/>
          <w:sz w:val="24"/>
          <w:szCs w:val="24"/>
        </w:rPr>
      </w:pPr>
      <w:r w:rsidRPr="0064353A">
        <w:rPr>
          <w:rFonts w:ascii="Times New Roman" w:hAnsi="Times New Roman"/>
          <w:b/>
          <w:sz w:val="24"/>
          <w:szCs w:val="24"/>
          <w:u w:val="single"/>
        </w:rPr>
        <w:lastRenderedPageBreak/>
        <w:t>Przeciętny nakład pracy statystycznego studenta potrzebny do osiągnięcia założonego efektu kształcenia</w:t>
      </w:r>
      <w:bookmarkEnd w:id="10"/>
    </w:p>
    <w:p w:rsidR="00545A18" w:rsidRDefault="00C344C9" w:rsidP="0064353A">
      <w:pPr>
        <w:spacing w:before="120" w:after="120" w:line="300" w:lineRule="auto"/>
        <w:jc w:val="both"/>
        <w:rPr>
          <w:rFonts w:ascii="Times New Roman" w:hAnsi="Times New Roman"/>
          <w:sz w:val="24"/>
          <w:szCs w:val="24"/>
        </w:rPr>
      </w:pPr>
      <w:r w:rsidRPr="009A1590">
        <w:rPr>
          <w:rFonts w:ascii="Times New Roman" w:hAnsi="Times New Roman"/>
          <w:sz w:val="24"/>
          <w:szCs w:val="24"/>
        </w:rPr>
        <w:t>Wartość przeciętnego nakłady pracy statystycznego studenta potrzebna do osiągnięcia danego efektu jest trudno mierzalnym miernikiem. Każda osoba jest inna i może potrzebować inną ilość czasu na opanowanie partii materiału. Nie mniej jednak, informacje na ten temat można znaleźć w sylabusach, które wskazują na szacunkową warto</w:t>
      </w:r>
      <w:r w:rsidR="00BD2AA3" w:rsidRPr="009A1590">
        <w:rPr>
          <w:rFonts w:ascii="Times New Roman" w:hAnsi="Times New Roman"/>
          <w:sz w:val="24"/>
          <w:szCs w:val="24"/>
        </w:rPr>
        <w:t>ść czasu pracy własnej studenta</w:t>
      </w:r>
      <w:r w:rsidR="00545A18">
        <w:rPr>
          <w:rFonts w:ascii="Times New Roman" w:hAnsi="Times New Roman"/>
          <w:sz w:val="24"/>
          <w:szCs w:val="24"/>
        </w:rPr>
        <w:t xml:space="preserve"> </w:t>
      </w:r>
      <w:r w:rsidRPr="009A1590">
        <w:rPr>
          <w:rFonts w:ascii="Times New Roman" w:hAnsi="Times New Roman"/>
          <w:sz w:val="24"/>
          <w:szCs w:val="24"/>
        </w:rPr>
        <w:t>dl</w:t>
      </w:r>
      <w:r w:rsidR="00BD2AA3" w:rsidRPr="009A1590">
        <w:rPr>
          <w:rFonts w:ascii="Times New Roman" w:hAnsi="Times New Roman"/>
          <w:sz w:val="24"/>
          <w:szCs w:val="24"/>
        </w:rPr>
        <w:t>a</w:t>
      </w:r>
      <w:r w:rsidR="00545A18">
        <w:rPr>
          <w:rFonts w:ascii="Times New Roman" w:hAnsi="Times New Roman"/>
          <w:sz w:val="24"/>
          <w:szCs w:val="24"/>
        </w:rPr>
        <w:t xml:space="preserve"> </w:t>
      </w:r>
      <w:r w:rsidR="00BD2AA3" w:rsidRPr="009A1590">
        <w:rPr>
          <w:rFonts w:ascii="Times New Roman" w:hAnsi="Times New Roman"/>
          <w:sz w:val="24"/>
          <w:szCs w:val="24"/>
        </w:rPr>
        <w:t>danego</w:t>
      </w:r>
      <w:r w:rsidR="00545A18">
        <w:rPr>
          <w:rFonts w:ascii="Times New Roman" w:hAnsi="Times New Roman"/>
          <w:sz w:val="24"/>
          <w:szCs w:val="24"/>
        </w:rPr>
        <w:t xml:space="preserve"> </w:t>
      </w:r>
      <w:r w:rsidRPr="009A1590">
        <w:rPr>
          <w:rFonts w:ascii="Times New Roman" w:hAnsi="Times New Roman"/>
          <w:sz w:val="24"/>
          <w:szCs w:val="24"/>
        </w:rPr>
        <w:t xml:space="preserve">obszaru. </w:t>
      </w:r>
    </w:p>
    <w:p w:rsidR="00F563C4" w:rsidRPr="009A1590" w:rsidRDefault="00F563C4" w:rsidP="00545A18">
      <w:pPr>
        <w:spacing w:before="120" w:after="120" w:line="300" w:lineRule="auto"/>
        <w:jc w:val="both"/>
        <w:rPr>
          <w:rFonts w:ascii="Times New Roman" w:hAnsi="Times New Roman"/>
          <w:sz w:val="24"/>
          <w:szCs w:val="24"/>
        </w:rPr>
      </w:pPr>
      <w:r w:rsidRPr="009A1590">
        <w:rPr>
          <w:rFonts w:ascii="Times New Roman" w:hAnsi="Times New Roman"/>
          <w:sz w:val="24"/>
          <w:szCs w:val="24"/>
        </w:rPr>
        <w:t>Pracę jaką muszą włożyć studenci uczęszczający na studia w trybie niestacjonarnym nie jest znacznie większa od pracy własnej studentów studiów stacjonarnych. Różnica wynika jednak przede wszystkim z różnic występujących pomiędzy planami studiów dla danego rocznika jak również z konieczności opanowania określonych treści materiałowych oraz zdobycia danych efektów przy mniejszej ilości godzin w siatce. Dla przykładu studenci studiów niestacjonarnych będących na czwartym roku studiów dla specjalności „Inżynieria produkcji i</w:t>
      </w:r>
      <w:r w:rsidR="0064353A">
        <w:rPr>
          <w:rFonts w:ascii="Times New Roman" w:hAnsi="Times New Roman"/>
          <w:sz w:val="24"/>
          <w:szCs w:val="24"/>
        </w:rPr>
        <w:t xml:space="preserve"> </w:t>
      </w:r>
      <w:r w:rsidRPr="009A1590">
        <w:rPr>
          <w:rFonts w:ascii="Times New Roman" w:hAnsi="Times New Roman"/>
          <w:sz w:val="24"/>
          <w:szCs w:val="24"/>
        </w:rPr>
        <w:t xml:space="preserve">zarządzanie” muszą przeznaczyć w przybliżeniu 478 godzin pracy własnej, co po podzieleniu na 4 </w:t>
      </w:r>
      <w:r w:rsidR="00545A18" w:rsidRPr="009A1590">
        <w:rPr>
          <w:rFonts w:ascii="Times New Roman" w:hAnsi="Times New Roman"/>
          <w:sz w:val="24"/>
          <w:szCs w:val="24"/>
        </w:rPr>
        <w:t>miesiące</w:t>
      </w:r>
      <w:r w:rsidRPr="009A1590">
        <w:rPr>
          <w:rFonts w:ascii="Times New Roman" w:hAnsi="Times New Roman"/>
          <w:sz w:val="24"/>
          <w:szCs w:val="24"/>
        </w:rPr>
        <w:t xml:space="preserve"> nauki daje średnio niemal 4 godziny dziennie. Z kolei studenci studiów stacjonarnych będący na trzecim roku w ciągu analogicznego semestru zimowego muszą przeznaczyć sumarycznie około 345 godzin. Po rozłożeniu tej ilości na okres 4</w:t>
      </w:r>
      <w:r w:rsidR="00545A18">
        <w:rPr>
          <w:rFonts w:ascii="Times New Roman" w:hAnsi="Times New Roman"/>
          <w:sz w:val="24"/>
          <w:szCs w:val="24"/>
        </w:rPr>
        <w:t> </w:t>
      </w:r>
      <w:r w:rsidRPr="009A1590">
        <w:rPr>
          <w:rFonts w:ascii="Times New Roman" w:hAnsi="Times New Roman"/>
          <w:sz w:val="24"/>
          <w:szCs w:val="24"/>
        </w:rPr>
        <w:t>miesięcy uzyskuje się średnio niespełna 3</w:t>
      </w:r>
      <w:r w:rsidR="0064353A">
        <w:rPr>
          <w:rFonts w:ascii="Times New Roman" w:hAnsi="Times New Roman"/>
          <w:sz w:val="24"/>
          <w:szCs w:val="24"/>
        </w:rPr>
        <w:t> </w:t>
      </w:r>
      <w:r w:rsidRPr="009A1590">
        <w:rPr>
          <w:rFonts w:ascii="Times New Roman" w:hAnsi="Times New Roman"/>
          <w:sz w:val="24"/>
          <w:szCs w:val="24"/>
        </w:rPr>
        <w:t>godziny dziennie. Należy jedna zauważyć, że różnica pomiędzy planami studiów dla rocznika rozpoczynającego naukę w roku 2018/2019 oraz rocznika 2019/2020 dla samych studiów stacjonarnych wynosi dla wspomnianej specjalności aż 106 godzin mniej dla rocznika młodszego.</w:t>
      </w:r>
    </w:p>
    <w:p w:rsidR="00C871B2" w:rsidRPr="009A1590" w:rsidRDefault="00C871B2" w:rsidP="0064353A">
      <w:pPr>
        <w:pStyle w:val="Nagwek2"/>
        <w:spacing w:before="120" w:after="120" w:line="300" w:lineRule="auto"/>
        <w:jc w:val="both"/>
        <w:rPr>
          <w:rFonts w:ascii="Times New Roman" w:hAnsi="Times New Roman" w:cs="Times New Roman"/>
          <w:color w:val="auto"/>
          <w:sz w:val="24"/>
          <w:szCs w:val="24"/>
          <w:u w:val="single"/>
        </w:rPr>
      </w:pPr>
      <w:bookmarkStart w:id="11" w:name="_Toc123668041"/>
      <w:r w:rsidRPr="009A1590">
        <w:rPr>
          <w:rFonts w:ascii="Times New Roman" w:hAnsi="Times New Roman" w:cs="Times New Roman"/>
          <w:color w:val="auto"/>
          <w:sz w:val="24"/>
          <w:szCs w:val="24"/>
          <w:u w:val="single"/>
        </w:rPr>
        <w:t>Oceny uzyskane z egzaminu dyplomowego</w:t>
      </w:r>
      <w:bookmarkEnd w:id="11"/>
    </w:p>
    <w:p w:rsidR="00545A18" w:rsidRDefault="00C871B2" w:rsidP="00545A18">
      <w:pPr>
        <w:spacing w:before="120" w:after="120" w:line="300" w:lineRule="auto"/>
        <w:jc w:val="both"/>
        <w:rPr>
          <w:rFonts w:ascii="Times New Roman" w:hAnsi="Times New Roman"/>
        </w:rPr>
      </w:pPr>
      <w:r w:rsidRPr="009A1590">
        <w:rPr>
          <w:rFonts w:ascii="Times New Roman" w:hAnsi="Times New Roman"/>
          <w:sz w:val="24"/>
          <w:szCs w:val="24"/>
        </w:rPr>
        <w:t>Oceny z egzaminu dyplomowego stanowią kwintesencję całego procesu dydaktycznego pozwalającą w dużym skrócie zapoznać się z efektami uzyskami przez studenta w czasie toku studiów. Każdego roku, w okresie pierwszego kwartału, prowadzone są obrony prac dyplomowych powiązane z egzaminami dyplomowymi. Student nie tylko wybiera sobie rodzaj tematu, czy pracy jakie chciałby podjąć, ale także promotora, który poprowadzi go w</w:t>
      </w:r>
      <w:r w:rsidR="00545A18">
        <w:rPr>
          <w:rFonts w:ascii="Times New Roman" w:hAnsi="Times New Roman"/>
          <w:sz w:val="24"/>
          <w:szCs w:val="24"/>
        </w:rPr>
        <w:t> </w:t>
      </w:r>
      <w:r w:rsidRPr="009A1590">
        <w:rPr>
          <w:rFonts w:ascii="Times New Roman" w:hAnsi="Times New Roman"/>
          <w:sz w:val="24"/>
          <w:szCs w:val="24"/>
        </w:rPr>
        <w:t xml:space="preserve">tym kierunku. </w:t>
      </w:r>
      <w:r w:rsidRPr="009A1590">
        <w:rPr>
          <w:rFonts w:ascii="Times New Roman" w:hAnsi="Times New Roman"/>
        </w:rPr>
        <w:t xml:space="preserve">W minionym roku akademickim do obrony prac dyplomowych na kierunku </w:t>
      </w:r>
      <w:r w:rsidRPr="009A1590">
        <w:rPr>
          <w:rFonts w:ascii="Times New Roman" w:hAnsi="Times New Roman"/>
          <w:sz w:val="24"/>
          <w:szCs w:val="24"/>
        </w:rPr>
        <w:t>Metalurgia przystąpiło 15 osób. Tylko 5 z nich oceny dobre plus i bardzo dobre, co świadczy o rzetelnym przygotowaniu się do uwieńczenia rozpoczętego dzieła, jak również dobrym opanowaniu materiału wymaganego na tym poziomie. W sumie 6 prac otrzymało ocenę dostateczną plus, lub dostateczną, co wskazuje na opanowanie danego materiału na poziomie minimalnym. Warto byłoby zatem zwrócić uwagę studentom na problemy kluczowe,</w:t>
      </w:r>
      <w:r w:rsidR="00545A18">
        <w:rPr>
          <w:rFonts w:ascii="Times New Roman" w:hAnsi="Times New Roman"/>
          <w:sz w:val="24"/>
          <w:szCs w:val="24"/>
        </w:rPr>
        <w:t xml:space="preserve"> </w:t>
      </w:r>
      <w:r w:rsidRPr="009A1590">
        <w:rPr>
          <w:rFonts w:ascii="Times New Roman" w:hAnsi="Times New Roman"/>
          <w:sz w:val="24"/>
          <w:szCs w:val="24"/>
        </w:rPr>
        <w:t>z</w:t>
      </w:r>
      <w:r w:rsidR="00545A18">
        <w:rPr>
          <w:rFonts w:ascii="Times New Roman" w:hAnsi="Times New Roman"/>
          <w:sz w:val="24"/>
          <w:szCs w:val="24"/>
        </w:rPr>
        <w:t> </w:t>
      </w:r>
      <w:r w:rsidRPr="009A1590">
        <w:rPr>
          <w:rFonts w:ascii="Times New Roman" w:hAnsi="Times New Roman"/>
          <w:sz w:val="24"/>
          <w:szCs w:val="24"/>
        </w:rPr>
        <w:t>których powinni się szczególnie dobrze przygotować w trakcie pobierania nauki na Uczelni, jak również podczas przygotowywania się do egzaminu dyplomowego. Mimo wszystko kierunki techniczne, jako jedne z trudniejszych obszarów naukowych, stanowią wysokie wyzwanie w kontekście obrony egzaminu dyplomowego. Stąd też uzyskane wyniki można interpretować jako bardzo poprawne, które mogłyby jednak zostać polepszone.</w:t>
      </w:r>
      <w:r w:rsidRPr="009A1590">
        <w:rPr>
          <w:rFonts w:ascii="Times New Roman" w:hAnsi="Times New Roman"/>
        </w:rPr>
        <w:t xml:space="preserve"> </w:t>
      </w:r>
    </w:p>
    <w:p w:rsidR="00C871B2" w:rsidRPr="009A1590" w:rsidRDefault="00C871B2" w:rsidP="00545A18">
      <w:pPr>
        <w:spacing w:before="120" w:after="120" w:line="300" w:lineRule="auto"/>
        <w:jc w:val="both"/>
        <w:rPr>
          <w:rFonts w:ascii="Times New Roman" w:hAnsi="Times New Roman"/>
          <w:sz w:val="24"/>
          <w:szCs w:val="24"/>
        </w:rPr>
      </w:pPr>
      <w:r w:rsidRPr="009A1590">
        <w:rPr>
          <w:rFonts w:ascii="Times New Roman" w:hAnsi="Times New Roman"/>
          <w:sz w:val="24"/>
          <w:szCs w:val="24"/>
        </w:rPr>
        <w:lastRenderedPageBreak/>
        <w:t>W minionym roku akademickim do obrony prac dyplomowych na kierunku Automatyka i</w:t>
      </w:r>
      <w:r w:rsidR="00545A18">
        <w:rPr>
          <w:rFonts w:ascii="Times New Roman" w:hAnsi="Times New Roman"/>
          <w:sz w:val="24"/>
          <w:szCs w:val="24"/>
        </w:rPr>
        <w:t> </w:t>
      </w:r>
      <w:r w:rsidRPr="009A1590">
        <w:rPr>
          <w:rFonts w:ascii="Times New Roman" w:hAnsi="Times New Roman"/>
          <w:sz w:val="24"/>
          <w:szCs w:val="24"/>
        </w:rPr>
        <w:t xml:space="preserve">robotyka przystąpiło 25 osób. Blisko 84% osób uzyskała oceny dobre plus i bardzo dobre, co świadczy o rzetelnym przygotowaniu się do samego egzaminu, jak również dobrym opanowaniu materiału wymaganego na tym poziomie. Tylko 1 praca otrzymała ocenę dobrą (4), co wskazuje na opanowanie danego materiału jednak na poziomie minimalnym. </w:t>
      </w:r>
    </w:p>
    <w:p w:rsidR="00545A18" w:rsidRDefault="00B60D61" w:rsidP="00545A18">
      <w:pPr>
        <w:spacing w:before="120" w:after="120" w:line="300" w:lineRule="auto"/>
        <w:jc w:val="both"/>
        <w:rPr>
          <w:rFonts w:ascii="Times New Roman" w:hAnsi="Times New Roman"/>
          <w:b/>
          <w:sz w:val="24"/>
          <w:szCs w:val="24"/>
          <w:u w:val="single"/>
        </w:rPr>
      </w:pPr>
      <w:bookmarkStart w:id="12" w:name="_Toc123668042"/>
      <w:r w:rsidRPr="009A1590">
        <w:rPr>
          <w:rFonts w:ascii="Times New Roman" w:hAnsi="Times New Roman"/>
          <w:b/>
          <w:sz w:val="24"/>
          <w:szCs w:val="24"/>
          <w:u w:val="single"/>
        </w:rPr>
        <w:t>Oceny prac dyplomowych wystawione przez recenzentów i promotoró</w:t>
      </w:r>
      <w:bookmarkEnd w:id="12"/>
      <w:r w:rsidR="00545A18">
        <w:rPr>
          <w:rFonts w:ascii="Times New Roman" w:hAnsi="Times New Roman"/>
          <w:b/>
          <w:sz w:val="24"/>
          <w:szCs w:val="24"/>
          <w:u w:val="single"/>
        </w:rPr>
        <w:t xml:space="preserve">w </w:t>
      </w:r>
    </w:p>
    <w:p w:rsidR="00545A18" w:rsidRDefault="00B60D61" w:rsidP="00545A18">
      <w:pPr>
        <w:spacing w:before="120" w:after="120" w:line="300" w:lineRule="auto"/>
        <w:jc w:val="both"/>
        <w:rPr>
          <w:rFonts w:ascii="Times New Roman" w:hAnsi="Times New Roman"/>
        </w:rPr>
      </w:pPr>
      <w:r w:rsidRPr="009A1590">
        <w:rPr>
          <w:rFonts w:ascii="Times New Roman" w:hAnsi="Times New Roman"/>
          <w:sz w:val="24"/>
          <w:szCs w:val="24"/>
        </w:rPr>
        <w:t>Oceny prac dyplomowych na kierunku Metalurgia roku akademickim 2021/22 w większości zawierają się w przedziale ocen dobrym i bardzo dobrych co można uznać za zadowalający wskaźnik dla prowadzonego na kierunku Uczelni. Na 30 wystawionych ocen tylko 8 z nich było na poziomie oceny dostatecznej lub dostatecznej plus co stanowi około 26% (wynik lepszy niż w roku ubiegłym). Można to uznać, za bardzo dobry wskaźnik</w:t>
      </w:r>
      <w:r w:rsidR="00C36D83" w:rsidRPr="009A1590">
        <w:rPr>
          <w:rFonts w:ascii="Times New Roman" w:hAnsi="Times New Roman"/>
          <w:sz w:val="24"/>
          <w:szCs w:val="24"/>
        </w:rPr>
        <w:t xml:space="preserve"> </w:t>
      </w:r>
      <w:r w:rsidRPr="009A1590">
        <w:rPr>
          <w:rFonts w:ascii="Times New Roman" w:hAnsi="Times New Roman"/>
          <w:sz w:val="24"/>
          <w:szCs w:val="24"/>
        </w:rPr>
        <w:t>i interpretować, iż</w:t>
      </w:r>
      <w:r w:rsidR="00545A18">
        <w:rPr>
          <w:rFonts w:ascii="Times New Roman" w:hAnsi="Times New Roman"/>
          <w:sz w:val="24"/>
          <w:szCs w:val="24"/>
        </w:rPr>
        <w:t> </w:t>
      </w:r>
      <w:r w:rsidRPr="009A1590">
        <w:rPr>
          <w:rFonts w:ascii="Times New Roman" w:hAnsi="Times New Roman"/>
          <w:sz w:val="24"/>
          <w:szCs w:val="24"/>
        </w:rPr>
        <w:t>studenci realizujący dany temat pracy, bardzo zaangażowali się w jego wykonanie</w:t>
      </w:r>
      <w:r w:rsidRPr="009A1590">
        <w:rPr>
          <w:rFonts w:ascii="Times New Roman" w:hAnsi="Times New Roman"/>
        </w:rPr>
        <w:t xml:space="preserve">. </w:t>
      </w:r>
    </w:p>
    <w:p w:rsidR="00545A18" w:rsidRDefault="00580CC3" w:rsidP="00545A18">
      <w:pPr>
        <w:spacing w:before="120" w:after="120" w:line="300" w:lineRule="auto"/>
        <w:jc w:val="both"/>
        <w:rPr>
          <w:rFonts w:ascii="Times New Roman" w:hAnsi="Times New Roman"/>
          <w:sz w:val="24"/>
          <w:szCs w:val="24"/>
        </w:rPr>
      </w:pPr>
      <w:r w:rsidRPr="009A1590">
        <w:rPr>
          <w:rFonts w:ascii="Times New Roman" w:hAnsi="Times New Roman"/>
          <w:sz w:val="24"/>
          <w:szCs w:val="24"/>
        </w:rPr>
        <w:t>Oceny prac dyplomowych na kierunku Automatyka i robotyka roku akademickim 2021/22 zawierają się w przedziale ocen dobrym i bardzo dobrych co można uznać za bardzo dobry wskaźnik dla prowadzonego na Uczelni kierunku. Na 50 wystawionych ocen wszystkie były na poziomie oceny dobrej lub bardzo dobrej co stanowi około 100% udział.</w:t>
      </w:r>
    </w:p>
    <w:p w:rsidR="00375AFD" w:rsidRPr="009A1590" w:rsidRDefault="006C40F7" w:rsidP="00545A18">
      <w:pPr>
        <w:spacing w:before="120" w:after="120" w:line="300" w:lineRule="auto"/>
        <w:jc w:val="both"/>
        <w:rPr>
          <w:rFonts w:ascii="Times New Roman" w:hAnsi="Times New Roman"/>
          <w:b/>
          <w:sz w:val="24"/>
          <w:szCs w:val="24"/>
          <w:u w:val="single"/>
        </w:rPr>
      </w:pPr>
      <w:r w:rsidRPr="009A1590">
        <w:rPr>
          <w:rFonts w:ascii="Times New Roman" w:hAnsi="Times New Roman"/>
          <w:b/>
          <w:sz w:val="24"/>
          <w:szCs w:val="24"/>
          <w:u w:val="single"/>
        </w:rPr>
        <w:t>Odsetek ocen bardzo dobrych na dyplomie</w:t>
      </w:r>
    </w:p>
    <w:p w:rsidR="00AF44BC" w:rsidRPr="009A1590" w:rsidRDefault="003E2F36" w:rsidP="009A1590">
      <w:pPr>
        <w:spacing w:line="300" w:lineRule="auto"/>
        <w:jc w:val="both"/>
        <w:rPr>
          <w:rFonts w:ascii="Times New Roman" w:hAnsi="Times New Roman"/>
          <w:sz w:val="24"/>
          <w:szCs w:val="24"/>
        </w:rPr>
      </w:pPr>
      <w:r w:rsidRPr="009A1590">
        <w:rPr>
          <w:rFonts w:ascii="Times New Roman" w:hAnsi="Times New Roman"/>
          <w:sz w:val="24"/>
          <w:szCs w:val="24"/>
        </w:rPr>
        <w:t>Uzyskanie oceny bardzo dobrej na dyplomie stanowi spore wyzwanie i wskazuje na wyjątkowo dobre przygotowanie studenta oraz jego duży wkład w pracę nad własnym rozwojem i</w:t>
      </w:r>
      <w:r w:rsidR="0064353A">
        <w:rPr>
          <w:rFonts w:ascii="Times New Roman" w:hAnsi="Times New Roman"/>
          <w:sz w:val="24"/>
          <w:szCs w:val="24"/>
        </w:rPr>
        <w:t> </w:t>
      </w:r>
      <w:r w:rsidRPr="009A1590">
        <w:rPr>
          <w:rFonts w:ascii="Times New Roman" w:hAnsi="Times New Roman"/>
          <w:sz w:val="24"/>
          <w:szCs w:val="24"/>
        </w:rPr>
        <w:t>doskonaleniem. W minionym roku tylko jednemu ze studentów udało się zaliczyć to wyzwanie. Ponadto 11 studentów uzyskało oceny dobre oraz dobre plus, co stanowi ponad 70% wszystkich osób, a tylko 3 osoby uzyskały niższą ocenę, na poziomie oceny dostatecznej plus. Jest to wynik znacznie lepszy niż w roku ubiegłym.</w:t>
      </w:r>
      <w:r w:rsidR="00545A18">
        <w:rPr>
          <w:rFonts w:ascii="Times New Roman" w:hAnsi="Times New Roman"/>
          <w:sz w:val="24"/>
          <w:szCs w:val="24"/>
        </w:rPr>
        <w:t xml:space="preserve"> </w:t>
      </w:r>
      <w:r w:rsidR="00AF44BC" w:rsidRPr="009A1590">
        <w:rPr>
          <w:rFonts w:ascii="Times New Roman" w:hAnsi="Times New Roman"/>
          <w:sz w:val="24"/>
          <w:szCs w:val="24"/>
        </w:rPr>
        <w:t>W minionym roku 76% studentów zakończyło studia z wynikiem bardzo dobrym. Ponadto 20% studentów uzyskało oceny dobre oraz dobre plus, co stanowi ponad 70% wszystkich osób, a tylko 1 osoba uzyskała ocenę, na poziomie oceny dobrej Jest to wynik znacznie lepszy niż w roku ubiegłym.</w:t>
      </w:r>
    </w:p>
    <w:p w:rsidR="00790F42" w:rsidRPr="009A1590" w:rsidRDefault="00790F42" w:rsidP="0064353A">
      <w:pPr>
        <w:pStyle w:val="Nagwek2"/>
        <w:spacing w:before="120" w:after="120" w:line="300" w:lineRule="auto"/>
        <w:jc w:val="both"/>
        <w:rPr>
          <w:rFonts w:ascii="Times New Roman" w:hAnsi="Times New Roman" w:cs="Times New Roman"/>
          <w:color w:val="auto"/>
          <w:sz w:val="24"/>
          <w:szCs w:val="24"/>
          <w:u w:val="single"/>
        </w:rPr>
      </w:pPr>
      <w:bookmarkStart w:id="13" w:name="_Toc123668044"/>
      <w:r w:rsidRPr="009A1590">
        <w:rPr>
          <w:rFonts w:ascii="Times New Roman" w:hAnsi="Times New Roman" w:cs="Times New Roman"/>
          <w:color w:val="auto"/>
          <w:sz w:val="24"/>
          <w:szCs w:val="24"/>
          <w:u w:val="single"/>
        </w:rPr>
        <w:t>Struktura ocen dyplomowych</w:t>
      </w:r>
      <w:bookmarkEnd w:id="13"/>
    </w:p>
    <w:p w:rsidR="0064353A" w:rsidRDefault="00790F42" w:rsidP="0064353A">
      <w:pPr>
        <w:spacing w:line="300" w:lineRule="auto"/>
        <w:jc w:val="both"/>
        <w:rPr>
          <w:rFonts w:ascii="Times New Roman" w:hAnsi="Times New Roman"/>
          <w:sz w:val="24"/>
          <w:szCs w:val="24"/>
        </w:rPr>
      </w:pPr>
      <w:r w:rsidRPr="009A1590">
        <w:rPr>
          <w:rFonts w:ascii="Times New Roman" w:hAnsi="Times New Roman"/>
          <w:sz w:val="24"/>
          <w:szCs w:val="24"/>
        </w:rPr>
        <w:t>Struktura ocen dyplomowych stanowi zestawienie oceny z egzaminu dyplomowego, oceny pracy przez promotora, recenzenta, oceny ze studiów oraz średniej ważonej tych ocen składających się na ocenę ostateczną.</w:t>
      </w:r>
      <w:bookmarkStart w:id="14" w:name="_Toc123668045"/>
    </w:p>
    <w:p w:rsidR="0064353A" w:rsidRDefault="00264BFE" w:rsidP="0064353A">
      <w:pPr>
        <w:spacing w:before="120" w:after="120" w:line="300" w:lineRule="auto"/>
        <w:jc w:val="both"/>
        <w:rPr>
          <w:rFonts w:ascii="Times New Roman" w:hAnsi="Times New Roman"/>
          <w:b/>
          <w:sz w:val="24"/>
          <w:szCs w:val="24"/>
          <w:u w:val="single"/>
        </w:rPr>
      </w:pPr>
      <w:r w:rsidRPr="0064353A">
        <w:rPr>
          <w:rFonts w:ascii="Times New Roman" w:hAnsi="Times New Roman"/>
          <w:b/>
          <w:sz w:val="24"/>
          <w:szCs w:val="24"/>
          <w:u w:val="single"/>
        </w:rPr>
        <w:t>Odsetek studentów, którzy obronili pracę dyplomową w pierwszym terminie</w:t>
      </w:r>
      <w:bookmarkEnd w:id="14"/>
    </w:p>
    <w:p w:rsidR="00264BFE" w:rsidRPr="0064353A" w:rsidRDefault="00264BFE" w:rsidP="0064353A">
      <w:pPr>
        <w:spacing w:line="300" w:lineRule="auto"/>
        <w:jc w:val="both"/>
        <w:rPr>
          <w:rFonts w:ascii="Times New Roman" w:hAnsi="Times New Roman"/>
          <w:b/>
          <w:sz w:val="24"/>
          <w:szCs w:val="24"/>
        </w:rPr>
      </w:pPr>
      <w:r w:rsidRPr="0064353A">
        <w:rPr>
          <w:rFonts w:ascii="Times New Roman" w:hAnsi="Times New Roman"/>
          <w:sz w:val="24"/>
          <w:szCs w:val="24"/>
        </w:rPr>
        <w:t>Wartość wskazuje na studentów, którzy przystąpili do obrony pracy dyplomowej w okresie lutego, a pozostała część studentów złożyła wniosek o przedłużenie czasu na złożenie pracy dyplomowej</w:t>
      </w:r>
      <w:r w:rsidRPr="009A1590">
        <w:rPr>
          <w:rFonts w:ascii="Times New Roman" w:hAnsi="Times New Roman"/>
          <w:b/>
          <w:sz w:val="24"/>
          <w:szCs w:val="24"/>
        </w:rPr>
        <w:t>.</w:t>
      </w:r>
    </w:p>
    <w:p w:rsidR="00545A18" w:rsidRDefault="00264BFE" w:rsidP="00545A18">
      <w:pPr>
        <w:spacing w:before="120" w:after="120" w:line="300" w:lineRule="auto"/>
        <w:jc w:val="both"/>
        <w:rPr>
          <w:rFonts w:ascii="Times New Roman" w:hAnsi="Times New Roman"/>
          <w:sz w:val="24"/>
          <w:szCs w:val="24"/>
        </w:rPr>
      </w:pPr>
      <w:r w:rsidRPr="009A1590">
        <w:rPr>
          <w:rFonts w:ascii="Times New Roman" w:hAnsi="Times New Roman"/>
          <w:sz w:val="24"/>
          <w:szCs w:val="24"/>
        </w:rPr>
        <w:lastRenderedPageBreak/>
        <w:t>Na kierunku Metalurgia  w pierwszym terminie do obrony podeszło 5 studentów. 10</w:t>
      </w:r>
      <w:r w:rsidR="00545A18">
        <w:rPr>
          <w:rFonts w:ascii="Times New Roman" w:hAnsi="Times New Roman"/>
          <w:sz w:val="24"/>
          <w:szCs w:val="24"/>
        </w:rPr>
        <w:t> </w:t>
      </w:r>
      <w:r w:rsidRPr="009A1590">
        <w:rPr>
          <w:rFonts w:ascii="Times New Roman" w:hAnsi="Times New Roman"/>
          <w:sz w:val="24"/>
          <w:szCs w:val="24"/>
        </w:rPr>
        <w:t>studentów broniło się w drugim terminie. Odsetek 33,33% studentów broniących się</w:t>
      </w:r>
      <w:r w:rsidR="00545A18">
        <w:rPr>
          <w:rFonts w:ascii="Times New Roman" w:hAnsi="Times New Roman"/>
          <w:sz w:val="24"/>
          <w:szCs w:val="24"/>
        </w:rPr>
        <w:t xml:space="preserve"> </w:t>
      </w:r>
      <w:r w:rsidR="00035296" w:rsidRPr="009A1590">
        <w:rPr>
          <w:rFonts w:ascii="Times New Roman" w:hAnsi="Times New Roman"/>
          <w:sz w:val="24"/>
          <w:szCs w:val="24"/>
        </w:rPr>
        <w:t>w pierwszym</w:t>
      </w:r>
      <w:r w:rsidR="00545A18">
        <w:rPr>
          <w:rFonts w:ascii="Times New Roman" w:hAnsi="Times New Roman"/>
          <w:sz w:val="24"/>
          <w:szCs w:val="24"/>
        </w:rPr>
        <w:t xml:space="preserve"> </w:t>
      </w:r>
      <w:r w:rsidR="00035296" w:rsidRPr="009A1590">
        <w:rPr>
          <w:rFonts w:ascii="Times New Roman" w:hAnsi="Times New Roman"/>
          <w:sz w:val="24"/>
          <w:szCs w:val="24"/>
        </w:rPr>
        <w:t>terminie</w:t>
      </w:r>
      <w:r w:rsidR="00545A18">
        <w:rPr>
          <w:rFonts w:ascii="Times New Roman" w:hAnsi="Times New Roman"/>
          <w:sz w:val="24"/>
          <w:szCs w:val="24"/>
        </w:rPr>
        <w:t xml:space="preserve"> </w:t>
      </w:r>
      <w:r w:rsidR="00035296" w:rsidRPr="009A1590">
        <w:rPr>
          <w:rFonts w:ascii="Times New Roman" w:hAnsi="Times New Roman"/>
          <w:sz w:val="24"/>
          <w:szCs w:val="24"/>
        </w:rPr>
        <w:t>nie</w:t>
      </w:r>
      <w:r w:rsidR="00545A18">
        <w:rPr>
          <w:rFonts w:ascii="Times New Roman" w:hAnsi="Times New Roman"/>
          <w:sz w:val="24"/>
          <w:szCs w:val="24"/>
        </w:rPr>
        <w:t xml:space="preserve"> </w:t>
      </w:r>
      <w:r w:rsidR="00035296" w:rsidRPr="009A1590">
        <w:rPr>
          <w:rFonts w:ascii="Times New Roman" w:hAnsi="Times New Roman"/>
          <w:sz w:val="24"/>
          <w:szCs w:val="24"/>
        </w:rPr>
        <w:t>jest</w:t>
      </w:r>
      <w:r w:rsidR="00545A18">
        <w:rPr>
          <w:rFonts w:ascii="Times New Roman" w:hAnsi="Times New Roman"/>
          <w:sz w:val="24"/>
          <w:szCs w:val="24"/>
        </w:rPr>
        <w:t xml:space="preserve"> </w:t>
      </w:r>
      <w:r w:rsidR="00035296" w:rsidRPr="009A1590">
        <w:rPr>
          <w:rFonts w:ascii="Times New Roman" w:hAnsi="Times New Roman"/>
          <w:sz w:val="24"/>
          <w:szCs w:val="24"/>
        </w:rPr>
        <w:t>zbyt</w:t>
      </w:r>
      <w:r w:rsidR="00545A18">
        <w:rPr>
          <w:rFonts w:ascii="Times New Roman" w:hAnsi="Times New Roman"/>
          <w:sz w:val="24"/>
          <w:szCs w:val="24"/>
        </w:rPr>
        <w:t xml:space="preserve"> </w:t>
      </w:r>
      <w:r w:rsidRPr="009A1590">
        <w:rPr>
          <w:rFonts w:ascii="Times New Roman" w:hAnsi="Times New Roman"/>
          <w:sz w:val="24"/>
          <w:szCs w:val="24"/>
        </w:rPr>
        <w:t xml:space="preserve">wysoki. </w:t>
      </w:r>
    </w:p>
    <w:p w:rsidR="00545A18" w:rsidRDefault="00264BFE" w:rsidP="00545A18">
      <w:pPr>
        <w:spacing w:before="120" w:after="120" w:line="300" w:lineRule="auto"/>
        <w:jc w:val="both"/>
        <w:rPr>
          <w:rFonts w:ascii="Times New Roman" w:hAnsi="Times New Roman"/>
          <w:sz w:val="24"/>
          <w:szCs w:val="24"/>
        </w:rPr>
      </w:pPr>
      <w:r w:rsidRPr="009A1590">
        <w:rPr>
          <w:rFonts w:ascii="Times New Roman" w:hAnsi="Times New Roman"/>
          <w:sz w:val="24"/>
          <w:szCs w:val="24"/>
        </w:rPr>
        <w:t xml:space="preserve"> </w:t>
      </w:r>
      <w:r w:rsidR="00545A18">
        <w:rPr>
          <w:rFonts w:ascii="Times New Roman" w:hAnsi="Times New Roman"/>
          <w:sz w:val="24"/>
          <w:szCs w:val="24"/>
        </w:rPr>
        <w:t>N</w:t>
      </w:r>
      <w:r w:rsidRPr="009A1590">
        <w:rPr>
          <w:rFonts w:ascii="Times New Roman" w:hAnsi="Times New Roman"/>
          <w:sz w:val="24"/>
          <w:szCs w:val="24"/>
        </w:rPr>
        <w:t>a kierunku Automatyka i robotyka w pierwszym terminie do obrony podeszło 18</w:t>
      </w:r>
      <w:r w:rsidR="00545A18">
        <w:rPr>
          <w:rFonts w:ascii="Times New Roman" w:hAnsi="Times New Roman"/>
          <w:sz w:val="24"/>
          <w:szCs w:val="24"/>
        </w:rPr>
        <w:t> </w:t>
      </w:r>
      <w:r w:rsidRPr="009A1590">
        <w:rPr>
          <w:rFonts w:ascii="Times New Roman" w:hAnsi="Times New Roman"/>
          <w:sz w:val="24"/>
          <w:szCs w:val="24"/>
        </w:rPr>
        <w:t>studentów. Siedmiu  studentów broniło się w drugim terminie. Odsetek 72% studentów broniących się w</w:t>
      </w:r>
      <w:r w:rsidR="0064353A">
        <w:rPr>
          <w:rFonts w:ascii="Times New Roman" w:hAnsi="Times New Roman"/>
          <w:sz w:val="24"/>
          <w:szCs w:val="24"/>
        </w:rPr>
        <w:t> </w:t>
      </w:r>
      <w:r w:rsidRPr="009A1590">
        <w:rPr>
          <w:rFonts w:ascii="Times New Roman" w:hAnsi="Times New Roman"/>
          <w:sz w:val="24"/>
          <w:szCs w:val="24"/>
        </w:rPr>
        <w:t>pierwszym terminie jest relatywnie  wysoki</w:t>
      </w:r>
      <w:r w:rsidR="00545A18">
        <w:rPr>
          <w:rFonts w:ascii="Times New Roman" w:hAnsi="Times New Roman"/>
          <w:sz w:val="24"/>
          <w:szCs w:val="24"/>
        </w:rPr>
        <w:t>.</w:t>
      </w:r>
    </w:p>
    <w:p w:rsidR="00264BFE" w:rsidRPr="009A1590" w:rsidRDefault="00264BFE" w:rsidP="0064353A">
      <w:pPr>
        <w:spacing w:before="120" w:after="120" w:line="300" w:lineRule="auto"/>
        <w:jc w:val="both"/>
        <w:rPr>
          <w:rFonts w:ascii="Times New Roman" w:hAnsi="Times New Roman"/>
          <w:sz w:val="24"/>
          <w:szCs w:val="24"/>
        </w:rPr>
      </w:pPr>
      <w:r w:rsidRPr="009A1590">
        <w:rPr>
          <w:rFonts w:ascii="Times New Roman" w:hAnsi="Times New Roman"/>
          <w:sz w:val="24"/>
          <w:szCs w:val="24"/>
        </w:rPr>
        <w:t>Zagłębiając się w powyższy problem nie można wykluczyć faktu, iż prace podejmowane przez studentów w minionym roku są trudniejsze i wymagają więcej czasu na dopracowanie szczegółów. Ponad to studenci, chętnie wykorzystują dodatkowy czas na oddanie pracy, zwłaszcza jeśli nie pociąga on za sobą żadnych istotnych restrykcji zarówno w aspekcie uczelnianym jak i zawodowym. Zwracając uwagę na wysokie oceny tych prac, można tą kwestię uznać za mało istotną.</w:t>
      </w:r>
    </w:p>
    <w:p w:rsidR="00744FA9" w:rsidRPr="009A1590" w:rsidRDefault="00744FA9" w:rsidP="007B44BE">
      <w:pPr>
        <w:pStyle w:val="Nagwek2"/>
        <w:spacing w:before="120" w:after="120" w:line="300" w:lineRule="auto"/>
        <w:jc w:val="both"/>
        <w:rPr>
          <w:rFonts w:ascii="Times New Roman" w:hAnsi="Times New Roman" w:cs="Times New Roman"/>
          <w:color w:val="auto"/>
          <w:sz w:val="24"/>
          <w:szCs w:val="24"/>
          <w:u w:val="single"/>
        </w:rPr>
      </w:pPr>
      <w:bookmarkStart w:id="15" w:name="_Toc123668046"/>
      <w:r w:rsidRPr="009A1590">
        <w:rPr>
          <w:rFonts w:ascii="Times New Roman" w:hAnsi="Times New Roman" w:cs="Times New Roman"/>
          <w:color w:val="auto"/>
          <w:sz w:val="24"/>
          <w:szCs w:val="24"/>
          <w:u w:val="single"/>
        </w:rPr>
        <w:t>Odsetek nagrodzonych (wyróżnionych) prac dyplomowych przez recenzentów zewnętrznych</w:t>
      </w:r>
      <w:bookmarkEnd w:id="15"/>
    </w:p>
    <w:p w:rsidR="00744FA9" w:rsidRPr="009A1590" w:rsidRDefault="00744FA9" w:rsidP="0064353A">
      <w:pPr>
        <w:spacing w:before="120" w:after="120" w:line="300" w:lineRule="auto"/>
        <w:jc w:val="both"/>
        <w:rPr>
          <w:rFonts w:ascii="Times New Roman" w:hAnsi="Times New Roman"/>
          <w:color w:val="000000"/>
          <w:sz w:val="24"/>
          <w:szCs w:val="24"/>
        </w:rPr>
      </w:pPr>
      <w:r w:rsidRPr="009A1590">
        <w:rPr>
          <w:rFonts w:ascii="Times New Roman" w:hAnsi="Times New Roman"/>
          <w:bCs/>
          <w:color w:val="000000"/>
          <w:sz w:val="24"/>
          <w:szCs w:val="24"/>
        </w:rPr>
        <w:t xml:space="preserve">Trzech studentów zdobyło nagrodę w Konkursie na Najlepszą Pracę Inżynierską organizowanym przez Legnicką Specjalną Strefę Ekonomiczną. Dodatkowo otrzymali także Nagrodę Rektora </w:t>
      </w:r>
    </w:p>
    <w:p w:rsidR="00744FA9" w:rsidRPr="009A1590" w:rsidRDefault="00744FA9" w:rsidP="0064353A">
      <w:pPr>
        <w:pStyle w:val="Nagwek2"/>
        <w:spacing w:before="120" w:after="120" w:line="300" w:lineRule="auto"/>
        <w:jc w:val="both"/>
        <w:rPr>
          <w:rFonts w:ascii="Times New Roman" w:hAnsi="Times New Roman" w:cs="Times New Roman"/>
          <w:color w:val="auto"/>
          <w:sz w:val="24"/>
          <w:szCs w:val="24"/>
          <w:u w:val="single"/>
        </w:rPr>
      </w:pPr>
      <w:bookmarkStart w:id="16" w:name="_Toc123668047"/>
      <w:r w:rsidRPr="009A1590">
        <w:rPr>
          <w:rFonts w:ascii="Times New Roman" w:hAnsi="Times New Roman" w:cs="Times New Roman"/>
          <w:color w:val="auto"/>
          <w:sz w:val="24"/>
          <w:szCs w:val="24"/>
          <w:u w:val="single"/>
        </w:rPr>
        <w:t>Wskaźnik odsiewu studentów</w:t>
      </w:r>
      <w:bookmarkEnd w:id="16"/>
    </w:p>
    <w:p w:rsidR="0064353A" w:rsidRDefault="00744FA9" w:rsidP="0064353A">
      <w:pPr>
        <w:spacing w:line="300" w:lineRule="auto"/>
        <w:jc w:val="both"/>
        <w:rPr>
          <w:rFonts w:ascii="Times New Roman" w:hAnsi="Times New Roman"/>
          <w:sz w:val="24"/>
          <w:szCs w:val="24"/>
        </w:rPr>
      </w:pPr>
      <w:r w:rsidRPr="009A1590">
        <w:rPr>
          <w:rFonts w:ascii="Times New Roman" w:hAnsi="Times New Roman"/>
          <w:sz w:val="24"/>
          <w:szCs w:val="24"/>
        </w:rPr>
        <w:t xml:space="preserve">Wskaźnik odsiewu studentów pozwala zorientować się jakie przyczyny powodują ich rezygnację z kierunku studiów, a co za tym idzie nie osiąganie efektów kształcenia. Na podstawie rozmów prowadzonych ze studentami można usłyszeć różną argumentację. Generalnie rezygnacja ze studiów może być rozpatrywana w dwóch kontekstach. Pierwszym </w:t>
      </w:r>
      <w:r w:rsidRPr="009A1590">
        <w:rPr>
          <w:rFonts w:ascii="Times New Roman" w:hAnsi="Times New Roman"/>
          <w:sz w:val="24"/>
          <w:szCs w:val="24"/>
        </w:rPr>
        <w:br/>
        <w:t xml:space="preserve">z nich są problemy osobiste oraz sytuacje losowe, uniemożliwiające kontynuację procesu kształcenia. W tym obszarze może też być czynnik wskazujący na uzyskanie jedynie statusu studenta na pierwszym roku mający na celu uzyskanie ulg bądź dodatkowych świadczeń skierowanych dla tej grupy społecznej Drugim kontekstem, który można usłyszeć </w:t>
      </w:r>
      <w:r w:rsidRPr="009A1590">
        <w:rPr>
          <w:rFonts w:ascii="Times New Roman" w:hAnsi="Times New Roman"/>
          <w:sz w:val="24"/>
          <w:szCs w:val="24"/>
        </w:rPr>
        <w:br/>
        <w:t xml:space="preserve">w rozmowach ze studentami jest ich subiektywna ocena zbyt dużych trudności w zrozumieniu treści oraz sprostania wymaganiom pozwalającym na uzyskanie pozytywnej oceny z danego przedmiotu. Wprawdzie kierunki inżynierskie nie należą do prostych studiów, a nacisk na przedmioty ścisłe typu matematyka, chemia, fizyka jest szczególnie na początku studiów dość wysoki, jednak stanowią one podstawę rozwoju gospodarczego, technologicznego </w:t>
      </w:r>
      <w:r w:rsidRPr="009A1590">
        <w:rPr>
          <w:rFonts w:ascii="Times New Roman" w:hAnsi="Times New Roman"/>
          <w:sz w:val="24"/>
          <w:szCs w:val="24"/>
        </w:rPr>
        <w:br/>
        <w:t xml:space="preserve">i naukowego kraju, stąd kierunki te powinny być szczególnie wspomagane, również </w:t>
      </w:r>
      <w:r w:rsidRPr="009A1590">
        <w:rPr>
          <w:rFonts w:ascii="Times New Roman" w:hAnsi="Times New Roman"/>
          <w:sz w:val="24"/>
          <w:szCs w:val="24"/>
        </w:rPr>
        <w:br/>
        <w:t xml:space="preserve">w projektach rządowych, do ich wybierania oraz kończenia. </w:t>
      </w:r>
      <w:bookmarkStart w:id="17" w:name="_Toc123668048"/>
    </w:p>
    <w:p w:rsidR="0064353A" w:rsidRDefault="0064353A" w:rsidP="0064353A">
      <w:pPr>
        <w:rPr>
          <w:rFonts w:ascii="Times New Roman" w:hAnsi="Times New Roman"/>
          <w:sz w:val="24"/>
          <w:szCs w:val="24"/>
        </w:rPr>
      </w:pPr>
      <w:r>
        <w:rPr>
          <w:rFonts w:ascii="Times New Roman" w:hAnsi="Times New Roman"/>
          <w:sz w:val="24"/>
          <w:szCs w:val="24"/>
        </w:rPr>
        <w:br w:type="page"/>
      </w:r>
    </w:p>
    <w:p w:rsidR="0064353A" w:rsidRDefault="00920569" w:rsidP="009A1590">
      <w:pPr>
        <w:spacing w:line="300" w:lineRule="auto"/>
        <w:jc w:val="both"/>
        <w:rPr>
          <w:rFonts w:ascii="Times New Roman" w:hAnsi="Times New Roman"/>
          <w:b/>
          <w:sz w:val="24"/>
          <w:szCs w:val="24"/>
        </w:rPr>
      </w:pPr>
      <w:r w:rsidRPr="0064353A">
        <w:rPr>
          <w:rFonts w:ascii="Times New Roman" w:hAnsi="Times New Roman"/>
          <w:b/>
          <w:sz w:val="24"/>
          <w:szCs w:val="24"/>
        </w:rPr>
        <w:lastRenderedPageBreak/>
        <w:t>Liczba studentów pracujących w studenckich kołach naukowych i organizacjach społecznych</w:t>
      </w:r>
      <w:bookmarkEnd w:id="17"/>
    </w:p>
    <w:p w:rsidR="007B44BE" w:rsidRPr="0064353A" w:rsidRDefault="00920569" w:rsidP="0064353A">
      <w:pPr>
        <w:spacing w:before="120" w:after="120" w:line="300" w:lineRule="auto"/>
        <w:jc w:val="both"/>
        <w:rPr>
          <w:rFonts w:ascii="Times New Roman" w:hAnsi="Times New Roman"/>
          <w:b/>
          <w:sz w:val="24"/>
          <w:szCs w:val="24"/>
        </w:rPr>
      </w:pPr>
      <w:r w:rsidRPr="009A1590">
        <w:rPr>
          <w:rFonts w:ascii="Times New Roman" w:hAnsi="Times New Roman"/>
          <w:sz w:val="24"/>
          <w:szCs w:val="24"/>
        </w:rPr>
        <w:t xml:space="preserve">Działalność utworzonego na kierunku Metalurgia Koła Naukowego skupia się w dużym stopniu na realizacji dodatkowych zadań związanych często z badaniami naukowymi, realizowanymi w ramach prac dyplomowych, prowadzonych przez założyciela KNM. </w:t>
      </w:r>
    </w:p>
    <w:p w:rsidR="007B44BE" w:rsidRDefault="00920569" w:rsidP="009A1590">
      <w:pPr>
        <w:spacing w:line="300" w:lineRule="auto"/>
        <w:jc w:val="both"/>
        <w:rPr>
          <w:rFonts w:ascii="Times New Roman" w:hAnsi="Times New Roman"/>
          <w:sz w:val="24"/>
          <w:szCs w:val="24"/>
        </w:rPr>
      </w:pPr>
      <w:r w:rsidRPr="009A1590">
        <w:rPr>
          <w:rFonts w:ascii="Times New Roman" w:hAnsi="Times New Roman"/>
          <w:sz w:val="24"/>
          <w:szCs w:val="24"/>
        </w:rPr>
        <w:t>W minionym roku akademickim działalność koła naukowego została zawieszona, co jest wynikiem braku wyboru przez studentów tematów o charakterze badawczym, a które mogłyby zostać zrealizowane w laboratorium metalurgicznym pod okiem opiekuna pracowni, jak również okres pandemii, który ograniczał możliwość dodatkowych spotkań bezpośrednich.</w:t>
      </w:r>
    </w:p>
    <w:p w:rsidR="007B44BE" w:rsidRDefault="00920569" w:rsidP="0064353A">
      <w:pPr>
        <w:spacing w:before="120" w:after="120" w:line="300" w:lineRule="auto"/>
        <w:jc w:val="both"/>
        <w:rPr>
          <w:rFonts w:ascii="Times New Roman" w:hAnsi="Times New Roman"/>
          <w:sz w:val="24"/>
          <w:szCs w:val="24"/>
        </w:rPr>
      </w:pPr>
      <w:r w:rsidRPr="009A1590">
        <w:rPr>
          <w:rFonts w:ascii="Times New Roman" w:hAnsi="Times New Roman"/>
          <w:sz w:val="24"/>
          <w:szCs w:val="24"/>
        </w:rPr>
        <w:t>Na kierunku Automatyka i robotyka W pracach Studenckieg</w:t>
      </w:r>
      <w:r w:rsidR="00107917" w:rsidRPr="009A1590">
        <w:rPr>
          <w:rFonts w:ascii="Times New Roman" w:hAnsi="Times New Roman"/>
          <w:sz w:val="24"/>
          <w:szCs w:val="24"/>
        </w:rPr>
        <w:t>o koła naukowego brało udział 5 osób(głównie</w:t>
      </w:r>
      <w:r w:rsidR="007B44BE">
        <w:rPr>
          <w:rFonts w:ascii="Times New Roman" w:hAnsi="Times New Roman"/>
          <w:sz w:val="24"/>
          <w:szCs w:val="24"/>
        </w:rPr>
        <w:t xml:space="preserve"> </w:t>
      </w:r>
      <w:r w:rsidR="00107917" w:rsidRPr="009A1590">
        <w:rPr>
          <w:rFonts w:ascii="Times New Roman" w:hAnsi="Times New Roman"/>
          <w:sz w:val="24"/>
          <w:szCs w:val="24"/>
        </w:rPr>
        <w:t>z</w:t>
      </w:r>
      <w:r w:rsidR="007B44BE">
        <w:rPr>
          <w:rFonts w:ascii="Times New Roman" w:hAnsi="Times New Roman"/>
          <w:sz w:val="24"/>
          <w:szCs w:val="24"/>
        </w:rPr>
        <w:t xml:space="preserve"> </w:t>
      </w:r>
      <w:r w:rsidR="00107917" w:rsidRPr="009A1590">
        <w:rPr>
          <w:rFonts w:ascii="Times New Roman" w:hAnsi="Times New Roman"/>
          <w:sz w:val="24"/>
          <w:szCs w:val="24"/>
        </w:rPr>
        <w:t>I</w:t>
      </w:r>
      <w:r w:rsidR="007B44BE">
        <w:rPr>
          <w:rFonts w:ascii="Times New Roman" w:hAnsi="Times New Roman"/>
          <w:sz w:val="24"/>
          <w:szCs w:val="24"/>
        </w:rPr>
        <w:t xml:space="preserve"> </w:t>
      </w:r>
      <w:r w:rsidR="00107917" w:rsidRPr="009A1590">
        <w:rPr>
          <w:rFonts w:ascii="Times New Roman" w:hAnsi="Times New Roman"/>
          <w:sz w:val="24"/>
          <w:szCs w:val="24"/>
        </w:rPr>
        <w:t>i</w:t>
      </w:r>
      <w:r w:rsidR="007B44BE">
        <w:rPr>
          <w:rFonts w:ascii="Times New Roman" w:hAnsi="Times New Roman"/>
          <w:sz w:val="24"/>
          <w:szCs w:val="24"/>
        </w:rPr>
        <w:t xml:space="preserve"> </w:t>
      </w:r>
      <w:r w:rsidRPr="009A1590">
        <w:rPr>
          <w:rFonts w:ascii="Times New Roman" w:hAnsi="Times New Roman"/>
          <w:sz w:val="24"/>
          <w:szCs w:val="24"/>
        </w:rPr>
        <w:t>II</w:t>
      </w:r>
      <w:r w:rsidR="00107917" w:rsidRPr="009A1590">
        <w:rPr>
          <w:rFonts w:ascii="Times New Roman" w:hAnsi="Times New Roman"/>
          <w:sz w:val="24"/>
          <w:szCs w:val="24"/>
        </w:rPr>
        <w:t>I</w:t>
      </w:r>
      <w:r w:rsidR="007B44BE">
        <w:rPr>
          <w:rFonts w:ascii="Times New Roman" w:hAnsi="Times New Roman"/>
          <w:sz w:val="24"/>
          <w:szCs w:val="24"/>
        </w:rPr>
        <w:t xml:space="preserve"> </w:t>
      </w:r>
      <w:r w:rsidR="00107917" w:rsidRPr="009A1590">
        <w:rPr>
          <w:rFonts w:ascii="Times New Roman" w:hAnsi="Times New Roman"/>
          <w:sz w:val="24"/>
          <w:szCs w:val="24"/>
        </w:rPr>
        <w:t>roku</w:t>
      </w:r>
      <w:r w:rsidR="007B44BE">
        <w:rPr>
          <w:rFonts w:ascii="Times New Roman" w:hAnsi="Times New Roman"/>
          <w:sz w:val="24"/>
          <w:szCs w:val="24"/>
        </w:rPr>
        <w:t xml:space="preserve"> </w:t>
      </w:r>
      <w:r w:rsidRPr="009A1590">
        <w:rPr>
          <w:rFonts w:ascii="Times New Roman" w:hAnsi="Times New Roman"/>
          <w:sz w:val="24"/>
          <w:szCs w:val="24"/>
        </w:rPr>
        <w:t>studiów)</w:t>
      </w:r>
    </w:p>
    <w:p w:rsidR="00920569" w:rsidRPr="009A1590" w:rsidRDefault="00920569" w:rsidP="009A1590">
      <w:pPr>
        <w:spacing w:line="300" w:lineRule="auto"/>
        <w:jc w:val="both"/>
        <w:rPr>
          <w:rFonts w:ascii="Times New Roman" w:hAnsi="Times New Roman"/>
          <w:sz w:val="24"/>
          <w:szCs w:val="24"/>
        </w:rPr>
      </w:pPr>
      <w:r w:rsidRPr="009A1590">
        <w:rPr>
          <w:rFonts w:ascii="Times New Roman" w:hAnsi="Times New Roman"/>
          <w:sz w:val="24"/>
          <w:szCs w:val="24"/>
        </w:rPr>
        <w:t>Na kierunku Inżynieria i logistyka produkcji nie utworzono koła naukowego.</w:t>
      </w:r>
    </w:p>
    <w:p w:rsidR="00F95908" w:rsidRPr="009A1590" w:rsidRDefault="00F95908" w:rsidP="0064353A">
      <w:pPr>
        <w:pStyle w:val="Nagwek2"/>
        <w:spacing w:before="120" w:after="120" w:line="300" w:lineRule="auto"/>
        <w:jc w:val="both"/>
        <w:rPr>
          <w:rFonts w:ascii="Times New Roman" w:hAnsi="Times New Roman" w:cs="Times New Roman"/>
          <w:color w:val="auto"/>
          <w:sz w:val="24"/>
          <w:szCs w:val="24"/>
          <w:u w:val="single"/>
        </w:rPr>
      </w:pPr>
      <w:bookmarkStart w:id="18" w:name="_Toc123668049"/>
      <w:r w:rsidRPr="009A1590">
        <w:rPr>
          <w:rFonts w:ascii="Times New Roman" w:hAnsi="Times New Roman" w:cs="Times New Roman"/>
          <w:color w:val="auto"/>
          <w:sz w:val="24"/>
          <w:szCs w:val="24"/>
          <w:u w:val="single"/>
        </w:rPr>
        <w:t xml:space="preserve">Liczba studentów uczestniczących w programach </w:t>
      </w:r>
      <w:proofErr w:type="spellStart"/>
      <w:r w:rsidRPr="009A1590">
        <w:rPr>
          <w:rFonts w:ascii="Times New Roman" w:hAnsi="Times New Roman" w:cs="Times New Roman"/>
          <w:color w:val="auto"/>
          <w:sz w:val="24"/>
          <w:szCs w:val="24"/>
          <w:u w:val="single"/>
        </w:rPr>
        <w:t>mobilnościowych</w:t>
      </w:r>
      <w:bookmarkEnd w:id="18"/>
      <w:proofErr w:type="spellEnd"/>
    </w:p>
    <w:p w:rsidR="00F95908" w:rsidRPr="009A1590" w:rsidRDefault="00F95908" w:rsidP="009A1590">
      <w:pPr>
        <w:spacing w:before="120" w:line="300" w:lineRule="auto"/>
        <w:jc w:val="both"/>
        <w:rPr>
          <w:rFonts w:ascii="Times New Roman" w:hAnsi="Times New Roman"/>
          <w:sz w:val="24"/>
          <w:szCs w:val="24"/>
        </w:rPr>
      </w:pPr>
      <w:r w:rsidRPr="009A1590">
        <w:rPr>
          <w:rFonts w:ascii="Times New Roman" w:hAnsi="Times New Roman"/>
          <w:sz w:val="24"/>
          <w:szCs w:val="24"/>
        </w:rPr>
        <w:t>Podobnie jak w roku poprzednim, w roku akademick</w:t>
      </w:r>
      <w:r w:rsidR="00D1377A" w:rsidRPr="009A1590">
        <w:rPr>
          <w:rFonts w:ascii="Times New Roman" w:hAnsi="Times New Roman"/>
          <w:sz w:val="24"/>
          <w:szCs w:val="24"/>
        </w:rPr>
        <w:t>im 2021/22 studenci Metalurgii</w:t>
      </w:r>
      <w:r w:rsidRPr="009A1590">
        <w:rPr>
          <w:rFonts w:ascii="Times New Roman" w:hAnsi="Times New Roman"/>
          <w:sz w:val="24"/>
          <w:szCs w:val="24"/>
        </w:rPr>
        <w:t>, Automatyki i robotyki oraz Inżynierii i logistyki produkcji nie uczestniczyli w nie uczestniczyli w programie Erasmus+.</w:t>
      </w:r>
    </w:p>
    <w:p w:rsidR="00F95908" w:rsidRPr="009A1590" w:rsidRDefault="00F95908" w:rsidP="0064353A">
      <w:pPr>
        <w:pStyle w:val="Nagwek2"/>
        <w:spacing w:before="120" w:after="120" w:line="300" w:lineRule="auto"/>
        <w:jc w:val="both"/>
        <w:rPr>
          <w:rFonts w:ascii="Times New Roman" w:hAnsi="Times New Roman" w:cs="Times New Roman"/>
          <w:color w:val="auto"/>
          <w:sz w:val="24"/>
          <w:szCs w:val="24"/>
          <w:u w:val="single"/>
        </w:rPr>
      </w:pPr>
      <w:bookmarkStart w:id="19" w:name="_Toc123668050"/>
      <w:r w:rsidRPr="009A1590">
        <w:rPr>
          <w:rFonts w:ascii="Times New Roman" w:hAnsi="Times New Roman" w:cs="Times New Roman"/>
          <w:color w:val="auto"/>
          <w:sz w:val="24"/>
          <w:szCs w:val="24"/>
          <w:u w:val="single"/>
        </w:rPr>
        <w:t>Liczba studentów rozszerzających program kształcenia</w:t>
      </w:r>
      <w:bookmarkEnd w:id="19"/>
    </w:p>
    <w:p w:rsidR="00F95908" w:rsidRPr="009A1590" w:rsidRDefault="00F95908" w:rsidP="009A1590">
      <w:pPr>
        <w:spacing w:line="300" w:lineRule="auto"/>
        <w:jc w:val="both"/>
        <w:rPr>
          <w:rFonts w:ascii="Times New Roman" w:hAnsi="Times New Roman"/>
          <w:sz w:val="24"/>
          <w:szCs w:val="24"/>
        </w:rPr>
      </w:pPr>
      <w:r w:rsidRPr="009A1590">
        <w:rPr>
          <w:rFonts w:ascii="Times New Roman" w:hAnsi="Times New Roman"/>
          <w:sz w:val="24"/>
          <w:szCs w:val="24"/>
        </w:rPr>
        <w:t>W Instytucie Politechnicznym na kierunkach Metalurgia, Automatyka i Robotyka oraz Inżynieria i logistyka produkcji, w roku akademickim 2020/21, żaden ze studentów nie zdecydował się na studiowanie na więcej niż jednym kierunku studiów.</w:t>
      </w:r>
    </w:p>
    <w:p w:rsidR="00920569" w:rsidRPr="009A1590" w:rsidRDefault="00397B27" w:rsidP="001E33ED">
      <w:pPr>
        <w:pStyle w:val="Akapitzlist"/>
        <w:numPr>
          <w:ilvl w:val="0"/>
          <w:numId w:val="22"/>
        </w:numPr>
        <w:spacing w:line="300" w:lineRule="auto"/>
        <w:ind w:left="142"/>
        <w:jc w:val="both"/>
        <w:rPr>
          <w:rFonts w:ascii="Times New Roman" w:hAnsi="Times New Roman"/>
          <w:b/>
          <w:sz w:val="28"/>
          <w:szCs w:val="28"/>
        </w:rPr>
      </w:pPr>
      <w:r w:rsidRPr="009A1590">
        <w:rPr>
          <w:rFonts w:ascii="Times New Roman" w:hAnsi="Times New Roman"/>
          <w:b/>
          <w:sz w:val="28"/>
          <w:szCs w:val="28"/>
        </w:rPr>
        <w:t xml:space="preserve">Charakterystyki jakościowe w ocenie poziomu osiągania efektów </w:t>
      </w:r>
      <w:r w:rsidR="0064353A">
        <w:rPr>
          <w:rFonts w:ascii="Times New Roman" w:hAnsi="Times New Roman"/>
          <w:b/>
          <w:sz w:val="28"/>
          <w:szCs w:val="28"/>
        </w:rPr>
        <w:t>uczenia się</w:t>
      </w:r>
    </w:p>
    <w:p w:rsidR="007B44BE" w:rsidRDefault="00EA4270" w:rsidP="0064353A">
      <w:pPr>
        <w:pStyle w:val="Nagwek2"/>
        <w:spacing w:before="120" w:after="120" w:line="300" w:lineRule="auto"/>
        <w:jc w:val="both"/>
        <w:rPr>
          <w:rFonts w:ascii="Times New Roman" w:hAnsi="Times New Roman" w:cs="Times New Roman"/>
          <w:color w:val="auto"/>
          <w:sz w:val="24"/>
          <w:szCs w:val="24"/>
          <w:u w:val="single"/>
        </w:rPr>
      </w:pPr>
      <w:r w:rsidRPr="009A1590">
        <w:rPr>
          <w:rFonts w:ascii="Times New Roman" w:hAnsi="Times New Roman" w:cs="Times New Roman"/>
          <w:color w:val="auto"/>
          <w:sz w:val="24"/>
          <w:szCs w:val="24"/>
          <w:u w:val="single"/>
        </w:rPr>
        <w:t xml:space="preserve">Ocena wyników ankiet </w:t>
      </w:r>
      <w:r w:rsidR="00D1165E" w:rsidRPr="009A1590">
        <w:rPr>
          <w:rFonts w:ascii="Times New Roman" w:hAnsi="Times New Roman" w:cs="Times New Roman"/>
          <w:color w:val="auto"/>
          <w:sz w:val="24"/>
          <w:szCs w:val="24"/>
          <w:u w:val="single"/>
        </w:rPr>
        <w:t xml:space="preserve"> </w:t>
      </w:r>
    </w:p>
    <w:p w:rsidR="007B44BE" w:rsidRDefault="00EA4270" w:rsidP="009A1590">
      <w:pPr>
        <w:spacing w:line="300" w:lineRule="auto"/>
        <w:jc w:val="both"/>
        <w:rPr>
          <w:rFonts w:ascii="Times New Roman" w:hAnsi="Times New Roman"/>
          <w:sz w:val="24"/>
          <w:szCs w:val="24"/>
        </w:rPr>
      </w:pPr>
      <w:r w:rsidRPr="009A1590">
        <w:rPr>
          <w:rFonts w:ascii="Times New Roman" w:hAnsi="Times New Roman"/>
          <w:sz w:val="24"/>
          <w:szCs w:val="24"/>
        </w:rPr>
        <w:t xml:space="preserve">Średnia uzyskana w ankietach to 4,83. Jest to ocena niższa niż w zeszłym roku (która wynosiła 5,0), lecz jednocześnie wyższa niż dwa lata temu (która wynosiła 4,73). Uzyskanie tak wysokiego wyniku wg zastosowanego algorytmu nie wymaga wprowadzania zmian reorganizacyjnych w procesie kształcenia prowadzonym na kierunku. Na uwagę zasługują jednak w szczególności przedmioty prowadzone przez dr. </w:t>
      </w:r>
      <w:r w:rsidR="007B44BE">
        <w:rPr>
          <w:rFonts w:ascii="Times New Roman" w:hAnsi="Times New Roman"/>
          <w:sz w:val="24"/>
          <w:szCs w:val="24"/>
        </w:rPr>
        <w:t>i</w:t>
      </w:r>
      <w:r w:rsidRPr="009A1590">
        <w:rPr>
          <w:rFonts w:ascii="Times New Roman" w:hAnsi="Times New Roman"/>
          <w:sz w:val="24"/>
          <w:szCs w:val="24"/>
        </w:rPr>
        <w:t xml:space="preserve">nż. K. </w:t>
      </w:r>
      <w:proofErr w:type="spellStart"/>
      <w:r w:rsidRPr="009A1590">
        <w:rPr>
          <w:rFonts w:ascii="Times New Roman" w:hAnsi="Times New Roman"/>
          <w:sz w:val="24"/>
          <w:szCs w:val="24"/>
        </w:rPr>
        <w:t>Pantoł</w:t>
      </w:r>
      <w:proofErr w:type="spellEnd"/>
      <w:r w:rsidRPr="009A1590">
        <w:rPr>
          <w:rFonts w:ascii="Times New Roman" w:hAnsi="Times New Roman"/>
          <w:sz w:val="24"/>
          <w:szCs w:val="24"/>
        </w:rPr>
        <w:t>, które z pośród wszystkich uzyskały najniższe wyniki i wg prowadzącego wymagałyby wprowadzenia niewielkich zmian w realizacji programu przedmiotowego. Warto też zwrócić uwagę, że</w:t>
      </w:r>
      <w:r w:rsidR="007B44BE">
        <w:rPr>
          <w:rFonts w:ascii="Times New Roman" w:hAnsi="Times New Roman"/>
          <w:sz w:val="24"/>
          <w:szCs w:val="24"/>
        </w:rPr>
        <w:t> </w:t>
      </w:r>
      <w:r w:rsidRPr="009A1590">
        <w:rPr>
          <w:rFonts w:ascii="Times New Roman" w:hAnsi="Times New Roman"/>
          <w:sz w:val="24"/>
          <w:szCs w:val="24"/>
        </w:rPr>
        <w:t xml:space="preserve">pomimo tak wysokich ocen, w ankietach pojawiały się drobne sugestie w kontekście realizacji efektów kształcenia, które wskazywałyby na jeszcze lepsze ich wypełnianie, pod warunkiem większego dostępu do informacji „czysto praktycznych” lub też zakupu dodatkowego oprogramowania. Mimo wszystko te drobiazgi nie wpłynęły na pełną realizację wszystkich zakładanych efektów na bardzo wysokim poziomie. Na uwagę zasługuje też fakt, </w:t>
      </w:r>
      <w:r w:rsidRPr="009A1590">
        <w:rPr>
          <w:rFonts w:ascii="Times New Roman" w:hAnsi="Times New Roman"/>
          <w:sz w:val="24"/>
          <w:szCs w:val="24"/>
        </w:rPr>
        <w:lastRenderedPageBreak/>
        <w:t>iż zadanie było tym bardziej utrudnione, iż studenci w dużym stopniu pobierali naukę w</w:t>
      </w:r>
      <w:r w:rsidR="00D87CF2">
        <w:rPr>
          <w:rFonts w:ascii="Times New Roman" w:hAnsi="Times New Roman"/>
          <w:sz w:val="24"/>
          <w:szCs w:val="24"/>
        </w:rPr>
        <w:t xml:space="preserve"> </w:t>
      </w:r>
      <w:r w:rsidRPr="009A1590">
        <w:rPr>
          <w:rFonts w:ascii="Times New Roman" w:hAnsi="Times New Roman"/>
          <w:sz w:val="24"/>
          <w:szCs w:val="24"/>
        </w:rPr>
        <w:t>formie zdalnej. Jakkolwiek zajęcia o charakterze wykładowym oraz ewentualnie ćwiczeniowym jest się wstanie przeprowadzić w tej formie bez większych problemów, tak zajęcia laboratoryjne są bardzo trudne do realizacji w ten sposób. W związku z powyższą sytuacją niektórzy prowadzący laboratoria nagrywali krótkometrażowe filmy z całości przeprowadzanego cyklu zajęć laboratoryjnych, tłumacząc na nich cel ćwiczenia, a następnie krok po kroku realizując je, dostarczając na końcu wszelkie wyniki do opracowania odpowiednich sprawozdań. Jakkolwiek metoda ta nie jest nigdy wstanie zapewnić zajęć w</w:t>
      </w:r>
      <w:r w:rsidR="007B44BE">
        <w:rPr>
          <w:rFonts w:ascii="Times New Roman" w:hAnsi="Times New Roman"/>
          <w:sz w:val="24"/>
          <w:szCs w:val="24"/>
        </w:rPr>
        <w:t> </w:t>
      </w:r>
      <w:r w:rsidRPr="009A1590">
        <w:rPr>
          <w:rFonts w:ascii="Times New Roman" w:hAnsi="Times New Roman"/>
          <w:sz w:val="24"/>
          <w:szCs w:val="24"/>
        </w:rPr>
        <w:t>pełni praktycznych, mimo wszystko pozwala w dużym stopniu zabezpieczyć realizację efektów, szczególnie w tak trudnym okresie.</w:t>
      </w:r>
    </w:p>
    <w:p w:rsidR="007B44BE" w:rsidRDefault="00EA4270" w:rsidP="00B52C71">
      <w:pPr>
        <w:spacing w:before="120" w:after="120" w:line="300" w:lineRule="auto"/>
        <w:jc w:val="both"/>
        <w:rPr>
          <w:rFonts w:ascii="Times New Roman" w:hAnsi="Times New Roman"/>
          <w:sz w:val="24"/>
          <w:szCs w:val="24"/>
        </w:rPr>
      </w:pPr>
      <w:r w:rsidRPr="009A1590">
        <w:rPr>
          <w:rFonts w:ascii="Times New Roman" w:hAnsi="Times New Roman"/>
          <w:sz w:val="24"/>
          <w:szCs w:val="24"/>
        </w:rPr>
        <w:t>Wspomniane w ankietach pozostałe pytania, w szczególności 12, 13 i 14 skłaniają kwestionariuszy nad refleksją związaną z własnym warsztatem pracy i dokonania w tym obszarze krótkiej i syntetycznej samooceny. Na podstawie uzyskanych informacji można stwierdzić, że kierunek Metalurgia dysponuje wykwalifikowaną kadrą pedagogiczną, posiadającą duże doświadczenie w przekazywaniu wiedzy, która ciągle udoskonala swój warsztat pracy, nigdy „nie spoczywa na lurach” i cały czas śledzi na bieżąco rozwój techniki oraz nauki biorąc również w tym obszarze swój aktywny udział. Analizując bliżej treści opisane w tych punktach można też pozyskać wskazówki dla własnej pracy i własnego warsztatu czerpiąc wiedzę i doświadczenie od kolegów z branży, co może stanowić bardzo cenne informacje oraz wskazania do dalszej pracy.</w:t>
      </w:r>
    </w:p>
    <w:p w:rsidR="007B44BE" w:rsidRDefault="00EA4270" w:rsidP="009A1590">
      <w:pPr>
        <w:spacing w:line="300" w:lineRule="auto"/>
        <w:jc w:val="both"/>
        <w:rPr>
          <w:rFonts w:ascii="Times New Roman" w:hAnsi="Times New Roman"/>
          <w:sz w:val="24"/>
          <w:szCs w:val="24"/>
        </w:rPr>
      </w:pPr>
      <w:r w:rsidRPr="009A1590">
        <w:rPr>
          <w:rFonts w:ascii="Times New Roman" w:hAnsi="Times New Roman"/>
          <w:sz w:val="24"/>
          <w:szCs w:val="24"/>
        </w:rPr>
        <w:t>Podsumowując miniony rok akademicki można stwierdzić, iż realizacja efektów kształcenia przebiega na bardzo wysokim poziomie. Zalecenia, na które zwracają uwagę prowadzący są na bieżąco modyfikowane. Uzyskane oceny z egzaminu dyplomowego są stosunkowo wysokie, jednak można byłoby motywować studentów do jeszcze lepszego przyłożenia się do tego ostatniego egzaminu na tym etapie studiów. Oceny prac dyplomowych w ujęciu sumarycznym wypadły również lepiej niż w roku ubiegłym, mimo wszystko 4 pracy zostały ocenione stosunkowo nisko uzyskując oceny na poziomie dostatecznym oraz dostatecznym plus. Autor sporządzanego raportu w minionym roku akademickim był recenzentem 7 prac i</w:t>
      </w:r>
      <w:r w:rsidR="00B52C71">
        <w:rPr>
          <w:rFonts w:ascii="Times New Roman" w:hAnsi="Times New Roman"/>
          <w:sz w:val="24"/>
          <w:szCs w:val="24"/>
        </w:rPr>
        <w:t xml:space="preserve"> </w:t>
      </w:r>
      <w:r w:rsidRPr="009A1590">
        <w:rPr>
          <w:rFonts w:ascii="Times New Roman" w:hAnsi="Times New Roman"/>
          <w:sz w:val="24"/>
          <w:szCs w:val="24"/>
        </w:rPr>
        <w:t>promotorem 1 pracy. Na podstawie dokonanym obserwacji oraz studium ocenianych prac można ubolewać nad niskim poziomem wykonania szczególnie niektórych z nich. Pomimo tematu pracy, która pozwalałaby „rozwinąć szeroko skrzydła” dyplomantowi została ona w</w:t>
      </w:r>
      <w:r w:rsidR="007B44BE">
        <w:rPr>
          <w:rFonts w:ascii="Times New Roman" w:hAnsi="Times New Roman"/>
          <w:sz w:val="24"/>
          <w:szCs w:val="24"/>
        </w:rPr>
        <w:t> </w:t>
      </w:r>
      <w:r w:rsidRPr="009A1590">
        <w:rPr>
          <w:rFonts w:ascii="Times New Roman" w:hAnsi="Times New Roman"/>
          <w:sz w:val="24"/>
          <w:szCs w:val="24"/>
        </w:rPr>
        <w:t>znacznym stopniu spłycona. Stąd też pojawiło się w ostatecznym rozrachunku kilka prac o</w:t>
      </w:r>
      <w:r w:rsidR="007B44BE">
        <w:rPr>
          <w:rFonts w:ascii="Times New Roman" w:hAnsi="Times New Roman"/>
          <w:sz w:val="24"/>
          <w:szCs w:val="24"/>
        </w:rPr>
        <w:t> </w:t>
      </w:r>
      <w:r w:rsidRPr="009A1590">
        <w:rPr>
          <w:rFonts w:ascii="Times New Roman" w:hAnsi="Times New Roman"/>
          <w:sz w:val="24"/>
          <w:szCs w:val="24"/>
        </w:rPr>
        <w:t>niskiej ocenie. Mimo wszystko ilość dobrych ocen na dyplomie jest wyższa, aniżeli w roku ubiegłym, co może stanowić powód do zadowolenia. Tylko 3 studentów (20%) uzyskało ocenę końcową na poziomie „dostatecznym plus”. Również średnia ocen ze studiów jest lepsza, aniżeli było to w</w:t>
      </w:r>
      <w:r w:rsidR="00B52C71">
        <w:rPr>
          <w:rFonts w:ascii="Times New Roman" w:hAnsi="Times New Roman"/>
          <w:sz w:val="24"/>
          <w:szCs w:val="24"/>
        </w:rPr>
        <w:t> </w:t>
      </w:r>
      <w:r w:rsidRPr="009A1590">
        <w:rPr>
          <w:rFonts w:ascii="Times New Roman" w:hAnsi="Times New Roman"/>
          <w:sz w:val="24"/>
          <w:szCs w:val="24"/>
        </w:rPr>
        <w:t>roku ubiegłym. Jedynie 4 osoby nie mogą pochwalić się średnią przekraczającą poziom 4,0, ale jedynie w niewielkim stopniu znajdują się poniżej tej wartości.</w:t>
      </w:r>
    </w:p>
    <w:p w:rsidR="007B44BE" w:rsidRDefault="00EA4270" w:rsidP="00B52C71">
      <w:pPr>
        <w:spacing w:before="120" w:after="120" w:line="300" w:lineRule="auto"/>
        <w:jc w:val="both"/>
        <w:rPr>
          <w:rFonts w:ascii="Times New Roman" w:hAnsi="Times New Roman"/>
          <w:sz w:val="24"/>
          <w:szCs w:val="24"/>
        </w:rPr>
      </w:pPr>
      <w:r w:rsidRPr="009A1590">
        <w:rPr>
          <w:rFonts w:ascii="Times New Roman" w:hAnsi="Times New Roman"/>
          <w:sz w:val="24"/>
          <w:szCs w:val="24"/>
        </w:rPr>
        <w:t xml:space="preserve">Oprócz przedstawionych wniosków w powyższym podsumowaniu warto zwrócić uwagę na kilka dodatkowych działań uzupełniających: </w:t>
      </w:r>
    </w:p>
    <w:p w:rsidR="007B44BE" w:rsidRDefault="00EA4270" w:rsidP="001E33ED">
      <w:pPr>
        <w:pStyle w:val="Akapitzlist"/>
        <w:numPr>
          <w:ilvl w:val="0"/>
          <w:numId w:val="28"/>
        </w:numPr>
        <w:spacing w:line="300" w:lineRule="auto"/>
        <w:jc w:val="both"/>
        <w:rPr>
          <w:rFonts w:ascii="Times New Roman" w:hAnsi="Times New Roman"/>
          <w:sz w:val="24"/>
          <w:szCs w:val="24"/>
        </w:rPr>
      </w:pPr>
      <w:r w:rsidRPr="007B44BE">
        <w:rPr>
          <w:rFonts w:ascii="Times New Roman" w:hAnsi="Times New Roman"/>
          <w:sz w:val="24"/>
          <w:szCs w:val="24"/>
        </w:rPr>
        <w:lastRenderedPageBreak/>
        <w:t>w przedmiocie „Nowoczesne materiały w przemyśle” sugeruje się modyfikację efektu uczenia kierunkowego doprecyzowując efekty przedmiotowe</w:t>
      </w:r>
      <w:r w:rsidR="00A265C3" w:rsidRPr="007B44BE">
        <w:rPr>
          <w:rFonts w:ascii="Times New Roman" w:hAnsi="Times New Roman"/>
          <w:sz w:val="24"/>
          <w:szCs w:val="24"/>
        </w:rPr>
        <w:t>,</w:t>
      </w:r>
    </w:p>
    <w:p w:rsidR="007B44BE" w:rsidRDefault="00EA4270" w:rsidP="001E33ED">
      <w:pPr>
        <w:pStyle w:val="Akapitzlist"/>
        <w:numPr>
          <w:ilvl w:val="0"/>
          <w:numId w:val="28"/>
        </w:numPr>
        <w:spacing w:line="300" w:lineRule="auto"/>
        <w:jc w:val="both"/>
        <w:rPr>
          <w:rFonts w:ascii="Times New Roman" w:hAnsi="Times New Roman"/>
          <w:sz w:val="24"/>
          <w:szCs w:val="24"/>
        </w:rPr>
      </w:pPr>
      <w:r w:rsidRPr="007B44BE">
        <w:rPr>
          <w:rFonts w:ascii="Times New Roman" w:hAnsi="Times New Roman"/>
          <w:sz w:val="24"/>
          <w:szCs w:val="24"/>
        </w:rPr>
        <w:t>w przedmiocie „Zaawansowane metody badań materiałów” sugeruje się dokonać zamiany formy 15 godzin projektu na zajęcia w formie laboratoryjnej, doprecyzować efekty przedmiotowe oraz zmienić efekty kierunkowe</w:t>
      </w:r>
      <w:r w:rsidR="00A265C3" w:rsidRPr="007B44BE">
        <w:rPr>
          <w:rFonts w:ascii="Times New Roman" w:hAnsi="Times New Roman"/>
          <w:sz w:val="24"/>
          <w:szCs w:val="24"/>
        </w:rPr>
        <w:t>,</w:t>
      </w:r>
    </w:p>
    <w:p w:rsidR="007B44BE" w:rsidRDefault="00EA4270" w:rsidP="001E33ED">
      <w:pPr>
        <w:pStyle w:val="Akapitzlist"/>
        <w:numPr>
          <w:ilvl w:val="0"/>
          <w:numId w:val="28"/>
        </w:numPr>
        <w:spacing w:line="300" w:lineRule="auto"/>
        <w:jc w:val="both"/>
        <w:rPr>
          <w:rFonts w:ascii="Times New Roman" w:hAnsi="Times New Roman"/>
          <w:sz w:val="24"/>
          <w:szCs w:val="24"/>
        </w:rPr>
      </w:pPr>
      <w:r w:rsidRPr="007B44BE">
        <w:rPr>
          <w:rFonts w:ascii="Times New Roman" w:hAnsi="Times New Roman"/>
          <w:sz w:val="24"/>
          <w:szCs w:val="24"/>
        </w:rPr>
        <w:t>przedmiocie „Technologie łączenia i spajania materiałów” sugeruje się modyfikację efektu uczenia się na przedmiotowy</w:t>
      </w:r>
      <w:r w:rsidR="00A265C3" w:rsidRPr="007B44BE">
        <w:rPr>
          <w:rFonts w:ascii="Times New Roman" w:hAnsi="Times New Roman"/>
          <w:sz w:val="24"/>
          <w:szCs w:val="24"/>
        </w:rPr>
        <w:t>,</w:t>
      </w:r>
    </w:p>
    <w:p w:rsidR="00EA4270" w:rsidRPr="007B44BE" w:rsidRDefault="00EA4270" w:rsidP="001E33ED">
      <w:pPr>
        <w:pStyle w:val="Akapitzlist"/>
        <w:numPr>
          <w:ilvl w:val="0"/>
          <w:numId w:val="28"/>
        </w:numPr>
        <w:spacing w:line="300" w:lineRule="auto"/>
        <w:jc w:val="both"/>
        <w:rPr>
          <w:rFonts w:ascii="Times New Roman" w:hAnsi="Times New Roman"/>
          <w:sz w:val="24"/>
          <w:szCs w:val="24"/>
        </w:rPr>
      </w:pPr>
      <w:r w:rsidRPr="007B44BE">
        <w:rPr>
          <w:rFonts w:ascii="Times New Roman" w:hAnsi="Times New Roman"/>
          <w:sz w:val="24"/>
          <w:szCs w:val="24"/>
        </w:rPr>
        <w:t>zwrócenie większej uwagi na redakcyjną</w:t>
      </w:r>
      <w:r w:rsidR="00A265C3" w:rsidRPr="007B44BE">
        <w:rPr>
          <w:rFonts w:ascii="Times New Roman" w:hAnsi="Times New Roman"/>
          <w:sz w:val="24"/>
          <w:szCs w:val="24"/>
        </w:rPr>
        <w:t xml:space="preserve"> stronę formatowania dokumentów </w:t>
      </w:r>
      <w:r w:rsidRPr="007B44BE">
        <w:rPr>
          <w:rFonts w:ascii="Times New Roman" w:hAnsi="Times New Roman"/>
          <w:sz w:val="24"/>
          <w:szCs w:val="24"/>
        </w:rPr>
        <w:t>wielostronicowych</w:t>
      </w:r>
      <w:r w:rsidR="00A265C3" w:rsidRPr="007B44BE">
        <w:rPr>
          <w:rFonts w:ascii="Times New Roman" w:hAnsi="Times New Roman"/>
          <w:sz w:val="24"/>
          <w:szCs w:val="24"/>
        </w:rPr>
        <w:t>.</w:t>
      </w:r>
    </w:p>
    <w:p w:rsidR="007B44BE" w:rsidRDefault="00EA4270" w:rsidP="00B52C71">
      <w:pPr>
        <w:spacing w:before="120" w:after="120" w:line="300" w:lineRule="auto"/>
        <w:jc w:val="both"/>
        <w:rPr>
          <w:rFonts w:ascii="Times New Roman" w:hAnsi="Times New Roman"/>
          <w:sz w:val="24"/>
          <w:szCs w:val="24"/>
        </w:rPr>
      </w:pPr>
      <w:r w:rsidRPr="009A1590">
        <w:rPr>
          <w:rFonts w:ascii="Times New Roman" w:hAnsi="Times New Roman"/>
          <w:sz w:val="24"/>
          <w:szCs w:val="24"/>
        </w:rPr>
        <w:t>Dodatkowo zwrócono też uwagę na przedmiot „Materiałoznawstwo”, który w minionym roku akademickim nie był prowadzony, a pojawiło się w nim sporo sugestii:</w:t>
      </w:r>
    </w:p>
    <w:p w:rsidR="007B44BE" w:rsidRDefault="00EA4270" w:rsidP="001E33ED">
      <w:pPr>
        <w:pStyle w:val="Akapitzlist"/>
        <w:numPr>
          <w:ilvl w:val="0"/>
          <w:numId w:val="29"/>
        </w:numPr>
        <w:spacing w:line="300" w:lineRule="auto"/>
        <w:jc w:val="both"/>
        <w:rPr>
          <w:rFonts w:ascii="Times New Roman" w:hAnsi="Times New Roman"/>
          <w:sz w:val="24"/>
          <w:szCs w:val="24"/>
        </w:rPr>
      </w:pPr>
      <w:r w:rsidRPr="007B44BE">
        <w:rPr>
          <w:rFonts w:ascii="Times New Roman" w:hAnsi="Times New Roman"/>
          <w:sz w:val="24"/>
          <w:szCs w:val="24"/>
        </w:rPr>
        <w:t xml:space="preserve">dopasowanie godzinowego wymiaru do kierunku „Inżynieria i logistyka produkcji” </w:t>
      </w:r>
      <w:r w:rsidRPr="007B44BE">
        <w:rPr>
          <w:rFonts w:ascii="Times New Roman" w:hAnsi="Times New Roman"/>
          <w:sz w:val="24"/>
          <w:szCs w:val="24"/>
        </w:rPr>
        <w:br/>
        <w:t>w wymiarze 15 godzin, który mógłby być prowadzony razem dla obydwu kierunków, tymczasem zajęcia laboratoryjne w wymiarze 30 godzin, byłyby realizowane osobno</w:t>
      </w:r>
      <w:r w:rsidR="007B44BE">
        <w:rPr>
          <w:rFonts w:ascii="Times New Roman" w:hAnsi="Times New Roman"/>
          <w:sz w:val="24"/>
          <w:szCs w:val="24"/>
        </w:rPr>
        <w:t>,</w:t>
      </w:r>
    </w:p>
    <w:p w:rsidR="007B44BE" w:rsidRDefault="00EA4270" w:rsidP="001E33ED">
      <w:pPr>
        <w:pStyle w:val="Akapitzlist"/>
        <w:numPr>
          <w:ilvl w:val="0"/>
          <w:numId w:val="29"/>
        </w:numPr>
        <w:spacing w:line="300" w:lineRule="auto"/>
        <w:jc w:val="both"/>
        <w:rPr>
          <w:rFonts w:ascii="Times New Roman" w:hAnsi="Times New Roman"/>
          <w:sz w:val="24"/>
          <w:szCs w:val="24"/>
        </w:rPr>
      </w:pPr>
      <w:r w:rsidRPr="007B44BE">
        <w:rPr>
          <w:rFonts w:ascii="Times New Roman" w:hAnsi="Times New Roman"/>
          <w:sz w:val="24"/>
          <w:szCs w:val="24"/>
        </w:rPr>
        <w:t>zmniejszenie ilości godzin wykładowych na rzecz godzin laboratoryjnych</w:t>
      </w:r>
      <w:r w:rsidR="00A265C3" w:rsidRPr="007B44BE">
        <w:rPr>
          <w:rFonts w:ascii="Times New Roman" w:hAnsi="Times New Roman"/>
          <w:sz w:val="24"/>
          <w:szCs w:val="24"/>
        </w:rPr>
        <w:t>,</w:t>
      </w:r>
    </w:p>
    <w:p w:rsidR="00EA4270" w:rsidRPr="007B44BE" w:rsidRDefault="00EA4270" w:rsidP="001E33ED">
      <w:pPr>
        <w:pStyle w:val="Akapitzlist"/>
        <w:numPr>
          <w:ilvl w:val="0"/>
          <w:numId w:val="29"/>
        </w:numPr>
        <w:spacing w:line="300" w:lineRule="auto"/>
        <w:jc w:val="both"/>
        <w:rPr>
          <w:rFonts w:ascii="Times New Roman" w:hAnsi="Times New Roman"/>
          <w:sz w:val="24"/>
          <w:szCs w:val="24"/>
        </w:rPr>
      </w:pPr>
      <w:r w:rsidRPr="007B44BE">
        <w:rPr>
          <w:rFonts w:ascii="Times New Roman" w:hAnsi="Times New Roman"/>
          <w:sz w:val="24"/>
          <w:szCs w:val="24"/>
        </w:rPr>
        <w:t>zmiana efektów kierunkowych i doprecyzowanie przedmiotowych</w:t>
      </w:r>
      <w:r w:rsidR="00A265C3" w:rsidRPr="007B44BE">
        <w:rPr>
          <w:rFonts w:ascii="Times New Roman" w:hAnsi="Times New Roman"/>
          <w:sz w:val="24"/>
          <w:szCs w:val="24"/>
        </w:rPr>
        <w:t>.</w:t>
      </w:r>
    </w:p>
    <w:p w:rsidR="00D1165E" w:rsidRPr="009A1590" w:rsidRDefault="00D1165E" w:rsidP="00B52C71">
      <w:pPr>
        <w:pStyle w:val="Nagwek2"/>
        <w:spacing w:before="120" w:after="120" w:line="300" w:lineRule="auto"/>
        <w:jc w:val="both"/>
        <w:rPr>
          <w:rFonts w:ascii="Times New Roman" w:hAnsi="Times New Roman" w:cs="Times New Roman"/>
          <w:color w:val="auto"/>
          <w:sz w:val="24"/>
          <w:szCs w:val="24"/>
          <w:u w:val="single"/>
        </w:rPr>
      </w:pPr>
      <w:bookmarkStart w:id="20" w:name="_Toc123668056"/>
      <w:r w:rsidRPr="009A1590">
        <w:rPr>
          <w:rFonts w:ascii="Times New Roman" w:hAnsi="Times New Roman" w:cs="Times New Roman"/>
          <w:color w:val="auto"/>
          <w:sz w:val="24"/>
          <w:szCs w:val="24"/>
          <w:u w:val="single"/>
        </w:rPr>
        <w:t>Odniesienie do rekomendacji i zaleceń ujętych w raporcie z weryfikacji efektów uczenia się za rok 2021/22 usprawniające proces dydaktyczny</w:t>
      </w:r>
      <w:bookmarkEnd w:id="20"/>
    </w:p>
    <w:p w:rsidR="00D1165E" w:rsidRPr="009A1590" w:rsidRDefault="00D1165E" w:rsidP="009A1590">
      <w:pPr>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Aktywizacja naukowa studentów  - forma seminarium z prezentacją doświadczeń zdobytych na praktykach zawodowych oraz innych płaszczyznach działalności gospodarczej.</w:t>
      </w:r>
    </w:p>
    <w:p w:rsidR="00D1165E" w:rsidRPr="009A1590" w:rsidRDefault="00D1165E" w:rsidP="007B44BE">
      <w:pPr>
        <w:spacing w:before="120" w:after="120" w:line="300" w:lineRule="auto"/>
        <w:jc w:val="both"/>
        <w:rPr>
          <w:rFonts w:ascii="Times New Roman" w:hAnsi="Times New Roman"/>
          <w:i/>
          <w:color w:val="000000" w:themeColor="text1"/>
          <w:sz w:val="24"/>
          <w:szCs w:val="24"/>
        </w:rPr>
      </w:pPr>
      <w:r w:rsidRPr="009A1590">
        <w:rPr>
          <w:rFonts w:ascii="Times New Roman" w:hAnsi="Times New Roman"/>
          <w:b/>
          <w:i/>
          <w:color w:val="000000" w:themeColor="text1"/>
          <w:sz w:val="24"/>
          <w:szCs w:val="24"/>
        </w:rPr>
        <w:t>Odniesienie:</w:t>
      </w:r>
      <w:r w:rsidRPr="009A1590">
        <w:rPr>
          <w:rFonts w:ascii="Times New Roman" w:hAnsi="Times New Roman"/>
          <w:i/>
          <w:color w:val="000000" w:themeColor="text1"/>
          <w:sz w:val="24"/>
          <w:szCs w:val="24"/>
        </w:rPr>
        <w:t xml:space="preserve"> Realizacja zalecenia nie była w pełni możliwa ze względu na zalecenia dotyczące ograniczania do niezbędnego minimum zajęć realizowanych w dużych grupach</w:t>
      </w:r>
      <w:r w:rsidR="007B44BE">
        <w:rPr>
          <w:rFonts w:ascii="Times New Roman" w:hAnsi="Times New Roman"/>
          <w:i/>
          <w:color w:val="000000" w:themeColor="text1"/>
          <w:sz w:val="24"/>
          <w:szCs w:val="24"/>
        </w:rPr>
        <w:t>.</w:t>
      </w:r>
    </w:p>
    <w:p w:rsidR="00D1165E" w:rsidRDefault="00D1165E" w:rsidP="00B52C71">
      <w:pPr>
        <w:spacing w:after="0" w:line="300" w:lineRule="auto"/>
        <w:jc w:val="both"/>
        <w:rPr>
          <w:rFonts w:ascii="Times New Roman" w:hAnsi="Times New Roman"/>
          <w:i/>
          <w:color w:val="000000" w:themeColor="text1"/>
          <w:szCs w:val="24"/>
          <w:u w:val="single"/>
        </w:rPr>
      </w:pPr>
      <w:r w:rsidRPr="009A1590">
        <w:rPr>
          <w:rFonts w:ascii="Times New Roman" w:hAnsi="Times New Roman"/>
          <w:i/>
          <w:color w:val="000000" w:themeColor="text1"/>
          <w:szCs w:val="24"/>
          <w:u w:val="single"/>
        </w:rPr>
        <w:t xml:space="preserve">Zalecenie jest aktualne do realizacji w kolejnych latach w chwili gdy zaistnieją warunki formalne do ich realizacji. </w:t>
      </w:r>
    </w:p>
    <w:p w:rsidR="00D1165E" w:rsidRPr="009A1590" w:rsidRDefault="00D1165E" w:rsidP="00B52C71">
      <w:pPr>
        <w:spacing w:before="120" w:after="12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Zaprojektowania i wdrożenia systemu bodźców zachęcających studentów do udziału w</w:t>
      </w:r>
      <w:r w:rsidR="007B44BE">
        <w:rPr>
          <w:rFonts w:ascii="Times New Roman" w:hAnsi="Times New Roman"/>
          <w:color w:val="000000" w:themeColor="text1"/>
          <w:sz w:val="24"/>
          <w:szCs w:val="24"/>
        </w:rPr>
        <w:t> </w:t>
      </w:r>
      <w:r w:rsidRPr="009A1590">
        <w:rPr>
          <w:rFonts w:ascii="Times New Roman" w:hAnsi="Times New Roman"/>
          <w:color w:val="000000" w:themeColor="text1"/>
          <w:sz w:val="24"/>
          <w:szCs w:val="24"/>
        </w:rPr>
        <w:t xml:space="preserve">programach </w:t>
      </w:r>
      <w:proofErr w:type="spellStart"/>
      <w:r w:rsidRPr="009A1590">
        <w:rPr>
          <w:rFonts w:ascii="Times New Roman" w:hAnsi="Times New Roman"/>
          <w:color w:val="000000" w:themeColor="text1"/>
          <w:sz w:val="24"/>
          <w:szCs w:val="24"/>
        </w:rPr>
        <w:t>mobilnościowych</w:t>
      </w:r>
      <w:proofErr w:type="spellEnd"/>
      <w:r w:rsidRPr="009A1590">
        <w:rPr>
          <w:rFonts w:ascii="Times New Roman" w:hAnsi="Times New Roman"/>
          <w:color w:val="000000" w:themeColor="text1"/>
          <w:sz w:val="24"/>
          <w:szCs w:val="24"/>
        </w:rPr>
        <w:t xml:space="preserve">, publikacji oraz udziału w konferencjach/seminariach studenckich.  </w:t>
      </w:r>
    </w:p>
    <w:p w:rsidR="00D1165E" w:rsidRPr="009A1590" w:rsidRDefault="00D1165E" w:rsidP="007B44BE">
      <w:pPr>
        <w:spacing w:after="120" w:line="300" w:lineRule="auto"/>
        <w:jc w:val="both"/>
        <w:rPr>
          <w:rFonts w:ascii="Times New Roman" w:hAnsi="Times New Roman"/>
          <w:i/>
          <w:color w:val="000000" w:themeColor="text1"/>
          <w:sz w:val="24"/>
          <w:szCs w:val="24"/>
        </w:rPr>
      </w:pPr>
      <w:r w:rsidRPr="009A1590">
        <w:rPr>
          <w:rFonts w:ascii="Times New Roman" w:hAnsi="Times New Roman"/>
          <w:b/>
          <w:i/>
          <w:color w:val="000000" w:themeColor="text1"/>
          <w:sz w:val="24"/>
          <w:szCs w:val="24"/>
        </w:rPr>
        <w:t>Odniesienie:</w:t>
      </w:r>
      <w:r w:rsidRPr="009A1590">
        <w:rPr>
          <w:rFonts w:ascii="Times New Roman" w:hAnsi="Times New Roman"/>
          <w:i/>
          <w:color w:val="000000" w:themeColor="text1"/>
          <w:sz w:val="24"/>
          <w:szCs w:val="24"/>
        </w:rPr>
        <w:t xml:space="preserve"> Realizacja zalecenia napotkała trudności realizacyjne. Istotnym przyczynkiem jest stosunkowo niska liczebność grup studenckich przy jednocześnie relatywnie dużym odsetku osób pracujących zawodowo ( często w trybie dwu i trójzmianowym) co przekłada się na ograniczoną populację studentów potencjalnie </w:t>
      </w:r>
      <w:r w:rsidR="007B44BE" w:rsidRPr="009A1590">
        <w:rPr>
          <w:rFonts w:ascii="Times New Roman" w:hAnsi="Times New Roman"/>
          <w:i/>
          <w:color w:val="000000" w:themeColor="text1"/>
          <w:sz w:val="24"/>
          <w:szCs w:val="24"/>
        </w:rPr>
        <w:t>zainteresowanych</w:t>
      </w:r>
      <w:r w:rsidRPr="009A1590">
        <w:rPr>
          <w:rFonts w:ascii="Times New Roman" w:hAnsi="Times New Roman"/>
          <w:i/>
          <w:color w:val="000000" w:themeColor="text1"/>
          <w:sz w:val="24"/>
          <w:szCs w:val="24"/>
        </w:rPr>
        <w:t xml:space="preserve"> wyjazdem.</w:t>
      </w:r>
    </w:p>
    <w:p w:rsidR="00C64E62" w:rsidRPr="009A1590" w:rsidRDefault="00D1165E" w:rsidP="007B44BE">
      <w:pPr>
        <w:spacing w:before="120" w:after="120" w:line="300" w:lineRule="auto"/>
        <w:jc w:val="both"/>
        <w:rPr>
          <w:rFonts w:ascii="Times New Roman" w:hAnsi="Times New Roman"/>
          <w:i/>
          <w:color w:val="000000" w:themeColor="text1"/>
          <w:sz w:val="24"/>
          <w:szCs w:val="24"/>
        </w:rPr>
      </w:pPr>
      <w:r w:rsidRPr="009A1590">
        <w:rPr>
          <w:rFonts w:ascii="Times New Roman" w:hAnsi="Times New Roman"/>
          <w:i/>
          <w:color w:val="000000" w:themeColor="text1"/>
          <w:sz w:val="24"/>
          <w:szCs w:val="24"/>
          <w:u w:val="single"/>
        </w:rPr>
        <w:t xml:space="preserve">Zalecenie jest aktualne do realizacji w kolejnych latach </w:t>
      </w:r>
    </w:p>
    <w:p w:rsidR="00D1165E" w:rsidRPr="009A1590" w:rsidRDefault="00D1165E" w:rsidP="009A1590">
      <w:pPr>
        <w:spacing w:after="0" w:line="300" w:lineRule="auto"/>
        <w:jc w:val="both"/>
        <w:rPr>
          <w:rFonts w:ascii="Times New Roman" w:hAnsi="Times New Roman"/>
          <w:i/>
          <w:color w:val="000000" w:themeColor="text1"/>
          <w:sz w:val="24"/>
          <w:szCs w:val="24"/>
        </w:rPr>
      </w:pPr>
      <w:r w:rsidRPr="009A1590">
        <w:rPr>
          <w:rFonts w:ascii="Times New Roman" w:hAnsi="Times New Roman"/>
          <w:color w:val="000000" w:themeColor="text1"/>
          <w:sz w:val="24"/>
          <w:szCs w:val="24"/>
        </w:rPr>
        <w:t>Zwiększenie nacisku w zakresie realizacji prac inżynierskich wykonywanych  w formie budowy k</w:t>
      </w:r>
      <w:r w:rsidR="00C64E62" w:rsidRPr="009A1590">
        <w:rPr>
          <w:rFonts w:ascii="Times New Roman" w:hAnsi="Times New Roman"/>
          <w:color w:val="000000" w:themeColor="text1"/>
          <w:sz w:val="24"/>
          <w:szCs w:val="24"/>
        </w:rPr>
        <w:t>onkretnego obiektu technicznego</w:t>
      </w:r>
      <w:r w:rsidRPr="009A1590">
        <w:rPr>
          <w:rFonts w:ascii="Times New Roman" w:hAnsi="Times New Roman"/>
          <w:color w:val="000000" w:themeColor="text1"/>
          <w:sz w:val="24"/>
          <w:szCs w:val="24"/>
        </w:rPr>
        <w:t>. Pozwoli to na lepszą prezentację własnych umiejętności studenta i poprawę jego samooceny.</w:t>
      </w:r>
    </w:p>
    <w:p w:rsidR="00D1165E" w:rsidRPr="009A1590" w:rsidRDefault="00D1165E" w:rsidP="007B44BE">
      <w:pPr>
        <w:spacing w:before="120" w:after="120" w:line="300" w:lineRule="auto"/>
        <w:jc w:val="both"/>
        <w:rPr>
          <w:rFonts w:ascii="Times New Roman" w:hAnsi="Times New Roman"/>
          <w:i/>
          <w:color w:val="000000" w:themeColor="text1"/>
          <w:sz w:val="24"/>
          <w:szCs w:val="24"/>
        </w:rPr>
      </w:pPr>
      <w:r w:rsidRPr="009A1590">
        <w:rPr>
          <w:rFonts w:ascii="Times New Roman" w:hAnsi="Times New Roman"/>
          <w:b/>
          <w:i/>
          <w:color w:val="000000" w:themeColor="text1"/>
          <w:sz w:val="24"/>
          <w:szCs w:val="24"/>
        </w:rPr>
        <w:lastRenderedPageBreak/>
        <w:t>Odniesienie:</w:t>
      </w:r>
      <w:r w:rsidRPr="009A1590">
        <w:rPr>
          <w:rFonts w:ascii="Times New Roman" w:hAnsi="Times New Roman"/>
          <w:i/>
          <w:color w:val="000000" w:themeColor="text1"/>
          <w:sz w:val="24"/>
          <w:szCs w:val="24"/>
        </w:rPr>
        <w:t xml:space="preserve"> Zalecenie jest praktycznie wdrażane do realizacji poprzez stosowanie Zarządzenia dyrektora Instytutu Politechnicznego </w:t>
      </w:r>
      <w:r w:rsidRPr="009A1590">
        <w:rPr>
          <w:rFonts w:ascii="Times New Roman" w:hAnsi="Times New Roman"/>
          <w:sz w:val="24"/>
          <w:szCs w:val="24"/>
        </w:rPr>
        <w:t>nr 2/2019 z 19 lipca 2019 r.</w:t>
      </w:r>
      <w:r w:rsidRPr="009A1590">
        <w:rPr>
          <w:rFonts w:ascii="Times New Roman" w:hAnsi="Times New Roman"/>
          <w:i/>
          <w:color w:val="000000" w:themeColor="text1"/>
          <w:sz w:val="24"/>
          <w:szCs w:val="24"/>
        </w:rPr>
        <w:t xml:space="preserve">  w którym określono wymagania dotyczące oczekiwań stawianych pracom dyplomowym realizowanym </w:t>
      </w:r>
      <w:r w:rsidR="00C64E62" w:rsidRPr="009A1590">
        <w:rPr>
          <w:rFonts w:ascii="Times New Roman" w:hAnsi="Times New Roman"/>
          <w:i/>
          <w:color w:val="000000" w:themeColor="text1"/>
          <w:sz w:val="24"/>
          <w:szCs w:val="24"/>
        </w:rPr>
        <w:t xml:space="preserve"> </w:t>
      </w:r>
      <w:r w:rsidRPr="009A1590">
        <w:rPr>
          <w:rFonts w:ascii="Times New Roman" w:hAnsi="Times New Roman"/>
          <w:i/>
          <w:color w:val="000000" w:themeColor="text1"/>
          <w:sz w:val="24"/>
          <w:szCs w:val="24"/>
        </w:rPr>
        <w:t>w</w:t>
      </w:r>
      <w:r w:rsidR="00B52C71">
        <w:rPr>
          <w:rFonts w:ascii="Times New Roman" w:hAnsi="Times New Roman"/>
          <w:i/>
          <w:color w:val="000000" w:themeColor="text1"/>
          <w:sz w:val="24"/>
          <w:szCs w:val="24"/>
        </w:rPr>
        <w:t> </w:t>
      </w:r>
      <w:r w:rsidRPr="009A1590">
        <w:rPr>
          <w:rFonts w:ascii="Times New Roman" w:hAnsi="Times New Roman"/>
          <w:i/>
          <w:color w:val="000000" w:themeColor="text1"/>
          <w:sz w:val="24"/>
          <w:szCs w:val="24"/>
        </w:rPr>
        <w:t xml:space="preserve">instytucie Politechnicznym.  </w:t>
      </w:r>
    </w:p>
    <w:p w:rsidR="00D1165E" w:rsidRPr="009A1590" w:rsidRDefault="00D1165E" w:rsidP="007B44BE">
      <w:pPr>
        <w:spacing w:before="120" w:after="120" w:line="300" w:lineRule="auto"/>
        <w:jc w:val="both"/>
        <w:rPr>
          <w:rFonts w:ascii="Times New Roman" w:hAnsi="Times New Roman"/>
          <w:i/>
          <w:color w:val="000000" w:themeColor="text1"/>
          <w:sz w:val="24"/>
          <w:szCs w:val="24"/>
          <w:u w:val="single"/>
        </w:rPr>
      </w:pPr>
      <w:r w:rsidRPr="009A1590">
        <w:rPr>
          <w:rFonts w:ascii="Times New Roman" w:hAnsi="Times New Roman"/>
          <w:i/>
          <w:color w:val="000000" w:themeColor="text1"/>
          <w:sz w:val="24"/>
          <w:szCs w:val="24"/>
          <w:u w:val="single"/>
        </w:rPr>
        <w:t>Zalecenie jest aktualne do realizacji w kolejnych latach .</w:t>
      </w:r>
    </w:p>
    <w:p w:rsidR="00D1165E" w:rsidRPr="009A1590" w:rsidRDefault="00D1165E" w:rsidP="009A1590">
      <w:pPr>
        <w:spacing w:after="0" w:line="300" w:lineRule="auto"/>
        <w:jc w:val="both"/>
        <w:rPr>
          <w:rFonts w:ascii="Times New Roman" w:hAnsi="Times New Roman"/>
          <w:sz w:val="24"/>
          <w:szCs w:val="24"/>
        </w:rPr>
      </w:pPr>
      <w:r w:rsidRPr="009A1590">
        <w:rPr>
          <w:rFonts w:ascii="Times New Roman" w:hAnsi="Times New Roman"/>
          <w:sz w:val="24"/>
          <w:szCs w:val="24"/>
        </w:rPr>
        <w:t>Przygotowania we współpracy ze studentami form aktywności rozszerzających obecność studentów i pracowników akademickich w pracach na rzecz społeczności uczelnianej. Organizacja działalności popularyzatorskiej nauk technicznych na terenie Głogowskich szkół średnich.</w:t>
      </w:r>
    </w:p>
    <w:p w:rsidR="00D1165E" w:rsidRPr="009A1590" w:rsidRDefault="00D1165E" w:rsidP="007B44BE">
      <w:pPr>
        <w:spacing w:before="120" w:after="120" w:line="300" w:lineRule="auto"/>
        <w:jc w:val="both"/>
        <w:rPr>
          <w:rFonts w:ascii="Times New Roman" w:hAnsi="Times New Roman"/>
          <w:i/>
          <w:color w:val="000000" w:themeColor="text1"/>
          <w:sz w:val="24"/>
          <w:szCs w:val="24"/>
        </w:rPr>
      </w:pPr>
      <w:r w:rsidRPr="009A1590">
        <w:rPr>
          <w:rFonts w:ascii="Times New Roman" w:hAnsi="Times New Roman"/>
          <w:b/>
          <w:i/>
          <w:color w:val="000000" w:themeColor="text1"/>
          <w:sz w:val="24"/>
          <w:szCs w:val="24"/>
        </w:rPr>
        <w:t>Odniesienie:</w:t>
      </w:r>
      <w:r w:rsidRPr="009A1590">
        <w:rPr>
          <w:rFonts w:ascii="Times New Roman" w:hAnsi="Times New Roman"/>
          <w:i/>
          <w:color w:val="000000" w:themeColor="text1"/>
          <w:sz w:val="24"/>
          <w:szCs w:val="24"/>
        </w:rPr>
        <w:t xml:space="preserve"> Realizacja zalecenia została zrealizowana poprzez organizację wydarzeń skierowanych do uczniów szkół średnich z Głogowa i Chocianowa. Były o obchody Światowego Dnia Metrologii oraz Dzień otwarty Instytutu Politechnicznego.</w:t>
      </w:r>
      <w:r w:rsidR="003051E9" w:rsidRPr="009A1590">
        <w:rPr>
          <w:rFonts w:ascii="Times New Roman" w:hAnsi="Times New Roman"/>
          <w:i/>
          <w:color w:val="000000" w:themeColor="text1"/>
          <w:sz w:val="24"/>
          <w:szCs w:val="24"/>
        </w:rPr>
        <w:t xml:space="preserve"> </w:t>
      </w:r>
      <w:r w:rsidRPr="009A1590">
        <w:rPr>
          <w:rFonts w:ascii="Times New Roman" w:hAnsi="Times New Roman"/>
          <w:i/>
          <w:color w:val="000000" w:themeColor="text1"/>
          <w:sz w:val="24"/>
          <w:szCs w:val="24"/>
        </w:rPr>
        <w:t>W spotkaniach wzięła młodzież z około dwudziestu klas (w liczbie około 400 osób). Ponadto zrealizowano cykl spotkań z</w:t>
      </w:r>
      <w:r w:rsidR="004F20C2">
        <w:rPr>
          <w:rFonts w:ascii="Times New Roman" w:hAnsi="Times New Roman"/>
          <w:i/>
          <w:color w:val="000000" w:themeColor="text1"/>
          <w:sz w:val="24"/>
          <w:szCs w:val="24"/>
        </w:rPr>
        <w:t> </w:t>
      </w:r>
      <w:r w:rsidRPr="009A1590">
        <w:rPr>
          <w:rFonts w:ascii="Times New Roman" w:hAnsi="Times New Roman"/>
          <w:i/>
          <w:color w:val="000000" w:themeColor="text1"/>
          <w:sz w:val="24"/>
          <w:szCs w:val="24"/>
        </w:rPr>
        <w:t>nauczycielami przedmiotów zawodowych z Zespołu Szkół Ekonomicznych w</w:t>
      </w:r>
      <w:r w:rsidR="007B44BE">
        <w:rPr>
          <w:rFonts w:ascii="Times New Roman" w:hAnsi="Times New Roman"/>
          <w:i/>
          <w:color w:val="000000" w:themeColor="text1"/>
          <w:sz w:val="24"/>
          <w:szCs w:val="24"/>
        </w:rPr>
        <w:t> </w:t>
      </w:r>
      <w:r w:rsidRPr="009A1590">
        <w:rPr>
          <w:rFonts w:ascii="Times New Roman" w:hAnsi="Times New Roman"/>
          <w:i/>
          <w:color w:val="000000" w:themeColor="text1"/>
          <w:sz w:val="24"/>
          <w:szCs w:val="24"/>
        </w:rPr>
        <w:t>Głogowie, Zespołu Szkół Samochodowych i Budowlach , Zespołu szkół im. Jana Wyżykowskiego, oraz  Zespołu Szkół Politechnicznych w Głogowie. Celem spotkań było określenie obszaru możliwej współpracy w celu podniesienia  zainteresowania uczniów możliwościami dalszego rozwoju zawodowego w ramach kontynuacji kształcenia na poziomie akademickim.</w:t>
      </w:r>
    </w:p>
    <w:p w:rsidR="00D1165E" w:rsidRPr="009A1590" w:rsidRDefault="00D1165E" w:rsidP="007B44BE">
      <w:pPr>
        <w:spacing w:before="120" w:after="120" w:line="300" w:lineRule="auto"/>
        <w:jc w:val="both"/>
        <w:rPr>
          <w:rFonts w:ascii="Times New Roman" w:hAnsi="Times New Roman"/>
          <w:i/>
          <w:color w:val="000000" w:themeColor="text1"/>
          <w:sz w:val="24"/>
          <w:szCs w:val="24"/>
          <w:u w:val="single"/>
        </w:rPr>
      </w:pPr>
      <w:r w:rsidRPr="009A1590">
        <w:rPr>
          <w:rFonts w:ascii="Times New Roman" w:hAnsi="Times New Roman"/>
          <w:i/>
          <w:color w:val="000000" w:themeColor="text1"/>
          <w:sz w:val="24"/>
          <w:szCs w:val="24"/>
          <w:u w:val="single"/>
        </w:rPr>
        <w:t xml:space="preserve">Zalecenie jest aktualne do realizacji w kolejnych latach w chwili gdy zaistnieją warunki formalne do ich realizacji. </w:t>
      </w:r>
    </w:p>
    <w:p w:rsidR="00D1165E" w:rsidRPr="009A1590" w:rsidRDefault="00D1165E" w:rsidP="009A1590">
      <w:pPr>
        <w:spacing w:after="0" w:line="300" w:lineRule="auto"/>
        <w:jc w:val="both"/>
        <w:rPr>
          <w:rFonts w:ascii="Times New Roman" w:hAnsi="Times New Roman"/>
          <w:sz w:val="24"/>
          <w:szCs w:val="24"/>
        </w:rPr>
      </w:pPr>
      <w:r w:rsidRPr="009A1590">
        <w:rPr>
          <w:rFonts w:ascii="Times New Roman" w:hAnsi="Times New Roman"/>
          <w:sz w:val="24"/>
          <w:szCs w:val="24"/>
        </w:rPr>
        <w:t>Identyfikacji i skutecznego wdrażania propozycji doskonalących proces dydaktyczny formułowanych przez pracowników akademickich, praktyków i studentów.</w:t>
      </w:r>
    </w:p>
    <w:p w:rsidR="00D1165E" w:rsidRPr="009A1590" w:rsidRDefault="00D1165E" w:rsidP="007B44BE">
      <w:pPr>
        <w:spacing w:before="120" w:after="120" w:line="300" w:lineRule="auto"/>
        <w:jc w:val="both"/>
        <w:rPr>
          <w:rFonts w:ascii="Times New Roman" w:hAnsi="Times New Roman"/>
          <w:i/>
          <w:color w:val="000000" w:themeColor="text1"/>
          <w:sz w:val="24"/>
          <w:szCs w:val="24"/>
        </w:rPr>
      </w:pPr>
      <w:r w:rsidRPr="009A1590">
        <w:rPr>
          <w:rFonts w:ascii="Times New Roman" w:hAnsi="Times New Roman"/>
          <w:b/>
          <w:i/>
          <w:color w:val="000000" w:themeColor="text1"/>
          <w:sz w:val="24"/>
          <w:szCs w:val="24"/>
        </w:rPr>
        <w:t>Odniesienie:</w:t>
      </w:r>
      <w:r w:rsidRPr="009A1590">
        <w:rPr>
          <w:rFonts w:ascii="Times New Roman" w:hAnsi="Times New Roman"/>
          <w:i/>
          <w:color w:val="000000" w:themeColor="text1"/>
          <w:sz w:val="24"/>
          <w:szCs w:val="24"/>
        </w:rPr>
        <w:t xml:space="preserve"> Zalecenie jest praktycznie wdrażane do realizacji przez wykładowców .</w:t>
      </w:r>
    </w:p>
    <w:p w:rsidR="00D1165E" w:rsidRPr="009A1590" w:rsidRDefault="00D1165E" w:rsidP="007B44BE">
      <w:pPr>
        <w:spacing w:before="120" w:after="120" w:line="300" w:lineRule="auto"/>
        <w:jc w:val="both"/>
        <w:rPr>
          <w:rFonts w:ascii="Times New Roman" w:hAnsi="Times New Roman"/>
          <w:sz w:val="24"/>
          <w:szCs w:val="24"/>
        </w:rPr>
      </w:pPr>
      <w:r w:rsidRPr="009A1590">
        <w:rPr>
          <w:rFonts w:ascii="Times New Roman" w:hAnsi="Times New Roman"/>
          <w:i/>
          <w:color w:val="000000" w:themeColor="text1"/>
          <w:sz w:val="24"/>
          <w:szCs w:val="24"/>
          <w:u w:val="single"/>
        </w:rPr>
        <w:t>Zalecenie jest aktualne do realizacji w kolejnych latach .</w:t>
      </w:r>
    </w:p>
    <w:p w:rsidR="00D1165E" w:rsidRPr="009A1590" w:rsidRDefault="00D1165E" w:rsidP="009A1590">
      <w:pPr>
        <w:spacing w:after="0" w:line="300" w:lineRule="auto"/>
        <w:jc w:val="both"/>
        <w:rPr>
          <w:rFonts w:ascii="Times New Roman" w:hAnsi="Times New Roman"/>
          <w:sz w:val="24"/>
          <w:szCs w:val="24"/>
        </w:rPr>
      </w:pPr>
      <w:r w:rsidRPr="009A1590">
        <w:rPr>
          <w:rFonts w:ascii="Times New Roman" w:hAnsi="Times New Roman"/>
          <w:sz w:val="24"/>
          <w:szCs w:val="24"/>
        </w:rPr>
        <w:t>Poprawa relacji na linii pomiędzy- uczelnianym opiekunem praktyk zawodowych a</w:t>
      </w:r>
      <w:r w:rsidR="007B44BE">
        <w:rPr>
          <w:rFonts w:ascii="Times New Roman" w:hAnsi="Times New Roman"/>
          <w:sz w:val="24"/>
          <w:szCs w:val="24"/>
        </w:rPr>
        <w:t> </w:t>
      </w:r>
      <w:r w:rsidRPr="009A1590">
        <w:rPr>
          <w:rFonts w:ascii="Times New Roman" w:hAnsi="Times New Roman"/>
          <w:sz w:val="24"/>
          <w:szCs w:val="24"/>
        </w:rPr>
        <w:t xml:space="preserve">opiekunem zakładowym, celem  lepszego doskonalenia umiejętności praktycznych studentów podczas odbywania przez nich praktyk zawodowych. </w:t>
      </w:r>
    </w:p>
    <w:p w:rsidR="00D1165E" w:rsidRPr="009A1590" w:rsidRDefault="00D1165E" w:rsidP="007B44BE">
      <w:pPr>
        <w:spacing w:before="120" w:after="120" w:line="300" w:lineRule="auto"/>
        <w:jc w:val="both"/>
        <w:rPr>
          <w:rFonts w:ascii="Times New Roman" w:hAnsi="Times New Roman"/>
          <w:i/>
          <w:color w:val="000000" w:themeColor="text1"/>
          <w:sz w:val="24"/>
          <w:szCs w:val="24"/>
        </w:rPr>
      </w:pPr>
      <w:r w:rsidRPr="009A1590">
        <w:rPr>
          <w:rFonts w:ascii="Times New Roman" w:hAnsi="Times New Roman"/>
          <w:b/>
          <w:i/>
          <w:color w:val="000000" w:themeColor="text1"/>
          <w:sz w:val="24"/>
          <w:szCs w:val="24"/>
        </w:rPr>
        <w:t>Odniesienie:</w:t>
      </w:r>
      <w:r w:rsidRPr="009A1590">
        <w:rPr>
          <w:rFonts w:ascii="Times New Roman" w:hAnsi="Times New Roman"/>
          <w:i/>
          <w:color w:val="000000" w:themeColor="text1"/>
          <w:sz w:val="24"/>
          <w:szCs w:val="24"/>
        </w:rPr>
        <w:t xml:space="preserve"> Zalecenie jest praktycznie wdrażane do realizacji przez opiekuna praktyk studenckich . </w:t>
      </w:r>
    </w:p>
    <w:p w:rsidR="00D1165E" w:rsidRPr="009A1590" w:rsidRDefault="00D1165E" w:rsidP="007B44BE">
      <w:pPr>
        <w:spacing w:before="120" w:after="120" w:line="300" w:lineRule="auto"/>
        <w:jc w:val="both"/>
        <w:rPr>
          <w:rFonts w:ascii="Times New Roman" w:hAnsi="Times New Roman"/>
          <w:sz w:val="24"/>
          <w:szCs w:val="24"/>
        </w:rPr>
      </w:pPr>
      <w:r w:rsidRPr="009A1590">
        <w:rPr>
          <w:rFonts w:ascii="Times New Roman" w:hAnsi="Times New Roman"/>
          <w:i/>
          <w:color w:val="000000" w:themeColor="text1"/>
          <w:sz w:val="24"/>
          <w:szCs w:val="24"/>
          <w:u w:val="single"/>
        </w:rPr>
        <w:t>Zalecenie jest aktualne do realizacji w kolejnych latach .</w:t>
      </w:r>
    </w:p>
    <w:p w:rsidR="00D1165E" w:rsidRPr="009A1590" w:rsidRDefault="00D1165E" w:rsidP="009A1590">
      <w:pPr>
        <w:spacing w:after="0" w:line="300" w:lineRule="auto"/>
        <w:jc w:val="both"/>
        <w:rPr>
          <w:rFonts w:ascii="Times New Roman" w:hAnsi="Times New Roman"/>
          <w:sz w:val="24"/>
          <w:szCs w:val="24"/>
        </w:rPr>
      </w:pPr>
      <w:r w:rsidRPr="009A1590">
        <w:rPr>
          <w:rFonts w:ascii="Times New Roman" w:hAnsi="Times New Roman"/>
          <w:sz w:val="24"/>
          <w:szCs w:val="24"/>
        </w:rPr>
        <w:t>Konsultowanie w zespołach wykładowców wiedzy pozyskiwanej od studentów  w sprawie sugerowanych przez nich ewentualnych zmian w sposobie prowadzenia zajęć które mogły by poprawić osiąganie lepszych efektów przyswajania wiedzy.</w:t>
      </w:r>
    </w:p>
    <w:p w:rsidR="00D1165E" w:rsidRPr="009A1590" w:rsidRDefault="00D1165E" w:rsidP="006F7862">
      <w:pPr>
        <w:spacing w:before="120" w:after="120" w:line="300" w:lineRule="auto"/>
        <w:jc w:val="both"/>
        <w:rPr>
          <w:rFonts w:ascii="Times New Roman" w:hAnsi="Times New Roman"/>
          <w:i/>
          <w:color w:val="000000" w:themeColor="text1"/>
          <w:sz w:val="24"/>
          <w:szCs w:val="24"/>
        </w:rPr>
      </w:pPr>
      <w:r w:rsidRPr="009A1590">
        <w:rPr>
          <w:rFonts w:ascii="Times New Roman" w:hAnsi="Times New Roman"/>
          <w:b/>
          <w:i/>
          <w:color w:val="000000" w:themeColor="text1"/>
          <w:sz w:val="24"/>
          <w:szCs w:val="24"/>
        </w:rPr>
        <w:t>Odniesienie:</w:t>
      </w:r>
      <w:r w:rsidRPr="009A1590">
        <w:rPr>
          <w:rFonts w:ascii="Times New Roman" w:hAnsi="Times New Roman"/>
          <w:i/>
          <w:color w:val="000000" w:themeColor="text1"/>
          <w:sz w:val="24"/>
          <w:szCs w:val="24"/>
        </w:rPr>
        <w:t xml:space="preserve"> Zalecenie jest praktycznie wdrażane do realizacji przez wykładowców. Źródłem informacji od studentów są także pytania otwarte jakie pojawiły się w zmodyfikowanych ankietach ewaluacyjnych jakie studenci wypełniają po zakończeniu każdego semestru.</w:t>
      </w:r>
    </w:p>
    <w:p w:rsidR="00D1165E" w:rsidRPr="009A1590" w:rsidRDefault="00D1165E" w:rsidP="006F7862">
      <w:pPr>
        <w:spacing w:before="120" w:after="120" w:line="300" w:lineRule="auto"/>
        <w:jc w:val="both"/>
        <w:rPr>
          <w:rFonts w:ascii="Times New Roman" w:hAnsi="Times New Roman"/>
          <w:sz w:val="24"/>
          <w:szCs w:val="24"/>
        </w:rPr>
      </w:pPr>
      <w:r w:rsidRPr="009A1590">
        <w:rPr>
          <w:rFonts w:ascii="Times New Roman" w:hAnsi="Times New Roman"/>
          <w:i/>
          <w:color w:val="000000" w:themeColor="text1"/>
          <w:sz w:val="24"/>
          <w:szCs w:val="24"/>
          <w:u w:val="single"/>
        </w:rPr>
        <w:lastRenderedPageBreak/>
        <w:t>Zalecenie jest aktualne do realizacji w kolejnych latach .</w:t>
      </w:r>
    </w:p>
    <w:p w:rsidR="00D1165E" w:rsidRPr="009A1590" w:rsidRDefault="00D1165E" w:rsidP="009A1590">
      <w:pPr>
        <w:spacing w:after="0" w:line="300" w:lineRule="auto"/>
        <w:jc w:val="both"/>
        <w:rPr>
          <w:rFonts w:ascii="Times New Roman" w:hAnsi="Times New Roman"/>
          <w:sz w:val="24"/>
          <w:szCs w:val="24"/>
        </w:rPr>
      </w:pPr>
      <w:r w:rsidRPr="009A1590">
        <w:rPr>
          <w:rFonts w:ascii="Times New Roman" w:hAnsi="Times New Roman"/>
          <w:sz w:val="24"/>
          <w:szCs w:val="24"/>
        </w:rPr>
        <w:t>Opracowanie zestawu studiów podyplomowych skierowanych do środowiska głogowskiego w</w:t>
      </w:r>
      <w:r w:rsidR="00B52C71">
        <w:rPr>
          <w:rFonts w:ascii="Times New Roman" w:hAnsi="Times New Roman"/>
          <w:sz w:val="24"/>
          <w:szCs w:val="24"/>
        </w:rPr>
        <w:t> </w:t>
      </w:r>
      <w:r w:rsidRPr="009A1590">
        <w:rPr>
          <w:rFonts w:ascii="Times New Roman" w:hAnsi="Times New Roman"/>
          <w:sz w:val="24"/>
          <w:szCs w:val="24"/>
        </w:rPr>
        <w:t xml:space="preserve">celu doskonalenia umiejętności zawodowych oraz personalizację nauczania w ramach edukacji permanentnej. </w:t>
      </w:r>
    </w:p>
    <w:p w:rsidR="00D1165E" w:rsidRPr="009A1590" w:rsidRDefault="00D1165E" w:rsidP="006F7862">
      <w:pPr>
        <w:spacing w:before="120" w:after="120" w:line="300" w:lineRule="auto"/>
        <w:jc w:val="both"/>
        <w:rPr>
          <w:rFonts w:ascii="Times New Roman" w:hAnsi="Times New Roman"/>
          <w:i/>
          <w:color w:val="000000" w:themeColor="text1"/>
          <w:sz w:val="24"/>
          <w:szCs w:val="24"/>
        </w:rPr>
      </w:pPr>
      <w:r w:rsidRPr="009A1590">
        <w:rPr>
          <w:rFonts w:ascii="Times New Roman" w:hAnsi="Times New Roman"/>
          <w:b/>
          <w:i/>
          <w:color w:val="000000" w:themeColor="text1"/>
          <w:sz w:val="24"/>
          <w:szCs w:val="24"/>
        </w:rPr>
        <w:t>Odniesienie:</w:t>
      </w:r>
      <w:r w:rsidRPr="009A1590">
        <w:rPr>
          <w:rFonts w:ascii="Times New Roman" w:hAnsi="Times New Roman"/>
          <w:i/>
          <w:color w:val="000000" w:themeColor="text1"/>
          <w:sz w:val="24"/>
          <w:szCs w:val="24"/>
        </w:rPr>
        <w:t>. Zalecenie jest realizowane w trakcie spotkań z nauczycielami przedmiotów zawodowych z okolicznych szkół średnich w regionie głogowskim.</w:t>
      </w:r>
    </w:p>
    <w:p w:rsidR="00D1165E" w:rsidRPr="009A1590" w:rsidRDefault="00D1165E" w:rsidP="006F7862">
      <w:pPr>
        <w:spacing w:before="120" w:after="120" w:line="300" w:lineRule="auto"/>
        <w:jc w:val="both"/>
        <w:rPr>
          <w:rFonts w:ascii="Times New Roman" w:hAnsi="Times New Roman"/>
          <w:sz w:val="24"/>
          <w:szCs w:val="24"/>
        </w:rPr>
      </w:pPr>
      <w:r w:rsidRPr="009A1590">
        <w:rPr>
          <w:rFonts w:ascii="Times New Roman" w:hAnsi="Times New Roman"/>
          <w:i/>
          <w:color w:val="000000" w:themeColor="text1"/>
          <w:sz w:val="24"/>
          <w:szCs w:val="24"/>
          <w:u w:val="single"/>
        </w:rPr>
        <w:t>Zalecenie jest aktualne do realizacji w kolejnych latach .</w:t>
      </w:r>
    </w:p>
    <w:p w:rsidR="00D1165E" w:rsidRPr="009A1590" w:rsidRDefault="00D1165E" w:rsidP="009A1590">
      <w:pPr>
        <w:spacing w:after="0" w:line="300" w:lineRule="auto"/>
        <w:jc w:val="both"/>
        <w:rPr>
          <w:rFonts w:ascii="Times New Roman" w:hAnsi="Times New Roman"/>
          <w:sz w:val="24"/>
          <w:szCs w:val="24"/>
        </w:rPr>
      </w:pPr>
      <w:r w:rsidRPr="009A1590">
        <w:rPr>
          <w:rFonts w:ascii="Times New Roman" w:hAnsi="Times New Roman"/>
          <w:sz w:val="24"/>
          <w:szCs w:val="24"/>
        </w:rPr>
        <w:t>P</w:t>
      </w:r>
      <w:r w:rsidR="008B7AD3" w:rsidRPr="009A1590">
        <w:rPr>
          <w:rFonts w:ascii="Times New Roman" w:hAnsi="Times New Roman"/>
          <w:sz w:val="24"/>
          <w:szCs w:val="24"/>
        </w:rPr>
        <w:t>oszerzania oferty dydaktycznej u</w:t>
      </w:r>
      <w:r w:rsidRPr="009A1590">
        <w:rPr>
          <w:rFonts w:ascii="Times New Roman" w:hAnsi="Times New Roman"/>
          <w:sz w:val="24"/>
          <w:szCs w:val="24"/>
        </w:rPr>
        <w:t>czelni o nowe kierunki studiów lub specjalności, ze szczególnym uwzględnieniem oczekiwań interesariuszy zewnętrznych oraz obecnej oferty edukacyjnej szkół średnich Głogowa.</w:t>
      </w:r>
    </w:p>
    <w:p w:rsidR="00D1165E" w:rsidRPr="009A1590" w:rsidRDefault="00D1165E" w:rsidP="006F7862">
      <w:pPr>
        <w:spacing w:before="120" w:after="120" w:line="300" w:lineRule="auto"/>
        <w:jc w:val="both"/>
        <w:rPr>
          <w:rFonts w:ascii="Times New Roman" w:hAnsi="Times New Roman"/>
          <w:i/>
          <w:color w:val="000000" w:themeColor="text1"/>
          <w:sz w:val="24"/>
          <w:szCs w:val="24"/>
        </w:rPr>
      </w:pPr>
      <w:r w:rsidRPr="009A1590">
        <w:rPr>
          <w:rFonts w:ascii="Times New Roman" w:hAnsi="Times New Roman"/>
          <w:b/>
          <w:i/>
          <w:color w:val="000000" w:themeColor="text1"/>
          <w:sz w:val="24"/>
          <w:szCs w:val="24"/>
        </w:rPr>
        <w:t>Odniesienie:</w:t>
      </w:r>
      <w:r w:rsidRPr="009A1590">
        <w:rPr>
          <w:rFonts w:ascii="Times New Roman" w:hAnsi="Times New Roman"/>
          <w:i/>
          <w:color w:val="000000" w:themeColor="text1"/>
          <w:sz w:val="24"/>
          <w:szCs w:val="24"/>
        </w:rPr>
        <w:t xml:space="preserve"> Efektem zalecenia jest modyfikacja siatki przedmiotów na kierunku Inżynieria i</w:t>
      </w:r>
      <w:r w:rsidR="006F7862">
        <w:rPr>
          <w:rFonts w:ascii="Times New Roman" w:hAnsi="Times New Roman"/>
          <w:i/>
          <w:color w:val="000000" w:themeColor="text1"/>
          <w:sz w:val="24"/>
          <w:szCs w:val="24"/>
        </w:rPr>
        <w:t> </w:t>
      </w:r>
      <w:r w:rsidRPr="009A1590">
        <w:rPr>
          <w:rFonts w:ascii="Times New Roman" w:hAnsi="Times New Roman"/>
          <w:i/>
          <w:color w:val="000000" w:themeColor="text1"/>
          <w:sz w:val="24"/>
          <w:szCs w:val="24"/>
        </w:rPr>
        <w:t>Logistyka Produkcji w celu dostosowania jej do wymogów lokalnego rynku pracy.</w:t>
      </w:r>
    </w:p>
    <w:p w:rsidR="0079636E" w:rsidRPr="00B52C71" w:rsidRDefault="00D1165E" w:rsidP="00B52C71">
      <w:pPr>
        <w:spacing w:before="120" w:after="120" w:line="300" w:lineRule="auto"/>
        <w:jc w:val="both"/>
        <w:rPr>
          <w:rFonts w:ascii="Times New Roman" w:hAnsi="Times New Roman"/>
          <w:i/>
          <w:color w:val="000000" w:themeColor="text1"/>
          <w:sz w:val="24"/>
          <w:szCs w:val="24"/>
          <w:u w:val="single"/>
        </w:rPr>
      </w:pPr>
      <w:r w:rsidRPr="009A1590">
        <w:rPr>
          <w:rFonts w:ascii="Times New Roman" w:hAnsi="Times New Roman"/>
          <w:i/>
          <w:color w:val="000000" w:themeColor="text1"/>
          <w:sz w:val="24"/>
          <w:szCs w:val="24"/>
          <w:u w:val="single"/>
        </w:rPr>
        <w:t>Zalecenie jest praktycznie wdrażane do realizacji .</w:t>
      </w:r>
    </w:p>
    <w:p w:rsidR="00B51485" w:rsidRPr="009A1590" w:rsidRDefault="00B51485" w:rsidP="00B52C71">
      <w:pPr>
        <w:autoSpaceDE w:val="0"/>
        <w:autoSpaceDN w:val="0"/>
        <w:adjustRightInd w:val="0"/>
        <w:spacing w:before="120" w:after="120" w:line="300" w:lineRule="auto"/>
        <w:jc w:val="both"/>
        <w:rPr>
          <w:rFonts w:ascii="Times New Roman" w:hAnsi="Times New Roman"/>
          <w:b/>
          <w:bCs/>
          <w:color w:val="000000" w:themeColor="text1"/>
          <w:sz w:val="28"/>
          <w:szCs w:val="28"/>
        </w:rPr>
      </w:pPr>
      <w:r w:rsidRPr="006F7862">
        <w:rPr>
          <w:rFonts w:ascii="Times New Roman" w:hAnsi="Times New Roman"/>
          <w:b/>
          <w:bCs/>
          <w:color w:val="000000" w:themeColor="text1"/>
          <w:sz w:val="28"/>
          <w:szCs w:val="28"/>
        </w:rPr>
        <w:t>INSTYTUT HUMANISTYCZNY</w:t>
      </w:r>
    </w:p>
    <w:p w:rsidR="00B51485" w:rsidRPr="009A1590" w:rsidRDefault="00B51485" w:rsidP="002E7A40">
      <w:pPr>
        <w:pStyle w:val="Akapitzlist"/>
        <w:numPr>
          <w:ilvl w:val="0"/>
          <w:numId w:val="1"/>
        </w:numPr>
        <w:autoSpaceDE w:val="0"/>
        <w:autoSpaceDN w:val="0"/>
        <w:adjustRightInd w:val="0"/>
        <w:spacing w:before="200" w:after="120" w:line="300" w:lineRule="auto"/>
        <w:ind w:left="283" w:hanging="357"/>
        <w:contextualSpacing w:val="0"/>
        <w:jc w:val="both"/>
        <w:rPr>
          <w:rFonts w:ascii="Times New Roman" w:hAnsi="Times New Roman"/>
          <w:b/>
          <w:bCs/>
          <w:color w:val="000000" w:themeColor="text1"/>
          <w:sz w:val="28"/>
          <w:szCs w:val="28"/>
        </w:rPr>
      </w:pPr>
      <w:r w:rsidRPr="009A1590">
        <w:rPr>
          <w:rFonts w:ascii="Times New Roman" w:hAnsi="Times New Roman"/>
          <w:b/>
          <w:bCs/>
          <w:color w:val="000000" w:themeColor="text1"/>
          <w:sz w:val="28"/>
          <w:szCs w:val="28"/>
        </w:rPr>
        <w:t>Mierniki ilościowe stosowane do weryfikacji osiąganych efektów uczenia</w:t>
      </w:r>
      <w:r w:rsidR="00B52C71">
        <w:rPr>
          <w:rFonts w:ascii="Times New Roman" w:hAnsi="Times New Roman"/>
          <w:b/>
          <w:bCs/>
          <w:color w:val="000000" w:themeColor="text1"/>
          <w:sz w:val="28"/>
          <w:szCs w:val="28"/>
        </w:rPr>
        <w:t> </w:t>
      </w:r>
      <w:r w:rsidRPr="009A1590">
        <w:rPr>
          <w:rFonts w:ascii="Times New Roman" w:hAnsi="Times New Roman"/>
          <w:b/>
          <w:bCs/>
          <w:color w:val="000000" w:themeColor="text1"/>
          <w:sz w:val="28"/>
          <w:szCs w:val="28"/>
        </w:rPr>
        <w:t>się.</w:t>
      </w:r>
    </w:p>
    <w:p w:rsidR="00B51485" w:rsidRDefault="00B51485" w:rsidP="009A1590">
      <w:pPr>
        <w:autoSpaceDE w:val="0"/>
        <w:autoSpaceDN w:val="0"/>
        <w:adjustRightInd w:val="0"/>
        <w:spacing w:after="0" w:line="300" w:lineRule="auto"/>
        <w:jc w:val="both"/>
        <w:rPr>
          <w:rFonts w:ascii="Times New Roman" w:hAnsi="Times New Roman"/>
          <w:b/>
          <w:sz w:val="24"/>
          <w:szCs w:val="24"/>
          <w:u w:val="single"/>
        </w:rPr>
      </w:pPr>
      <w:r w:rsidRPr="009A1590">
        <w:rPr>
          <w:rFonts w:ascii="Times New Roman" w:hAnsi="Times New Roman"/>
          <w:b/>
          <w:sz w:val="24"/>
          <w:szCs w:val="24"/>
          <w:u w:val="single"/>
        </w:rPr>
        <w:t xml:space="preserve">Oceny z prac </w:t>
      </w:r>
      <w:proofErr w:type="spellStart"/>
      <w:r w:rsidRPr="009A1590">
        <w:rPr>
          <w:rFonts w:ascii="Times New Roman" w:hAnsi="Times New Roman"/>
          <w:b/>
          <w:sz w:val="24"/>
          <w:szCs w:val="24"/>
          <w:u w:val="single"/>
        </w:rPr>
        <w:t>śródsemestralnych</w:t>
      </w:r>
      <w:proofErr w:type="spellEnd"/>
      <w:r w:rsidRPr="009A1590">
        <w:rPr>
          <w:rFonts w:ascii="Times New Roman" w:hAnsi="Times New Roman"/>
          <w:b/>
          <w:sz w:val="24"/>
          <w:szCs w:val="24"/>
          <w:u w:val="single"/>
        </w:rPr>
        <w:t xml:space="preserve"> (kolokwiów, projektów, zadań), pozwalające śledzić proces nabywania wiedzy, umiejętności i kompetencji społecznych</w:t>
      </w:r>
    </w:p>
    <w:p w:rsidR="00B51485" w:rsidRPr="009A1590" w:rsidRDefault="00B51485" w:rsidP="002E7A40">
      <w:pPr>
        <w:autoSpaceDE w:val="0"/>
        <w:autoSpaceDN w:val="0"/>
        <w:adjustRightInd w:val="0"/>
        <w:spacing w:before="120" w:after="120" w:line="300" w:lineRule="auto"/>
        <w:jc w:val="both"/>
        <w:rPr>
          <w:rFonts w:ascii="Times New Roman" w:hAnsi="Times New Roman"/>
          <w:sz w:val="24"/>
          <w:szCs w:val="24"/>
        </w:rPr>
      </w:pPr>
      <w:r w:rsidRPr="009A1590">
        <w:rPr>
          <w:rFonts w:ascii="Times New Roman" w:hAnsi="Times New Roman"/>
          <w:sz w:val="24"/>
          <w:szCs w:val="24"/>
        </w:rPr>
        <w:t xml:space="preserve">Wykładowcy zadają prace </w:t>
      </w:r>
      <w:proofErr w:type="spellStart"/>
      <w:r w:rsidRPr="009A1590">
        <w:rPr>
          <w:rFonts w:ascii="Times New Roman" w:hAnsi="Times New Roman"/>
          <w:sz w:val="24"/>
          <w:szCs w:val="24"/>
        </w:rPr>
        <w:t>śródsemestralne</w:t>
      </w:r>
      <w:proofErr w:type="spellEnd"/>
      <w:r w:rsidRPr="009A1590">
        <w:rPr>
          <w:rFonts w:ascii="Times New Roman" w:hAnsi="Times New Roman"/>
          <w:sz w:val="24"/>
          <w:szCs w:val="24"/>
        </w:rPr>
        <w:t xml:space="preserve">, realizują projekty, przeprowadzają kolokwia, które analizują, oceniają i przechowują na specjalnie do tego przeznaczonych nośnikach, które </w:t>
      </w:r>
      <w:r w:rsidR="002E7A40">
        <w:rPr>
          <w:rFonts w:ascii="Times New Roman" w:hAnsi="Times New Roman"/>
          <w:sz w:val="24"/>
          <w:szCs w:val="24"/>
        </w:rPr>
        <w:t>Uczelnia</w:t>
      </w:r>
      <w:r w:rsidRPr="009A1590">
        <w:rPr>
          <w:rFonts w:ascii="Times New Roman" w:hAnsi="Times New Roman"/>
          <w:sz w:val="24"/>
          <w:szCs w:val="24"/>
        </w:rPr>
        <w:t xml:space="preserve"> zakupił</w:t>
      </w:r>
      <w:r w:rsidR="002E7A40">
        <w:rPr>
          <w:rFonts w:ascii="Times New Roman" w:hAnsi="Times New Roman"/>
          <w:sz w:val="24"/>
          <w:szCs w:val="24"/>
        </w:rPr>
        <w:t>a</w:t>
      </w:r>
      <w:r w:rsidRPr="009A1590">
        <w:rPr>
          <w:rFonts w:ascii="Times New Roman" w:hAnsi="Times New Roman"/>
          <w:sz w:val="24"/>
          <w:szCs w:val="24"/>
        </w:rPr>
        <w:t xml:space="preserve"> w tym celu. Prace te są ważnym elementem weryfikującym wiedzę, umiejętności i kompetencje studentów. Są one również składową oceny końcowej z danego przedmiotu. Nie gromadzimy osobnej ewidencji ocen tych prac – kryteria doboru tematów oraz kryteria oceniania pozostawiamy kompetencji wykładowców.</w:t>
      </w:r>
    </w:p>
    <w:p w:rsidR="00B51485" w:rsidRPr="009A1590" w:rsidRDefault="00B51485" w:rsidP="002E7A40">
      <w:pPr>
        <w:autoSpaceDE w:val="0"/>
        <w:autoSpaceDN w:val="0"/>
        <w:adjustRightInd w:val="0"/>
        <w:spacing w:before="120" w:after="120" w:line="300" w:lineRule="auto"/>
        <w:jc w:val="both"/>
        <w:rPr>
          <w:rFonts w:ascii="Times New Roman" w:hAnsi="Times New Roman"/>
          <w:b/>
          <w:sz w:val="24"/>
          <w:szCs w:val="24"/>
          <w:u w:val="single"/>
        </w:rPr>
      </w:pPr>
      <w:r w:rsidRPr="009A1590">
        <w:rPr>
          <w:rFonts w:ascii="Times New Roman" w:hAnsi="Times New Roman"/>
          <w:b/>
          <w:sz w:val="24"/>
          <w:szCs w:val="24"/>
          <w:u w:val="single"/>
        </w:rPr>
        <w:t>Współczynniki zaliczenia poszczególnych przedmiotów w pierwszym terminie świadczące bezpośrednio o poziomie osiągnięcia danego efektu uczenia się</w:t>
      </w:r>
    </w:p>
    <w:p w:rsidR="00B52C71" w:rsidRDefault="00B51485" w:rsidP="002E7A40">
      <w:pPr>
        <w:autoSpaceDE w:val="0"/>
        <w:autoSpaceDN w:val="0"/>
        <w:adjustRightInd w:val="0"/>
        <w:spacing w:after="0" w:line="300" w:lineRule="auto"/>
        <w:contextualSpacing/>
        <w:jc w:val="both"/>
        <w:rPr>
          <w:rFonts w:ascii="Times New Roman" w:hAnsi="Times New Roman"/>
          <w:sz w:val="24"/>
          <w:szCs w:val="24"/>
        </w:rPr>
      </w:pPr>
      <w:r w:rsidRPr="009A1590">
        <w:rPr>
          <w:rFonts w:ascii="Times New Roman" w:hAnsi="Times New Roman"/>
          <w:sz w:val="24"/>
          <w:szCs w:val="24"/>
        </w:rPr>
        <w:t>Współczynnik zaliczenia poszczególnych przedmiotów wyliczany jest jako stosunek liczby zaliczeń w I terminie do liczby studentów w danym semestrze.  Bierzemy w tym celu dane dotyczące sesji poprawkowej. Wynika z nich, że na studiach I stopnia z pedagogiki w sesji poprawkowej tylko 1 student zdawał 1 przedmiot. Co zaś się tyczy pedagogiki II stopnia i</w:t>
      </w:r>
      <w:r w:rsidR="002E7A40">
        <w:rPr>
          <w:rFonts w:ascii="Times New Roman" w:hAnsi="Times New Roman"/>
          <w:sz w:val="24"/>
          <w:szCs w:val="24"/>
        </w:rPr>
        <w:t> </w:t>
      </w:r>
      <w:r w:rsidRPr="009A1590">
        <w:rPr>
          <w:rFonts w:ascii="Times New Roman" w:hAnsi="Times New Roman"/>
          <w:sz w:val="24"/>
          <w:szCs w:val="24"/>
        </w:rPr>
        <w:t>nowych mediów (studia licencjackie) – 100% studentów zaliczyło sesję w pierwszym terminie.</w:t>
      </w:r>
    </w:p>
    <w:p w:rsidR="00B51485" w:rsidRPr="009A1590" w:rsidRDefault="00B52C71" w:rsidP="00B52C71">
      <w:pPr>
        <w:rPr>
          <w:rFonts w:ascii="Times New Roman" w:hAnsi="Times New Roman"/>
          <w:sz w:val="24"/>
          <w:szCs w:val="24"/>
        </w:rPr>
      </w:pPr>
      <w:r>
        <w:rPr>
          <w:rFonts w:ascii="Times New Roman" w:hAnsi="Times New Roman"/>
          <w:sz w:val="24"/>
          <w:szCs w:val="24"/>
        </w:rPr>
        <w:br w:type="page"/>
      </w:r>
    </w:p>
    <w:p w:rsidR="00B51485" w:rsidRPr="009A1590" w:rsidRDefault="00B51485" w:rsidP="002E7A40">
      <w:pPr>
        <w:autoSpaceDE w:val="0"/>
        <w:autoSpaceDN w:val="0"/>
        <w:adjustRightInd w:val="0"/>
        <w:spacing w:before="120" w:after="120" w:line="300" w:lineRule="auto"/>
        <w:jc w:val="both"/>
        <w:rPr>
          <w:rFonts w:ascii="Times New Roman" w:hAnsi="Times New Roman"/>
          <w:b/>
          <w:sz w:val="24"/>
          <w:szCs w:val="24"/>
          <w:u w:val="single"/>
        </w:rPr>
      </w:pPr>
      <w:r w:rsidRPr="009A1590">
        <w:rPr>
          <w:rFonts w:ascii="Times New Roman" w:hAnsi="Times New Roman"/>
          <w:b/>
          <w:sz w:val="24"/>
          <w:szCs w:val="24"/>
          <w:u w:val="single"/>
        </w:rPr>
        <w:lastRenderedPageBreak/>
        <w:t>Przeciętny nakład pracy statystycznego studenta potrzebny do osiągnięcia założonego efektu uczenia</w:t>
      </w:r>
    </w:p>
    <w:p w:rsidR="00B51485" w:rsidRPr="009A1590" w:rsidRDefault="00B51485" w:rsidP="002E7A40">
      <w:pPr>
        <w:pStyle w:val="Akapitzlist"/>
        <w:spacing w:line="300" w:lineRule="auto"/>
        <w:ind w:left="0"/>
        <w:jc w:val="both"/>
        <w:rPr>
          <w:rFonts w:ascii="Times New Roman" w:hAnsi="Times New Roman"/>
          <w:b/>
          <w:sz w:val="24"/>
          <w:szCs w:val="24"/>
        </w:rPr>
      </w:pPr>
      <w:r w:rsidRPr="009A1590">
        <w:rPr>
          <w:rFonts w:ascii="Times New Roman" w:hAnsi="Times New Roman"/>
          <w:sz w:val="24"/>
          <w:szCs w:val="24"/>
        </w:rPr>
        <w:t>Przeciętny nakład pracy statystycznego studenta, potrzebny do osiągnięcia założonego efektu uczenia, został zawarty w sylabusie. Za weryfikację i ocenę zaplanowanego czasu odpowiada każdy z wykładowców. Jak wykazały ankiety ewaluacyjne przeprowadzone wśród wykładowców Instytutu Humanistycznego, zaproponowane formy pracy samodzielnej studenta zostały odpowiednio zaplanowane – zarówno pod względem przewidywanego nakładu czasu, jak i pod względem stopnia trudności. Są one skorelowane z celami zakładanymi dla każdego z przedmiotów, a także z metodami i narzędziami potrzebnymi do wykonania zadawanych prac.</w:t>
      </w:r>
    </w:p>
    <w:p w:rsidR="002E7A40" w:rsidRDefault="00B51485" w:rsidP="00B52C71">
      <w:pPr>
        <w:autoSpaceDE w:val="0"/>
        <w:autoSpaceDN w:val="0"/>
        <w:adjustRightInd w:val="0"/>
        <w:spacing w:before="120" w:after="120" w:line="300" w:lineRule="auto"/>
        <w:jc w:val="both"/>
        <w:rPr>
          <w:rFonts w:ascii="Times New Roman" w:hAnsi="Times New Roman"/>
          <w:b/>
          <w:sz w:val="24"/>
          <w:szCs w:val="24"/>
          <w:u w:val="single"/>
        </w:rPr>
      </w:pPr>
      <w:r w:rsidRPr="009A1590">
        <w:rPr>
          <w:rFonts w:ascii="Times New Roman" w:hAnsi="Times New Roman"/>
          <w:b/>
          <w:sz w:val="24"/>
          <w:szCs w:val="24"/>
          <w:u w:val="single"/>
        </w:rPr>
        <w:t>Odsetek studentów z zaliczeniem warunkowym i/lub powtarzających rok akademicki lub semestr, będący odzwierciedleniem problemów w osiąganiu efektów kształcenia przez poszczególne osoby</w:t>
      </w:r>
    </w:p>
    <w:p w:rsidR="00B52C71" w:rsidRDefault="00B52C71" w:rsidP="00B52C71">
      <w:pPr>
        <w:autoSpaceDE w:val="0"/>
        <w:autoSpaceDN w:val="0"/>
        <w:adjustRightInd w:val="0"/>
        <w:spacing w:before="120" w:after="120" w:line="300" w:lineRule="auto"/>
        <w:jc w:val="both"/>
        <w:rPr>
          <w:rFonts w:ascii="Times New Roman" w:hAnsi="Times New Roman"/>
          <w:b/>
          <w:sz w:val="24"/>
          <w:szCs w:val="24"/>
          <w:u w:val="single"/>
        </w:rPr>
      </w:pPr>
    </w:p>
    <w:tbl>
      <w:tblPr>
        <w:tblStyle w:val="Tabela-Siatka4"/>
        <w:tblW w:w="0" w:type="auto"/>
        <w:tblInd w:w="108" w:type="dxa"/>
        <w:tblLook w:val="04A0" w:firstRow="1" w:lastRow="0" w:firstColumn="1" w:lastColumn="0" w:noHBand="0" w:noVBand="1"/>
      </w:tblPr>
      <w:tblGrid>
        <w:gridCol w:w="991"/>
        <w:gridCol w:w="1668"/>
        <w:gridCol w:w="222"/>
        <w:gridCol w:w="541"/>
        <w:gridCol w:w="666"/>
        <w:gridCol w:w="498"/>
        <w:gridCol w:w="498"/>
        <w:gridCol w:w="384"/>
        <w:gridCol w:w="498"/>
        <w:gridCol w:w="498"/>
        <w:gridCol w:w="498"/>
        <w:gridCol w:w="498"/>
        <w:gridCol w:w="498"/>
        <w:gridCol w:w="498"/>
        <w:gridCol w:w="498"/>
      </w:tblGrid>
      <w:tr w:rsidR="00B52C71" w:rsidRPr="009A1590" w:rsidTr="00B52C71">
        <w:trPr>
          <w:trHeight w:val="312"/>
        </w:trPr>
        <w:tc>
          <w:tcPr>
            <w:tcW w:w="2659" w:type="dxa"/>
            <w:gridSpan w:val="2"/>
            <w:vMerge w:val="restart"/>
            <w:noWrap/>
            <w:hideMark/>
          </w:tcPr>
          <w:p w:rsidR="00B52C71" w:rsidRPr="009A1590" w:rsidRDefault="00B52C71" w:rsidP="009A1590">
            <w:pPr>
              <w:spacing w:line="300" w:lineRule="auto"/>
              <w:jc w:val="both"/>
              <w:rPr>
                <w:rFonts w:ascii="Times New Roman" w:eastAsiaTheme="minorHAnsi" w:hAnsi="Times New Roman"/>
                <w:b/>
              </w:rPr>
            </w:pPr>
            <w:r>
              <w:rPr>
                <w:rFonts w:ascii="Times New Roman" w:hAnsi="Times New Roman"/>
                <w:b/>
                <w:sz w:val="24"/>
                <w:szCs w:val="24"/>
                <w:u w:val="single"/>
              </w:rPr>
              <w:br w:type="page"/>
            </w:r>
          </w:p>
          <w:p w:rsidR="00B52C71" w:rsidRPr="009A1590" w:rsidRDefault="00B52C71" w:rsidP="009A1590">
            <w:pPr>
              <w:spacing w:line="300" w:lineRule="auto"/>
              <w:jc w:val="both"/>
              <w:rPr>
                <w:rFonts w:ascii="Times New Roman" w:eastAsiaTheme="minorHAnsi" w:hAnsi="Times New Roman"/>
                <w:b/>
              </w:rPr>
            </w:pPr>
            <w:r w:rsidRPr="009A1590">
              <w:rPr>
                <w:rFonts w:ascii="Times New Roman" w:eastAsiaTheme="minorHAnsi" w:hAnsi="Times New Roman"/>
                <w:b/>
              </w:rPr>
              <w:t>Kierunki studiów</w:t>
            </w:r>
          </w:p>
        </w:tc>
        <w:tc>
          <w:tcPr>
            <w:tcW w:w="222" w:type="dxa"/>
          </w:tcPr>
          <w:p w:rsidR="00B52C71" w:rsidRPr="009A1590" w:rsidRDefault="00B52C71" w:rsidP="009A1590">
            <w:pPr>
              <w:spacing w:line="300" w:lineRule="auto"/>
              <w:jc w:val="both"/>
              <w:rPr>
                <w:rFonts w:ascii="Times New Roman" w:eastAsiaTheme="minorHAnsi" w:hAnsi="Times New Roman"/>
                <w:b/>
              </w:rPr>
            </w:pPr>
          </w:p>
        </w:tc>
        <w:tc>
          <w:tcPr>
            <w:tcW w:w="3085" w:type="dxa"/>
            <w:gridSpan w:val="6"/>
            <w:noWrap/>
            <w:hideMark/>
          </w:tcPr>
          <w:p w:rsidR="00B52C71" w:rsidRPr="009A1590" w:rsidRDefault="00B52C71" w:rsidP="009A1590">
            <w:pPr>
              <w:spacing w:line="300" w:lineRule="auto"/>
              <w:jc w:val="both"/>
              <w:rPr>
                <w:rFonts w:ascii="Times New Roman" w:eastAsiaTheme="minorHAnsi" w:hAnsi="Times New Roman"/>
                <w:b/>
              </w:rPr>
            </w:pPr>
            <w:r w:rsidRPr="009A1590">
              <w:rPr>
                <w:rFonts w:ascii="Times New Roman" w:eastAsiaTheme="minorHAnsi" w:hAnsi="Times New Roman"/>
                <w:b/>
              </w:rPr>
              <w:t>Zaliczenie warunkowe – według semestrów</w:t>
            </w:r>
          </w:p>
          <w:p w:rsidR="00B52C71" w:rsidRPr="009A1590" w:rsidRDefault="00B52C71" w:rsidP="009A1590">
            <w:pPr>
              <w:spacing w:line="300" w:lineRule="auto"/>
              <w:jc w:val="both"/>
              <w:rPr>
                <w:rFonts w:ascii="Times New Roman" w:eastAsiaTheme="minorHAnsi" w:hAnsi="Times New Roman"/>
                <w:b/>
              </w:rPr>
            </w:pPr>
          </w:p>
        </w:tc>
        <w:tc>
          <w:tcPr>
            <w:tcW w:w="2988" w:type="dxa"/>
            <w:gridSpan w:val="6"/>
            <w:noWrap/>
            <w:hideMark/>
          </w:tcPr>
          <w:p w:rsidR="00B52C71" w:rsidRPr="009A1590" w:rsidRDefault="00B52C71" w:rsidP="009A1590">
            <w:pPr>
              <w:spacing w:line="300" w:lineRule="auto"/>
              <w:jc w:val="both"/>
              <w:rPr>
                <w:rFonts w:ascii="Times New Roman" w:eastAsiaTheme="minorHAnsi" w:hAnsi="Times New Roman"/>
                <w:b/>
              </w:rPr>
            </w:pPr>
          </w:p>
          <w:p w:rsidR="00B52C71" w:rsidRPr="009A1590" w:rsidRDefault="00B52C71" w:rsidP="009A1590">
            <w:pPr>
              <w:spacing w:line="300" w:lineRule="auto"/>
              <w:jc w:val="both"/>
              <w:rPr>
                <w:rFonts w:ascii="Times New Roman" w:eastAsiaTheme="minorHAnsi" w:hAnsi="Times New Roman"/>
                <w:b/>
              </w:rPr>
            </w:pPr>
            <w:r w:rsidRPr="009A1590">
              <w:rPr>
                <w:rFonts w:ascii="Times New Roman" w:eastAsiaTheme="minorHAnsi" w:hAnsi="Times New Roman"/>
                <w:b/>
              </w:rPr>
              <w:t xml:space="preserve">Powtarzanie semestru </w:t>
            </w:r>
          </w:p>
          <w:p w:rsidR="00B52C71" w:rsidRPr="009A1590" w:rsidRDefault="00B52C71" w:rsidP="009A1590">
            <w:pPr>
              <w:spacing w:line="300" w:lineRule="auto"/>
              <w:jc w:val="both"/>
              <w:rPr>
                <w:rFonts w:ascii="Times New Roman" w:eastAsiaTheme="minorHAnsi" w:hAnsi="Times New Roman"/>
                <w:b/>
              </w:rPr>
            </w:pPr>
          </w:p>
        </w:tc>
      </w:tr>
      <w:tr w:rsidR="00B52C71" w:rsidRPr="009A1590" w:rsidTr="00B52C71">
        <w:trPr>
          <w:trHeight w:val="315"/>
        </w:trPr>
        <w:tc>
          <w:tcPr>
            <w:tcW w:w="2659" w:type="dxa"/>
            <w:gridSpan w:val="2"/>
            <w:vMerge/>
            <w:noWrap/>
            <w:hideMark/>
          </w:tcPr>
          <w:p w:rsidR="00B52C71" w:rsidRPr="009A1590" w:rsidRDefault="00B52C71" w:rsidP="009A1590">
            <w:pPr>
              <w:spacing w:line="300" w:lineRule="auto"/>
              <w:jc w:val="both"/>
              <w:rPr>
                <w:rFonts w:ascii="Times New Roman" w:eastAsiaTheme="minorHAnsi" w:hAnsi="Times New Roman"/>
              </w:rPr>
            </w:pPr>
          </w:p>
        </w:tc>
        <w:tc>
          <w:tcPr>
            <w:tcW w:w="222" w:type="dxa"/>
          </w:tcPr>
          <w:p w:rsidR="00B52C71" w:rsidRPr="009A1590" w:rsidRDefault="00B52C71" w:rsidP="009A1590">
            <w:pPr>
              <w:spacing w:line="300" w:lineRule="auto"/>
              <w:jc w:val="both"/>
              <w:rPr>
                <w:rFonts w:ascii="Times New Roman" w:eastAsiaTheme="minorHAnsi" w:hAnsi="Times New Roman"/>
                <w:b/>
              </w:rPr>
            </w:pPr>
          </w:p>
        </w:tc>
        <w:tc>
          <w:tcPr>
            <w:tcW w:w="541" w:type="dxa"/>
            <w:noWrap/>
            <w:hideMark/>
          </w:tcPr>
          <w:p w:rsidR="00B52C71" w:rsidRPr="009A1590" w:rsidRDefault="00B52C71" w:rsidP="009A1590">
            <w:pPr>
              <w:spacing w:line="300" w:lineRule="auto"/>
              <w:jc w:val="both"/>
              <w:rPr>
                <w:rFonts w:ascii="Times New Roman" w:eastAsiaTheme="minorHAnsi" w:hAnsi="Times New Roman"/>
                <w:b/>
              </w:rPr>
            </w:pPr>
            <w:r w:rsidRPr="009A1590">
              <w:rPr>
                <w:rFonts w:ascii="Times New Roman" w:eastAsiaTheme="minorHAnsi" w:hAnsi="Times New Roman"/>
                <w:b/>
              </w:rPr>
              <w:t>I</w:t>
            </w:r>
          </w:p>
        </w:tc>
        <w:tc>
          <w:tcPr>
            <w:tcW w:w="666" w:type="dxa"/>
            <w:noWrap/>
            <w:hideMark/>
          </w:tcPr>
          <w:p w:rsidR="00B52C71" w:rsidRPr="009A1590" w:rsidRDefault="00B52C71" w:rsidP="009A1590">
            <w:pPr>
              <w:spacing w:line="300" w:lineRule="auto"/>
              <w:jc w:val="both"/>
              <w:rPr>
                <w:rFonts w:ascii="Times New Roman" w:eastAsiaTheme="minorHAnsi" w:hAnsi="Times New Roman"/>
                <w:b/>
              </w:rPr>
            </w:pPr>
            <w:r w:rsidRPr="009A1590">
              <w:rPr>
                <w:rFonts w:ascii="Times New Roman" w:eastAsiaTheme="minorHAnsi" w:hAnsi="Times New Roman"/>
                <w:b/>
              </w:rPr>
              <w:t>II</w:t>
            </w:r>
          </w:p>
        </w:tc>
        <w:tc>
          <w:tcPr>
            <w:tcW w:w="498" w:type="dxa"/>
            <w:noWrap/>
            <w:hideMark/>
          </w:tcPr>
          <w:p w:rsidR="00B52C71" w:rsidRPr="009A1590" w:rsidRDefault="00B52C71" w:rsidP="009A1590">
            <w:pPr>
              <w:spacing w:line="300" w:lineRule="auto"/>
              <w:jc w:val="both"/>
              <w:rPr>
                <w:rFonts w:ascii="Times New Roman" w:eastAsiaTheme="minorHAnsi" w:hAnsi="Times New Roman"/>
                <w:b/>
              </w:rPr>
            </w:pPr>
            <w:r w:rsidRPr="009A1590">
              <w:rPr>
                <w:rFonts w:ascii="Times New Roman" w:eastAsiaTheme="minorHAnsi" w:hAnsi="Times New Roman"/>
                <w:b/>
              </w:rPr>
              <w:t xml:space="preserve">III </w:t>
            </w:r>
          </w:p>
        </w:tc>
        <w:tc>
          <w:tcPr>
            <w:tcW w:w="498" w:type="dxa"/>
            <w:noWrap/>
            <w:hideMark/>
          </w:tcPr>
          <w:p w:rsidR="00B52C71" w:rsidRPr="009A1590" w:rsidRDefault="00B52C71" w:rsidP="009A1590">
            <w:pPr>
              <w:spacing w:line="300" w:lineRule="auto"/>
              <w:jc w:val="both"/>
              <w:rPr>
                <w:rFonts w:ascii="Times New Roman" w:eastAsiaTheme="minorHAnsi" w:hAnsi="Times New Roman"/>
                <w:b/>
              </w:rPr>
            </w:pPr>
            <w:r w:rsidRPr="009A1590">
              <w:rPr>
                <w:rFonts w:ascii="Times New Roman" w:eastAsiaTheme="minorHAnsi" w:hAnsi="Times New Roman"/>
                <w:b/>
              </w:rPr>
              <w:t>IV</w:t>
            </w:r>
          </w:p>
        </w:tc>
        <w:tc>
          <w:tcPr>
            <w:tcW w:w="384" w:type="dxa"/>
            <w:noWrap/>
            <w:hideMark/>
          </w:tcPr>
          <w:p w:rsidR="00B52C71" w:rsidRPr="009A1590" w:rsidRDefault="00B52C71" w:rsidP="009A1590">
            <w:pPr>
              <w:spacing w:line="300" w:lineRule="auto"/>
              <w:jc w:val="both"/>
              <w:rPr>
                <w:rFonts w:ascii="Times New Roman" w:eastAsiaTheme="minorHAnsi" w:hAnsi="Times New Roman"/>
                <w:b/>
              </w:rPr>
            </w:pPr>
            <w:r w:rsidRPr="009A1590">
              <w:rPr>
                <w:rFonts w:ascii="Times New Roman" w:eastAsiaTheme="minorHAnsi" w:hAnsi="Times New Roman"/>
                <w:b/>
              </w:rPr>
              <w:t>V</w:t>
            </w:r>
          </w:p>
        </w:tc>
        <w:tc>
          <w:tcPr>
            <w:tcW w:w="498" w:type="dxa"/>
            <w:noWrap/>
            <w:hideMark/>
          </w:tcPr>
          <w:p w:rsidR="00B52C71" w:rsidRPr="009A1590" w:rsidRDefault="00B52C71" w:rsidP="009A1590">
            <w:pPr>
              <w:spacing w:line="300" w:lineRule="auto"/>
              <w:jc w:val="both"/>
              <w:rPr>
                <w:rFonts w:ascii="Times New Roman" w:eastAsiaTheme="minorHAnsi" w:hAnsi="Times New Roman"/>
                <w:b/>
              </w:rPr>
            </w:pPr>
            <w:r w:rsidRPr="009A1590">
              <w:rPr>
                <w:rFonts w:ascii="Times New Roman" w:eastAsiaTheme="minorHAnsi" w:hAnsi="Times New Roman"/>
                <w:b/>
              </w:rPr>
              <w:t>VI</w:t>
            </w:r>
          </w:p>
        </w:tc>
        <w:tc>
          <w:tcPr>
            <w:tcW w:w="498" w:type="dxa"/>
            <w:noWrap/>
            <w:hideMark/>
          </w:tcPr>
          <w:p w:rsidR="00B52C71" w:rsidRPr="009A1590" w:rsidRDefault="00B52C71" w:rsidP="009A1590">
            <w:pPr>
              <w:spacing w:line="300" w:lineRule="auto"/>
              <w:jc w:val="both"/>
              <w:rPr>
                <w:rFonts w:ascii="Times New Roman" w:eastAsiaTheme="minorHAnsi" w:hAnsi="Times New Roman"/>
                <w:b/>
              </w:rPr>
            </w:pPr>
            <w:r w:rsidRPr="009A1590">
              <w:rPr>
                <w:rFonts w:ascii="Times New Roman" w:eastAsiaTheme="minorHAnsi" w:hAnsi="Times New Roman"/>
                <w:b/>
              </w:rPr>
              <w:t>I</w:t>
            </w:r>
          </w:p>
        </w:tc>
        <w:tc>
          <w:tcPr>
            <w:tcW w:w="498" w:type="dxa"/>
            <w:noWrap/>
            <w:hideMark/>
          </w:tcPr>
          <w:p w:rsidR="00B52C71" w:rsidRPr="009A1590" w:rsidRDefault="00B52C71" w:rsidP="009A1590">
            <w:pPr>
              <w:spacing w:line="300" w:lineRule="auto"/>
              <w:jc w:val="both"/>
              <w:rPr>
                <w:rFonts w:ascii="Times New Roman" w:eastAsiaTheme="minorHAnsi" w:hAnsi="Times New Roman"/>
                <w:b/>
              </w:rPr>
            </w:pPr>
            <w:r w:rsidRPr="009A1590">
              <w:rPr>
                <w:rFonts w:ascii="Times New Roman" w:eastAsiaTheme="minorHAnsi" w:hAnsi="Times New Roman"/>
                <w:b/>
              </w:rPr>
              <w:t xml:space="preserve">II </w:t>
            </w:r>
          </w:p>
        </w:tc>
        <w:tc>
          <w:tcPr>
            <w:tcW w:w="498" w:type="dxa"/>
            <w:noWrap/>
            <w:hideMark/>
          </w:tcPr>
          <w:p w:rsidR="00B52C71" w:rsidRPr="009A1590" w:rsidRDefault="00B52C71" w:rsidP="009A1590">
            <w:pPr>
              <w:spacing w:line="300" w:lineRule="auto"/>
              <w:jc w:val="both"/>
              <w:rPr>
                <w:rFonts w:ascii="Times New Roman" w:eastAsiaTheme="minorHAnsi" w:hAnsi="Times New Roman"/>
                <w:b/>
              </w:rPr>
            </w:pPr>
            <w:r w:rsidRPr="009A1590">
              <w:rPr>
                <w:rFonts w:ascii="Times New Roman" w:eastAsiaTheme="minorHAnsi" w:hAnsi="Times New Roman"/>
                <w:b/>
              </w:rPr>
              <w:t xml:space="preserve">III </w:t>
            </w:r>
          </w:p>
        </w:tc>
        <w:tc>
          <w:tcPr>
            <w:tcW w:w="498" w:type="dxa"/>
            <w:noWrap/>
            <w:hideMark/>
          </w:tcPr>
          <w:p w:rsidR="00B52C71" w:rsidRPr="009A1590" w:rsidRDefault="00B52C71" w:rsidP="009A1590">
            <w:pPr>
              <w:spacing w:line="300" w:lineRule="auto"/>
              <w:jc w:val="both"/>
              <w:rPr>
                <w:rFonts w:ascii="Times New Roman" w:eastAsiaTheme="minorHAnsi" w:hAnsi="Times New Roman"/>
                <w:b/>
              </w:rPr>
            </w:pPr>
            <w:r w:rsidRPr="009A1590">
              <w:rPr>
                <w:rFonts w:ascii="Times New Roman" w:eastAsiaTheme="minorHAnsi" w:hAnsi="Times New Roman"/>
                <w:b/>
              </w:rPr>
              <w:t>IV</w:t>
            </w:r>
          </w:p>
        </w:tc>
        <w:tc>
          <w:tcPr>
            <w:tcW w:w="498" w:type="dxa"/>
            <w:noWrap/>
            <w:hideMark/>
          </w:tcPr>
          <w:p w:rsidR="00B52C71" w:rsidRPr="009A1590" w:rsidRDefault="00B52C71" w:rsidP="009A1590">
            <w:pPr>
              <w:spacing w:line="300" w:lineRule="auto"/>
              <w:jc w:val="both"/>
              <w:rPr>
                <w:rFonts w:ascii="Times New Roman" w:eastAsiaTheme="minorHAnsi" w:hAnsi="Times New Roman"/>
                <w:b/>
              </w:rPr>
            </w:pPr>
            <w:r w:rsidRPr="009A1590">
              <w:rPr>
                <w:rFonts w:ascii="Times New Roman" w:eastAsiaTheme="minorHAnsi" w:hAnsi="Times New Roman"/>
                <w:b/>
              </w:rPr>
              <w:t>V</w:t>
            </w:r>
          </w:p>
        </w:tc>
        <w:tc>
          <w:tcPr>
            <w:tcW w:w="498" w:type="dxa"/>
            <w:noWrap/>
            <w:hideMark/>
          </w:tcPr>
          <w:p w:rsidR="00B52C71" w:rsidRPr="009A1590" w:rsidRDefault="00B52C71" w:rsidP="009A1590">
            <w:pPr>
              <w:spacing w:line="300" w:lineRule="auto"/>
              <w:jc w:val="both"/>
              <w:rPr>
                <w:rFonts w:ascii="Times New Roman" w:eastAsiaTheme="minorHAnsi" w:hAnsi="Times New Roman"/>
                <w:b/>
              </w:rPr>
            </w:pPr>
            <w:r w:rsidRPr="009A1590">
              <w:rPr>
                <w:rFonts w:ascii="Times New Roman" w:eastAsiaTheme="minorHAnsi" w:hAnsi="Times New Roman"/>
                <w:b/>
              </w:rPr>
              <w:t>VI</w:t>
            </w:r>
          </w:p>
        </w:tc>
      </w:tr>
      <w:tr w:rsidR="00B52C71" w:rsidRPr="009A1590" w:rsidTr="00B52C71">
        <w:trPr>
          <w:trHeight w:val="618"/>
        </w:trPr>
        <w:tc>
          <w:tcPr>
            <w:tcW w:w="991" w:type="dxa"/>
            <w:noWrap/>
            <w:hideMark/>
          </w:tcPr>
          <w:p w:rsidR="00B52C71" w:rsidRPr="009A1590" w:rsidRDefault="00B52C71" w:rsidP="009A1590">
            <w:pPr>
              <w:spacing w:line="300" w:lineRule="auto"/>
              <w:jc w:val="both"/>
              <w:rPr>
                <w:rFonts w:ascii="Times New Roman" w:eastAsiaTheme="minorHAnsi" w:hAnsi="Times New Roman"/>
              </w:rPr>
            </w:pPr>
            <w:r w:rsidRPr="009A1590">
              <w:rPr>
                <w:rFonts w:ascii="Times New Roman" w:eastAsiaTheme="minorHAnsi" w:hAnsi="Times New Roman"/>
              </w:rPr>
              <w:t>II stopnia</w:t>
            </w:r>
          </w:p>
        </w:tc>
        <w:tc>
          <w:tcPr>
            <w:tcW w:w="1668" w:type="dxa"/>
            <w:hideMark/>
          </w:tcPr>
          <w:p w:rsidR="00B52C71" w:rsidRPr="009A1590" w:rsidRDefault="00B52C71" w:rsidP="009A1590">
            <w:pPr>
              <w:spacing w:line="300" w:lineRule="auto"/>
              <w:jc w:val="both"/>
              <w:rPr>
                <w:rFonts w:ascii="Times New Roman" w:eastAsiaTheme="minorHAnsi" w:hAnsi="Times New Roman"/>
                <w:b/>
                <w:bCs/>
              </w:rPr>
            </w:pPr>
            <w:r w:rsidRPr="009A1590">
              <w:rPr>
                <w:rFonts w:ascii="Times New Roman" w:eastAsiaTheme="minorHAnsi" w:hAnsi="Times New Roman"/>
                <w:b/>
                <w:bCs/>
              </w:rPr>
              <w:t xml:space="preserve">Pedagogika </w:t>
            </w:r>
          </w:p>
        </w:tc>
        <w:tc>
          <w:tcPr>
            <w:tcW w:w="222" w:type="dxa"/>
          </w:tcPr>
          <w:p w:rsidR="00B52C71" w:rsidRPr="009A1590" w:rsidRDefault="00B52C71" w:rsidP="009A1590">
            <w:pPr>
              <w:spacing w:line="300" w:lineRule="auto"/>
              <w:jc w:val="both"/>
              <w:rPr>
                <w:rFonts w:ascii="Times New Roman" w:eastAsiaTheme="minorHAnsi" w:hAnsi="Times New Roman"/>
                <w:bCs/>
              </w:rPr>
            </w:pPr>
          </w:p>
        </w:tc>
        <w:tc>
          <w:tcPr>
            <w:tcW w:w="541" w:type="dxa"/>
          </w:tcPr>
          <w:p w:rsidR="00B52C71" w:rsidRPr="009A1590" w:rsidRDefault="00B52C71" w:rsidP="009A1590">
            <w:pPr>
              <w:spacing w:line="300" w:lineRule="auto"/>
              <w:jc w:val="both"/>
              <w:rPr>
                <w:rFonts w:ascii="Times New Roman" w:eastAsiaTheme="minorHAnsi" w:hAnsi="Times New Roman"/>
                <w:bCs/>
              </w:rPr>
            </w:pPr>
            <w:r w:rsidRPr="009A1590">
              <w:rPr>
                <w:rFonts w:ascii="Times New Roman" w:eastAsiaTheme="minorHAnsi" w:hAnsi="Times New Roman"/>
                <w:bCs/>
              </w:rPr>
              <w:t>1</w:t>
            </w:r>
          </w:p>
        </w:tc>
        <w:tc>
          <w:tcPr>
            <w:tcW w:w="666"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r w:rsidRPr="009A1590">
              <w:rPr>
                <w:rFonts w:ascii="Times New Roman" w:eastAsiaTheme="minorHAnsi" w:hAnsi="Times New Roman"/>
              </w:rPr>
              <w:t>3</w:t>
            </w: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384"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498" w:type="dxa"/>
          </w:tcPr>
          <w:p w:rsidR="00B52C71" w:rsidRPr="009A1590" w:rsidRDefault="00B52C71" w:rsidP="009A1590">
            <w:pPr>
              <w:spacing w:line="300" w:lineRule="auto"/>
              <w:jc w:val="both"/>
              <w:rPr>
                <w:rFonts w:ascii="Times New Roman" w:eastAsiaTheme="minorHAnsi" w:hAnsi="Times New Roman"/>
                <w:bCs/>
              </w:rPr>
            </w:pP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r w:rsidRPr="009A1590">
              <w:rPr>
                <w:rFonts w:ascii="Times New Roman" w:eastAsiaTheme="minorHAnsi" w:hAnsi="Times New Roman"/>
              </w:rPr>
              <w:t>7</w:t>
            </w:r>
          </w:p>
        </w:tc>
        <w:tc>
          <w:tcPr>
            <w:tcW w:w="498" w:type="dxa"/>
            <w:noWrap/>
            <w:hideMark/>
          </w:tcPr>
          <w:p w:rsidR="00B52C71" w:rsidRPr="009A1590" w:rsidRDefault="00B52C71" w:rsidP="009A1590">
            <w:pPr>
              <w:spacing w:line="300" w:lineRule="auto"/>
              <w:jc w:val="both"/>
              <w:rPr>
                <w:rFonts w:ascii="Times New Roman" w:eastAsiaTheme="minorHAnsi" w:hAnsi="Times New Roman"/>
              </w:rPr>
            </w:pPr>
            <w:r w:rsidRPr="009A1590">
              <w:rPr>
                <w:rFonts w:ascii="Times New Roman" w:eastAsiaTheme="minorHAnsi" w:hAnsi="Times New Roman"/>
              </w:rPr>
              <w:t> </w:t>
            </w:r>
          </w:p>
        </w:tc>
        <w:tc>
          <w:tcPr>
            <w:tcW w:w="498" w:type="dxa"/>
            <w:noWrap/>
            <w:hideMark/>
          </w:tcPr>
          <w:p w:rsidR="00B52C71" w:rsidRPr="009A1590" w:rsidRDefault="00B52C71" w:rsidP="009A1590">
            <w:pPr>
              <w:spacing w:line="300" w:lineRule="auto"/>
              <w:jc w:val="both"/>
              <w:rPr>
                <w:rFonts w:ascii="Times New Roman" w:eastAsiaTheme="minorHAnsi" w:hAnsi="Times New Roman"/>
              </w:rPr>
            </w:pPr>
            <w:r w:rsidRPr="009A1590">
              <w:rPr>
                <w:rFonts w:ascii="Times New Roman" w:eastAsiaTheme="minorHAnsi" w:hAnsi="Times New Roman"/>
              </w:rPr>
              <w:t> </w:t>
            </w:r>
          </w:p>
        </w:tc>
      </w:tr>
      <w:tr w:rsidR="00B52C71" w:rsidRPr="009A1590" w:rsidTr="00B52C71">
        <w:trPr>
          <w:trHeight w:val="372"/>
        </w:trPr>
        <w:tc>
          <w:tcPr>
            <w:tcW w:w="991" w:type="dxa"/>
            <w:vMerge w:val="restart"/>
            <w:noWrap/>
            <w:hideMark/>
          </w:tcPr>
          <w:p w:rsidR="00B52C71" w:rsidRPr="009A1590" w:rsidRDefault="00B52C71" w:rsidP="009A1590">
            <w:pPr>
              <w:spacing w:line="300" w:lineRule="auto"/>
              <w:jc w:val="both"/>
              <w:rPr>
                <w:rFonts w:ascii="Times New Roman" w:eastAsiaTheme="minorHAnsi" w:hAnsi="Times New Roman"/>
              </w:rPr>
            </w:pPr>
            <w:r w:rsidRPr="009A1590">
              <w:rPr>
                <w:rFonts w:ascii="Times New Roman" w:eastAsiaTheme="minorHAnsi" w:hAnsi="Times New Roman"/>
              </w:rPr>
              <w:t>I stopnia</w:t>
            </w:r>
          </w:p>
        </w:tc>
        <w:tc>
          <w:tcPr>
            <w:tcW w:w="1668" w:type="dxa"/>
            <w:hideMark/>
          </w:tcPr>
          <w:p w:rsidR="00B52C71" w:rsidRPr="009A1590" w:rsidRDefault="00B52C71" w:rsidP="009A1590">
            <w:pPr>
              <w:spacing w:line="300" w:lineRule="auto"/>
              <w:jc w:val="both"/>
              <w:rPr>
                <w:rFonts w:ascii="Times New Roman" w:eastAsiaTheme="minorHAnsi" w:hAnsi="Times New Roman"/>
                <w:b/>
                <w:bCs/>
              </w:rPr>
            </w:pPr>
            <w:r w:rsidRPr="009A1590">
              <w:rPr>
                <w:rFonts w:ascii="Times New Roman" w:eastAsiaTheme="minorHAnsi" w:hAnsi="Times New Roman"/>
                <w:b/>
                <w:bCs/>
              </w:rPr>
              <w:t xml:space="preserve">Pedagogika </w:t>
            </w:r>
          </w:p>
        </w:tc>
        <w:tc>
          <w:tcPr>
            <w:tcW w:w="222" w:type="dxa"/>
          </w:tcPr>
          <w:p w:rsidR="00B52C71" w:rsidRPr="009A1590" w:rsidRDefault="00B52C71" w:rsidP="009A1590">
            <w:pPr>
              <w:spacing w:line="300" w:lineRule="auto"/>
              <w:jc w:val="both"/>
              <w:rPr>
                <w:rFonts w:ascii="Times New Roman" w:eastAsiaTheme="minorHAnsi" w:hAnsi="Times New Roman"/>
                <w:bCs/>
              </w:rPr>
            </w:pPr>
          </w:p>
        </w:tc>
        <w:tc>
          <w:tcPr>
            <w:tcW w:w="541" w:type="dxa"/>
          </w:tcPr>
          <w:p w:rsidR="00B52C71" w:rsidRPr="009A1590" w:rsidRDefault="00B52C71" w:rsidP="009A1590">
            <w:pPr>
              <w:spacing w:line="300" w:lineRule="auto"/>
              <w:jc w:val="both"/>
              <w:rPr>
                <w:rFonts w:ascii="Times New Roman" w:eastAsiaTheme="minorHAnsi" w:hAnsi="Times New Roman"/>
                <w:bCs/>
              </w:rPr>
            </w:pPr>
          </w:p>
        </w:tc>
        <w:tc>
          <w:tcPr>
            <w:tcW w:w="666"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r w:rsidRPr="009A1590">
              <w:rPr>
                <w:rFonts w:ascii="Times New Roman" w:eastAsiaTheme="minorHAnsi" w:hAnsi="Times New Roman"/>
              </w:rPr>
              <w:t>1</w:t>
            </w: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384"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498" w:type="dxa"/>
          </w:tcPr>
          <w:p w:rsidR="00B52C71" w:rsidRPr="009A1590" w:rsidRDefault="00B52C71" w:rsidP="009A1590">
            <w:pPr>
              <w:spacing w:line="300" w:lineRule="auto"/>
              <w:jc w:val="both"/>
              <w:rPr>
                <w:rFonts w:ascii="Times New Roman" w:eastAsiaTheme="minorHAnsi" w:hAnsi="Times New Roman"/>
                <w:bCs/>
              </w:rPr>
            </w:pP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r w:rsidRPr="009A1590">
              <w:rPr>
                <w:rFonts w:ascii="Times New Roman" w:eastAsiaTheme="minorHAnsi" w:hAnsi="Times New Roman"/>
              </w:rPr>
              <w:t>3</w:t>
            </w: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p>
        </w:tc>
      </w:tr>
      <w:tr w:rsidR="00B52C71" w:rsidRPr="009A1590" w:rsidTr="00B52C71">
        <w:trPr>
          <w:trHeight w:val="372"/>
        </w:trPr>
        <w:tc>
          <w:tcPr>
            <w:tcW w:w="991" w:type="dxa"/>
            <w:vMerge/>
            <w:hideMark/>
          </w:tcPr>
          <w:p w:rsidR="00B52C71" w:rsidRPr="009A1590" w:rsidRDefault="00B52C71" w:rsidP="009A1590">
            <w:pPr>
              <w:spacing w:line="300" w:lineRule="auto"/>
              <w:jc w:val="both"/>
              <w:rPr>
                <w:rFonts w:ascii="Times New Roman" w:eastAsiaTheme="minorHAnsi" w:hAnsi="Times New Roman"/>
              </w:rPr>
            </w:pPr>
          </w:p>
        </w:tc>
        <w:tc>
          <w:tcPr>
            <w:tcW w:w="1668" w:type="dxa"/>
            <w:hideMark/>
          </w:tcPr>
          <w:p w:rsidR="00B52C71" w:rsidRPr="009A1590" w:rsidRDefault="00B52C71" w:rsidP="009A1590">
            <w:pPr>
              <w:spacing w:line="300" w:lineRule="auto"/>
              <w:jc w:val="both"/>
              <w:rPr>
                <w:rFonts w:ascii="Times New Roman" w:eastAsiaTheme="minorHAnsi" w:hAnsi="Times New Roman"/>
                <w:b/>
                <w:bCs/>
              </w:rPr>
            </w:pPr>
            <w:r w:rsidRPr="009A1590">
              <w:rPr>
                <w:rFonts w:ascii="Times New Roman" w:eastAsiaTheme="minorHAnsi" w:hAnsi="Times New Roman"/>
                <w:b/>
                <w:bCs/>
              </w:rPr>
              <w:t>Nowe Media</w:t>
            </w:r>
          </w:p>
        </w:tc>
        <w:tc>
          <w:tcPr>
            <w:tcW w:w="222" w:type="dxa"/>
          </w:tcPr>
          <w:p w:rsidR="00B52C71" w:rsidRPr="009A1590" w:rsidRDefault="00B52C71" w:rsidP="009A1590">
            <w:pPr>
              <w:spacing w:line="300" w:lineRule="auto"/>
              <w:jc w:val="both"/>
              <w:rPr>
                <w:rFonts w:ascii="Times New Roman" w:eastAsiaTheme="minorHAnsi" w:hAnsi="Times New Roman"/>
                <w:bCs/>
              </w:rPr>
            </w:pPr>
          </w:p>
        </w:tc>
        <w:tc>
          <w:tcPr>
            <w:tcW w:w="541" w:type="dxa"/>
          </w:tcPr>
          <w:p w:rsidR="00B52C71" w:rsidRPr="009A1590" w:rsidRDefault="00B52C71" w:rsidP="009A1590">
            <w:pPr>
              <w:spacing w:line="300" w:lineRule="auto"/>
              <w:jc w:val="both"/>
              <w:rPr>
                <w:rFonts w:ascii="Times New Roman" w:eastAsiaTheme="minorHAnsi" w:hAnsi="Times New Roman"/>
                <w:bCs/>
              </w:rPr>
            </w:pPr>
          </w:p>
        </w:tc>
        <w:tc>
          <w:tcPr>
            <w:tcW w:w="666"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384"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498" w:type="dxa"/>
          </w:tcPr>
          <w:p w:rsidR="00B52C71" w:rsidRPr="009A1590" w:rsidRDefault="00B52C71" w:rsidP="009A1590">
            <w:pPr>
              <w:spacing w:line="300" w:lineRule="auto"/>
              <w:jc w:val="both"/>
              <w:rPr>
                <w:rFonts w:ascii="Times New Roman" w:eastAsiaTheme="minorHAnsi" w:hAnsi="Times New Roman"/>
                <w:bCs/>
              </w:rPr>
            </w:pP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p>
        </w:tc>
        <w:tc>
          <w:tcPr>
            <w:tcW w:w="498" w:type="dxa"/>
            <w:noWrap/>
          </w:tcPr>
          <w:p w:rsidR="00B52C71" w:rsidRPr="009A1590" w:rsidRDefault="00B52C71" w:rsidP="009A1590">
            <w:pPr>
              <w:spacing w:line="300" w:lineRule="auto"/>
              <w:jc w:val="both"/>
              <w:rPr>
                <w:rFonts w:ascii="Times New Roman" w:eastAsiaTheme="minorHAnsi" w:hAnsi="Times New Roman"/>
              </w:rPr>
            </w:pPr>
          </w:p>
        </w:tc>
      </w:tr>
    </w:tbl>
    <w:p w:rsidR="00B51485" w:rsidRPr="009A1590" w:rsidRDefault="00B51485" w:rsidP="009A1590">
      <w:pPr>
        <w:autoSpaceDE w:val="0"/>
        <w:autoSpaceDN w:val="0"/>
        <w:adjustRightInd w:val="0"/>
        <w:spacing w:after="0" w:line="300" w:lineRule="auto"/>
        <w:contextualSpacing/>
        <w:jc w:val="both"/>
        <w:rPr>
          <w:rFonts w:ascii="Times New Roman" w:hAnsi="Times New Roman"/>
          <w:sz w:val="24"/>
          <w:szCs w:val="24"/>
        </w:rPr>
      </w:pPr>
    </w:p>
    <w:p w:rsidR="00B51485" w:rsidRPr="009A1590" w:rsidRDefault="00B51485" w:rsidP="002E7A40">
      <w:pPr>
        <w:autoSpaceDE w:val="0"/>
        <w:autoSpaceDN w:val="0"/>
        <w:adjustRightInd w:val="0"/>
        <w:spacing w:before="120" w:after="120" w:line="300" w:lineRule="auto"/>
        <w:jc w:val="both"/>
        <w:rPr>
          <w:rFonts w:ascii="Times New Roman" w:hAnsi="Times New Roman"/>
          <w:b/>
          <w:sz w:val="24"/>
          <w:szCs w:val="24"/>
          <w:u w:val="single"/>
        </w:rPr>
      </w:pPr>
      <w:r w:rsidRPr="009A1590">
        <w:rPr>
          <w:rFonts w:ascii="Times New Roman" w:hAnsi="Times New Roman"/>
          <w:b/>
          <w:sz w:val="24"/>
          <w:szCs w:val="24"/>
          <w:u w:val="single"/>
        </w:rPr>
        <w:t>Oceny dyplomowe otrzymane podczas egzaminu dyplomowego oraz obrony pracy dyplomowej</w:t>
      </w:r>
    </w:p>
    <w:p w:rsidR="00B51485" w:rsidRPr="009A1590" w:rsidRDefault="00B51485" w:rsidP="002E7A40">
      <w:pPr>
        <w:autoSpaceDE w:val="0"/>
        <w:autoSpaceDN w:val="0"/>
        <w:adjustRightInd w:val="0"/>
        <w:spacing w:after="0" w:line="300" w:lineRule="auto"/>
        <w:contextualSpacing/>
        <w:jc w:val="both"/>
        <w:rPr>
          <w:rFonts w:ascii="Times New Roman" w:eastAsia="Times New Roman" w:hAnsi="Times New Roman"/>
          <w:color w:val="000000" w:themeColor="text1"/>
          <w:sz w:val="24"/>
          <w:szCs w:val="24"/>
          <w:lang w:eastAsia="pl-PL"/>
        </w:rPr>
      </w:pPr>
      <w:r w:rsidRPr="009A1590">
        <w:rPr>
          <w:rFonts w:ascii="Times New Roman" w:eastAsia="Times New Roman" w:hAnsi="Times New Roman"/>
          <w:color w:val="000000" w:themeColor="text1"/>
          <w:sz w:val="24"/>
          <w:szCs w:val="24"/>
          <w:lang w:eastAsia="pl-PL"/>
        </w:rPr>
        <w:t>Pierwszy raz dyplomowanie na studiach I stopnia odbywało się według nowej procedury, która nie zakłada składania pracy dyplomowej, a obejmuje jedynie egzamin połączony z</w:t>
      </w:r>
      <w:r w:rsidR="002E7A40">
        <w:rPr>
          <w:rFonts w:ascii="Times New Roman" w:eastAsia="Times New Roman" w:hAnsi="Times New Roman"/>
          <w:color w:val="000000" w:themeColor="text1"/>
          <w:sz w:val="24"/>
          <w:szCs w:val="24"/>
          <w:lang w:eastAsia="pl-PL"/>
        </w:rPr>
        <w:t> </w:t>
      </w:r>
      <w:r w:rsidRPr="009A1590">
        <w:rPr>
          <w:rFonts w:ascii="Times New Roman" w:eastAsia="Times New Roman" w:hAnsi="Times New Roman"/>
          <w:color w:val="000000" w:themeColor="text1"/>
          <w:sz w:val="24"/>
          <w:szCs w:val="24"/>
          <w:lang w:eastAsia="pl-PL"/>
        </w:rPr>
        <w:t>prezentacją oraz złożenie tzw. portfolio. Szczegółowe zasady określa Zarządzenie Dyrektora Instytutu nr</w:t>
      </w:r>
      <w:r w:rsidR="004F20C2">
        <w:rPr>
          <w:rFonts w:ascii="Times New Roman" w:eastAsia="Times New Roman" w:hAnsi="Times New Roman"/>
          <w:color w:val="000000" w:themeColor="text1"/>
          <w:sz w:val="24"/>
          <w:szCs w:val="24"/>
          <w:lang w:eastAsia="pl-PL"/>
        </w:rPr>
        <w:t> </w:t>
      </w:r>
      <w:r w:rsidRPr="009A1590">
        <w:rPr>
          <w:rFonts w:ascii="Times New Roman" w:eastAsia="Times New Roman" w:hAnsi="Times New Roman"/>
          <w:color w:val="000000" w:themeColor="text1"/>
          <w:sz w:val="24"/>
          <w:szCs w:val="24"/>
          <w:lang w:eastAsia="pl-PL"/>
        </w:rPr>
        <w:t>2/22.</w:t>
      </w:r>
    </w:p>
    <w:p w:rsidR="00B51485" w:rsidRPr="009A1590" w:rsidRDefault="00B51485" w:rsidP="002E7A40">
      <w:pPr>
        <w:autoSpaceDE w:val="0"/>
        <w:autoSpaceDN w:val="0"/>
        <w:adjustRightInd w:val="0"/>
        <w:spacing w:before="120" w:after="120" w:line="300" w:lineRule="auto"/>
        <w:jc w:val="both"/>
        <w:rPr>
          <w:rFonts w:ascii="Times New Roman" w:eastAsia="Times New Roman" w:hAnsi="Times New Roman"/>
          <w:color w:val="000000" w:themeColor="text1"/>
          <w:sz w:val="24"/>
          <w:szCs w:val="24"/>
          <w:lang w:eastAsia="pl-PL"/>
        </w:rPr>
      </w:pPr>
      <w:r w:rsidRPr="009A1590">
        <w:rPr>
          <w:rFonts w:ascii="Times New Roman" w:eastAsia="Times New Roman" w:hAnsi="Times New Roman"/>
          <w:color w:val="000000" w:themeColor="text1"/>
          <w:sz w:val="24"/>
          <w:szCs w:val="24"/>
          <w:lang w:eastAsia="pl-PL"/>
        </w:rPr>
        <w:t>Jak uznali członkowie komisji egzaminacyjnej, ta forma egzaminowania lepiej pokazuje wieloaspektowość przygotowania danego studenta do podjęcia zawodu. W przypadku nowych mediów lepiej sprawdza ich wiedzę teoretyczną oraz korelację teorii z praktyką. W</w:t>
      </w:r>
      <w:r w:rsidR="002E7A40">
        <w:rPr>
          <w:rFonts w:ascii="Times New Roman" w:eastAsia="Times New Roman" w:hAnsi="Times New Roman"/>
          <w:color w:val="000000" w:themeColor="text1"/>
          <w:sz w:val="24"/>
          <w:szCs w:val="24"/>
          <w:lang w:eastAsia="pl-PL"/>
        </w:rPr>
        <w:t> </w:t>
      </w:r>
      <w:r w:rsidRPr="009A1590">
        <w:rPr>
          <w:rFonts w:ascii="Times New Roman" w:eastAsia="Times New Roman" w:hAnsi="Times New Roman"/>
          <w:color w:val="000000" w:themeColor="text1"/>
          <w:sz w:val="24"/>
          <w:szCs w:val="24"/>
          <w:lang w:eastAsia="pl-PL"/>
        </w:rPr>
        <w:t>przypadku zaś pedagogiki lepiej pokazuje przygotowanie praktyczne.</w:t>
      </w:r>
    </w:p>
    <w:p w:rsidR="00B52C71" w:rsidRDefault="00B52C71">
      <w:pPr>
        <w:rPr>
          <w:rFonts w:ascii="Times New Roman" w:eastAsia="Times New Roman" w:hAnsi="Times New Roman"/>
          <w:color w:val="000000" w:themeColor="text1"/>
          <w:sz w:val="24"/>
          <w:szCs w:val="24"/>
          <w:lang w:eastAsia="pl-PL"/>
        </w:rPr>
      </w:pPr>
      <w:r>
        <w:rPr>
          <w:rFonts w:ascii="Times New Roman" w:eastAsia="Times New Roman" w:hAnsi="Times New Roman"/>
          <w:color w:val="000000" w:themeColor="text1"/>
          <w:sz w:val="24"/>
          <w:szCs w:val="24"/>
          <w:lang w:eastAsia="pl-PL"/>
        </w:rPr>
        <w:br w:type="page"/>
      </w:r>
    </w:p>
    <w:p w:rsidR="00B51485" w:rsidRPr="002E7A40" w:rsidRDefault="00B51485" w:rsidP="002E7A40">
      <w:pPr>
        <w:autoSpaceDE w:val="0"/>
        <w:autoSpaceDN w:val="0"/>
        <w:adjustRightInd w:val="0"/>
        <w:spacing w:before="120" w:after="120" w:line="300" w:lineRule="auto"/>
        <w:jc w:val="both"/>
        <w:rPr>
          <w:rFonts w:ascii="Times New Roman" w:eastAsia="Times New Roman" w:hAnsi="Times New Roman"/>
          <w:color w:val="000000" w:themeColor="text1"/>
          <w:sz w:val="24"/>
          <w:szCs w:val="24"/>
          <w:lang w:eastAsia="pl-PL"/>
        </w:rPr>
      </w:pPr>
      <w:r w:rsidRPr="009A1590">
        <w:rPr>
          <w:rFonts w:ascii="Times New Roman" w:eastAsia="Times New Roman" w:hAnsi="Times New Roman"/>
          <w:color w:val="000000" w:themeColor="text1"/>
          <w:sz w:val="24"/>
          <w:szCs w:val="24"/>
          <w:lang w:eastAsia="pl-PL"/>
        </w:rPr>
        <w:lastRenderedPageBreak/>
        <w:t xml:space="preserve">NOWE MEDIA (STACJONARNE) 12 OSÓB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836"/>
        <w:gridCol w:w="836"/>
        <w:gridCol w:w="656"/>
        <w:gridCol w:w="716"/>
        <w:gridCol w:w="683"/>
        <w:gridCol w:w="457"/>
        <w:gridCol w:w="459"/>
      </w:tblGrid>
      <w:tr w:rsidR="00B51485" w:rsidRPr="009A1590" w:rsidTr="00B51485">
        <w:tc>
          <w:tcPr>
            <w:tcW w:w="2439" w:type="pct"/>
            <w:vMerge w:val="restart"/>
            <w:shd w:val="clear" w:color="auto" w:fill="D9D9D9"/>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Kryterium</w:t>
            </w:r>
          </w:p>
        </w:tc>
        <w:tc>
          <w:tcPr>
            <w:tcW w:w="2561" w:type="pct"/>
            <w:gridSpan w:val="7"/>
            <w:shd w:val="clear" w:color="auto" w:fill="D9D9D9"/>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Rodzaj oceny</w:t>
            </w:r>
          </w:p>
        </w:tc>
      </w:tr>
      <w:tr w:rsidR="00B51485" w:rsidRPr="009A1590" w:rsidTr="00B51485">
        <w:tc>
          <w:tcPr>
            <w:tcW w:w="2439" w:type="pct"/>
            <w:vMerge/>
            <w:shd w:val="clear" w:color="auto" w:fill="D9D9D9"/>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461"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5,5</w:t>
            </w:r>
          </w:p>
        </w:tc>
        <w:tc>
          <w:tcPr>
            <w:tcW w:w="461"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5</w:t>
            </w:r>
          </w:p>
        </w:tc>
        <w:tc>
          <w:tcPr>
            <w:tcW w:w="362"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4,5</w:t>
            </w:r>
          </w:p>
        </w:tc>
        <w:tc>
          <w:tcPr>
            <w:tcW w:w="395"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4</w:t>
            </w:r>
          </w:p>
        </w:tc>
        <w:tc>
          <w:tcPr>
            <w:tcW w:w="377"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3,5</w:t>
            </w:r>
          </w:p>
        </w:tc>
        <w:tc>
          <w:tcPr>
            <w:tcW w:w="252"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3</w:t>
            </w:r>
          </w:p>
        </w:tc>
        <w:tc>
          <w:tcPr>
            <w:tcW w:w="253"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2</w:t>
            </w:r>
          </w:p>
        </w:tc>
      </w:tr>
      <w:tr w:rsidR="00B51485" w:rsidRPr="009A1590" w:rsidTr="00B51485">
        <w:trPr>
          <w:trHeight w:val="197"/>
        </w:trPr>
        <w:tc>
          <w:tcPr>
            <w:tcW w:w="2439" w:type="pct"/>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ocena na dyplomie</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rPr>
            </w:pPr>
            <w:r w:rsidRPr="009A1590">
              <w:rPr>
                <w:rFonts w:ascii="Times New Roman" w:hAnsi="Times New Roman"/>
              </w:rPr>
              <w:t>2</w:t>
            </w:r>
          </w:p>
          <w:p w:rsidR="00B51485" w:rsidRPr="009A1590" w:rsidRDefault="00B51485" w:rsidP="009A1590">
            <w:pPr>
              <w:autoSpaceDE w:val="0"/>
              <w:autoSpaceDN w:val="0"/>
              <w:adjustRightInd w:val="0"/>
              <w:spacing w:after="0" w:line="300" w:lineRule="auto"/>
              <w:jc w:val="both"/>
              <w:rPr>
                <w:rFonts w:ascii="Times New Roman" w:hAnsi="Times New Roman"/>
              </w:rPr>
            </w:pPr>
            <w:r w:rsidRPr="009A1590">
              <w:rPr>
                <w:rFonts w:ascii="Times New Roman" w:hAnsi="Times New Roman"/>
              </w:rPr>
              <w:t>16,7%</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rPr>
            </w:pPr>
            <w:r w:rsidRPr="009A1590">
              <w:rPr>
                <w:rFonts w:ascii="Times New Roman" w:hAnsi="Times New Roman"/>
              </w:rPr>
              <w:t>6</w:t>
            </w:r>
          </w:p>
          <w:p w:rsidR="00B51485" w:rsidRPr="009A1590" w:rsidRDefault="00B51485" w:rsidP="009A1590">
            <w:pPr>
              <w:autoSpaceDE w:val="0"/>
              <w:autoSpaceDN w:val="0"/>
              <w:adjustRightInd w:val="0"/>
              <w:spacing w:after="0" w:line="300" w:lineRule="auto"/>
              <w:jc w:val="both"/>
              <w:rPr>
                <w:rFonts w:ascii="Times New Roman" w:hAnsi="Times New Roman"/>
              </w:rPr>
            </w:pPr>
            <w:r w:rsidRPr="009A1590">
              <w:rPr>
                <w:rFonts w:ascii="Times New Roman" w:hAnsi="Times New Roman"/>
              </w:rPr>
              <w:t>50%</w:t>
            </w:r>
          </w:p>
        </w:tc>
        <w:tc>
          <w:tcPr>
            <w:tcW w:w="362"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rPr>
            </w:pPr>
            <w:r w:rsidRPr="009A1590">
              <w:rPr>
                <w:rFonts w:ascii="Times New Roman" w:hAnsi="Times New Roman"/>
              </w:rPr>
              <w:t>3</w:t>
            </w:r>
          </w:p>
          <w:p w:rsidR="00B51485" w:rsidRPr="009A1590" w:rsidRDefault="00B51485" w:rsidP="009A1590">
            <w:pPr>
              <w:autoSpaceDE w:val="0"/>
              <w:autoSpaceDN w:val="0"/>
              <w:adjustRightInd w:val="0"/>
              <w:spacing w:after="0" w:line="300" w:lineRule="auto"/>
              <w:jc w:val="both"/>
              <w:rPr>
                <w:rFonts w:ascii="Times New Roman" w:hAnsi="Times New Roman"/>
              </w:rPr>
            </w:pPr>
            <w:r w:rsidRPr="009A1590">
              <w:rPr>
                <w:rFonts w:ascii="Times New Roman" w:hAnsi="Times New Roman"/>
              </w:rPr>
              <w:t>25%</w:t>
            </w:r>
          </w:p>
        </w:tc>
        <w:tc>
          <w:tcPr>
            <w:tcW w:w="395"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rPr>
            </w:pPr>
            <w:r w:rsidRPr="009A1590">
              <w:rPr>
                <w:rFonts w:ascii="Times New Roman" w:hAnsi="Times New Roman"/>
              </w:rPr>
              <w:t>1</w:t>
            </w:r>
          </w:p>
          <w:p w:rsidR="00B51485" w:rsidRPr="009A1590" w:rsidRDefault="00B51485" w:rsidP="009A1590">
            <w:pPr>
              <w:autoSpaceDE w:val="0"/>
              <w:autoSpaceDN w:val="0"/>
              <w:adjustRightInd w:val="0"/>
              <w:spacing w:after="0" w:line="300" w:lineRule="auto"/>
              <w:jc w:val="both"/>
              <w:rPr>
                <w:rFonts w:ascii="Times New Roman" w:hAnsi="Times New Roman"/>
              </w:rPr>
            </w:pPr>
            <w:r w:rsidRPr="009A1590">
              <w:rPr>
                <w:rFonts w:ascii="Times New Roman" w:hAnsi="Times New Roman"/>
              </w:rPr>
              <w:t>8,3%</w:t>
            </w:r>
          </w:p>
        </w:tc>
        <w:tc>
          <w:tcPr>
            <w:tcW w:w="377"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252"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253"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r>
      <w:tr w:rsidR="00B51485" w:rsidRPr="009A1590" w:rsidTr="00B51485">
        <w:tc>
          <w:tcPr>
            <w:tcW w:w="2439" w:type="pct"/>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ocena z egz. dypl.</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8</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66,7%</w:t>
            </w:r>
          </w:p>
        </w:tc>
        <w:tc>
          <w:tcPr>
            <w:tcW w:w="362"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3</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25%</w:t>
            </w:r>
          </w:p>
        </w:tc>
        <w:tc>
          <w:tcPr>
            <w:tcW w:w="395"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8,3%</w:t>
            </w:r>
          </w:p>
        </w:tc>
        <w:tc>
          <w:tcPr>
            <w:tcW w:w="377"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252"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253"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r>
    </w:tbl>
    <w:p w:rsidR="00B51485" w:rsidRPr="009A1590" w:rsidRDefault="00B51485" w:rsidP="009A1590">
      <w:pPr>
        <w:autoSpaceDE w:val="0"/>
        <w:autoSpaceDN w:val="0"/>
        <w:adjustRightInd w:val="0"/>
        <w:spacing w:after="0" w:line="300" w:lineRule="auto"/>
        <w:jc w:val="both"/>
        <w:rPr>
          <w:rFonts w:ascii="Times New Roman" w:eastAsia="Times New Roman" w:hAnsi="Times New Roman"/>
          <w:color w:val="000000" w:themeColor="text1"/>
          <w:sz w:val="24"/>
          <w:szCs w:val="24"/>
          <w:lang w:eastAsia="pl-PL"/>
        </w:rPr>
      </w:pPr>
    </w:p>
    <w:p w:rsidR="00B51485" w:rsidRPr="009A1590" w:rsidRDefault="00B51485" w:rsidP="002E7A40">
      <w:pPr>
        <w:autoSpaceDE w:val="0"/>
        <w:autoSpaceDN w:val="0"/>
        <w:adjustRightInd w:val="0"/>
        <w:spacing w:before="120" w:after="120" w:line="300" w:lineRule="auto"/>
        <w:jc w:val="both"/>
        <w:rPr>
          <w:rFonts w:ascii="Times New Roman" w:eastAsia="Times New Roman" w:hAnsi="Times New Roman"/>
          <w:color w:val="000000" w:themeColor="text1"/>
          <w:sz w:val="24"/>
          <w:szCs w:val="24"/>
          <w:lang w:eastAsia="pl-PL"/>
        </w:rPr>
      </w:pPr>
      <w:r w:rsidRPr="009A1590">
        <w:rPr>
          <w:rFonts w:ascii="Times New Roman" w:eastAsia="Times New Roman" w:hAnsi="Times New Roman"/>
          <w:color w:val="000000" w:themeColor="text1"/>
          <w:sz w:val="24"/>
          <w:szCs w:val="24"/>
          <w:lang w:eastAsia="pl-PL"/>
        </w:rPr>
        <w:t xml:space="preserve">Pierwszy raz na kierunku </w:t>
      </w:r>
      <w:r w:rsidRPr="009A1590">
        <w:rPr>
          <w:rFonts w:ascii="Times New Roman" w:eastAsia="Times New Roman" w:hAnsi="Times New Roman"/>
          <w:i/>
          <w:color w:val="000000" w:themeColor="text1"/>
          <w:sz w:val="24"/>
          <w:szCs w:val="24"/>
          <w:lang w:eastAsia="pl-PL"/>
        </w:rPr>
        <w:t>nowe media</w:t>
      </w:r>
      <w:r w:rsidRPr="009A1590">
        <w:rPr>
          <w:rFonts w:ascii="Times New Roman" w:eastAsia="Times New Roman" w:hAnsi="Times New Roman"/>
          <w:color w:val="000000" w:themeColor="text1"/>
          <w:sz w:val="24"/>
          <w:szCs w:val="24"/>
          <w:lang w:eastAsia="pl-PL"/>
        </w:rPr>
        <w:t xml:space="preserve"> możliwy był podział studentów na dwie specjalności: </w:t>
      </w:r>
      <w:r w:rsidRPr="009A1590">
        <w:rPr>
          <w:rFonts w:ascii="Times New Roman" w:eastAsia="Times New Roman" w:hAnsi="Times New Roman"/>
          <w:i/>
          <w:color w:val="000000" w:themeColor="text1"/>
          <w:sz w:val="24"/>
          <w:szCs w:val="24"/>
          <w:lang w:eastAsia="pl-PL"/>
        </w:rPr>
        <w:t xml:space="preserve">Public relations, </w:t>
      </w:r>
      <w:proofErr w:type="spellStart"/>
      <w:r w:rsidRPr="009A1590">
        <w:rPr>
          <w:rFonts w:ascii="Times New Roman" w:eastAsia="Times New Roman" w:hAnsi="Times New Roman"/>
          <w:i/>
          <w:color w:val="000000" w:themeColor="text1"/>
          <w:sz w:val="24"/>
          <w:szCs w:val="24"/>
          <w:lang w:eastAsia="pl-PL"/>
        </w:rPr>
        <w:t>social</w:t>
      </w:r>
      <w:proofErr w:type="spellEnd"/>
      <w:r w:rsidRPr="009A1590">
        <w:rPr>
          <w:rFonts w:ascii="Times New Roman" w:eastAsia="Times New Roman" w:hAnsi="Times New Roman"/>
          <w:i/>
          <w:color w:val="000000" w:themeColor="text1"/>
          <w:sz w:val="24"/>
          <w:szCs w:val="24"/>
          <w:lang w:eastAsia="pl-PL"/>
        </w:rPr>
        <w:t xml:space="preserve"> media i reklama</w:t>
      </w:r>
      <w:r w:rsidRPr="009A1590">
        <w:rPr>
          <w:rFonts w:ascii="Times New Roman" w:eastAsia="Times New Roman" w:hAnsi="Times New Roman"/>
          <w:color w:val="000000" w:themeColor="text1"/>
          <w:sz w:val="24"/>
          <w:szCs w:val="24"/>
          <w:lang w:eastAsia="pl-PL"/>
        </w:rPr>
        <w:t xml:space="preserve"> oraz </w:t>
      </w:r>
      <w:r w:rsidRPr="009A1590">
        <w:rPr>
          <w:rFonts w:ascii="Times New Roman" w:eastAsia="Times New Roman" w:hAnsi="Times New Roman"/>
          <w:i/>
          <w:color w:val="000000" w:themeColor="text1"/>
          <w:sz w:val="24"/>
          <w:szCs w:val="24"/>
          <w:lang w:eastAsia="pl-PL"/>
        </w:rPr>
        <w:t>Multimedia i projektowanie graficzne</w:t>
      </w:r>
      <w:r w:rsidRPr="009A1590">
        <w:rPr>
          <w:rFonts w:ascii="Times New Roman" w:eastAsia="Times New Roman" w:hAnsi="Times New Roman"/>
          <w:color w:val="000000" w:themeColor="text1"/>
          <w:sz w:val="24"/>
          <w:szCs w:val="24"/>
          <w:lang w:eastAsia="pl-PL"/>
        </w:rPr>
        <w:t xml:space="preserve">. Zaproponowany typ egzaminu, ujmujący prace zamieszczane w </w:t>
      </w:r>
      <w:proofErr w:type="spellStart"/>
      <w:r w:rsidRPr="009A1590">
        <w:rPr>
          <w:rFonts w:ascii="Times New Roman" w:eastAsia="Times New Roman" w:hAnsi="Times New Roman"/>
          <w:color w:val="000000" w:themeColor="text1"/>
          <w:sz w:val="24"/>
          <w:szCs w:val="24"/>
          <w:lang w:eastAsia="pl-PL"/>
        </w:rPr>
        <w:t>porfolio</w:t>
      </w:r>
      <w:proofErr w:type="spellEnd"/>
      <w:r w:rsidRPr="009A1590">
        <w:rPr>
          <w:rFonts w:ascii="Times New Roman" w:eastAsia="Times New Roman" w:hAnsi="Times New Roman"/>
          <w:color w:val="000000" w:themeColor="text1"/>
          <w:sz w:val="24"/>
          <w:szCs w:val="24"/>
          <w:lang w:eastAsia="pl-PL"/>
        </w:rPr>
        <w:t>, doskonale pokazywał to zróżnicowanie. Dał też studentom możliwość wykazania na dokładnie tym polu zainteresowań, które wybrali.</w:t>
      </w:r>
    </w:p>
    <w:p w:rsidR="00B51485" w:rsidRPr="009A1590" w:rsidRDefault="00B51485" w:rsidP="002E7A40">
      <w:pPr>
        <w:autoSpaceDE w:val="0"/>
        <w:autoSpaceDN w:val="0"/>
        <w:adjustRightInd w:val="0"/>
        <w:spacing w:after="0" w:line="300" w:lineRule="auto"/>
        <w:contextualSpacing/>
        <w:jc w:val="both"/>
        <w:rPr>
          <w:rFonts w:ascii="Times New Roman" w:eastAsia="Times New Roman" w:hAnsi="Times New Roman"/>
          <w:color w:val="000000" w:themeColor="text1"/>
          <w:sz w:val="24"/>
          <w:szCs w:val="24"/>
          <w:lang w:eastAsia="pl-PL"/>
        </w:rPr>
      </w:pPr>
      <w:r w:rsidRPr="009A1590">
        <w:rPr>
          <w:rFonts w:ascii="Times New Roman" w:eastAsia="Times New Roman" w:hAnsi="Times New Roman"/>
          <w:color w:val="000000" w:themeColor="text1"/>
          <w:sz w:val="24"/>
          <w:szCs w:val="24"/>
          <w:lang w:eastAsia="pl-PL"/>
        </w:rPr>
        <w:t>Komisja egzaminacyjna przyznała wyróżnienie dwóm osobom – za poziom prezentowanych prac, wysoką średnią oraz zaangażowanie na rzecz Uczelni. Każda z tych osób reprezentowała inną specjalność. Jedna z nich została zgłoszona do nagrody Rektora PWSZ. Ponadto wyróżniono dodatkową nagrodą 4 osoby – za wysoką średnią oraz za zaangażowanie na rzecz Uczelni (działalność i dyspozycyjność przy wielu uczelnianych przedsięwzięciach, a</w:t>
      </w:r>
      <w:r w:rsidR="002E7A40">
        <w:rPr>
          <w:rFonts w:ascii="Times New Roman" w:eastAsia="Times New Roman" w:hAnsi="Times New Roman"/>
          <w:color w:val="000000" w:themeColor="text1"/>
          <w:sz w:val="24"/>
          <w:szCs w:val="24"/>
          <w:lang w:eastAsia="pl-PL"/>
        </w:rPr>
        <w:t> </w:t>
      </w:r>
      <w:r w:rsidRPr="009A1590">
        <w:rPr>
          <w:rFonts w:ascii="Times New Roman" w:eastAsia="Times New Roman" w:hAnsi="Times New Roman"/>
          <w:color w:val="000000" w:themeColor="text1"/>
          <w:sz w:val="24"/>
          <w:szCs w:val="24"/>
          <w:lang w:eastAsia="pl-PL"/>
        </w:rPr>
        <w:t>także działalność w Kole Naukowym Studentów Instytutu Humanistycznego i</w:t>
      </w:r>
      <w:r w:rsidR="002E7A40">
        <w:rPr>
          <w:rFonts w:ascii="Times New Roman" w:eastAsia="Times New Roman" w:hAnsi="Times New Roman"/>
          <w:color w:val="000000" w:themeColor="text1"/>
          <w:sz w:val="24"/>
          <w:szCs w:val="24"/>
          <w:lang w:eastAsia="pl-PL"/>
        </w:rPr>
        <w:t> </w:t>
      </w:r>
      <w:r w:rsidRPr="009A1590">
        <w:rPr>
          <w:rFonts w:ascii="Times New Roman" w:eastAsia="Times New Roman" w:hAnsi="Times New Roman"/>
          <w:color w:val="000000" w:themeColor="text1"/>
          <w:sz w:val="24"/>
          <w:szCs w:val="24"/>
          <w:lang w:eastAsia="pl-PL"/>
        </w:rPr>
        <w:t>w</w:t>
      </w:r>
      <w:r w:rsidR="002E7A40">
        <w:rPr>
          <w:rFonts w:ascii="Times New Roman" w:eastAsia="Times New Roman" w:hAnsi="Times New Roman"/>
          <w:color w:val="000000" w:themeColor="text1"/>
          <w:sz w:val="24"/>
          <w:szCs w:val="24"/>
          <w:lang w:eastAsia="pl-PL"/>
        </w:rPr>
        <w:t> </w:t>
      </w:r>
      <w:r w:rsidRPr="009A1590">
        <w:rPr>
          <w:rFonts w:ascii="Times New Roman" w:eastAsia="Times New Roman" w:hAnsi="Times New Roman"/>
          <w:color w:val="000000" w:themeColor="text1"/>
          <w:sz w:val="24"/>
          <w:szCs w:val="24"/>
          <w:lang w:eastAsia="pl-PL"/>
        </w:rPr>
        <w:t>Wolontariacie PWSZ).</w:t>
      </w:r>
    </w:p>
    <w:p w:rsidR="00B51485" w:rsidRPr="009A1590" w:rsidRDefault="00B51485" w:rsidP="009A1590">
      <w:pPr>
        <w:autoSpaceDE w:val="0"/>
        <w:autoSpaceDN w:val="0"/>
        <w:adjustRightInd w:val="0"/>
        <w:spacing w:after="0" w:line="300" w:lineRule="auto"/>
        <w:jc w:val="both"/>
        <w:rPr>
          <w:rFonts w:ascii="Times New Roman" w:eastAsia="Times New Roman" w:hAnsi="Times New Roman"/>
          <w:color w:val="000000" w:themeColor="text1"/>
          <w:sz w:val="24"/>
          <w:szCs w:val="24"/>
          <w:lang w:eastAsia="pl-PL"/>
        </w:rPr>
      </w:pPr>
    </w:p>
    <w:p w:rsidR="00B51485" w:rsidRPr="009A1590" w:rsidRDefault="00B51485" w:rsidP="009A1590">
      <w:p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eastAsia="Times New Roman" w:hAnsi="Times New Roman"/>
          <w:color w:val="000000" w:themeColor="text1"/>
          <w:sz w:val="24"/>
          <w:szCs w:val="24"/>
          <w:lang w:eastAsia="pl-PL"/>
        </w:rPr>
        <w:t xml:space="preserve">PEDAGOGIKA I STOPIEŃ (STACJONARNE) 24 OSOBY </w:t>
      </w:r>
    </w:p>
    <w:p w:rsidR="00B51485" w:rsidRPr="009A1590" w:rsidRDefault="00B51485" w:rsidP="009A1590">
      <w:pPr>
        <w:keepNext/>
        <w:spacing w:after="0" w:line="300" w:lineRule="auto"/>
        <w:jc w:val="both"/>
        <w:rPr>
          <w:rFonts w:ascii="Times New Roman" w:hAnsi="Times New Roman"/>
          <w:b/>
          <w:bCs/>
          <w:sz w:val="20"/>
          <w:szCs w:val="2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9"/>
        <w:gridCol w:w="970"/>
        <w:gridCol w:w="848"/>
        <w:gridCol w:w="848"/>
        <w:gridCol w:w="848"/>
        <w:gridCol w:w="568"/>
        <w:gridCol w:w="436"/>
        <w:gridCol w:w="735"/>
      </w:tblGrid>
      <w:tr w:rsidR="00B51485" w:rsidRPr="009A1590" w:rsidTr="002E7A40">
        <w:tc>
          <w:tcPr>
            <w:tcW w:w="2033" w:type="pct"/>
            <w:vMerge w:val="restart"/>
            <w:shd w:val="clear" w:color="auto" w:fill="D9D9D9"/>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Kryterium</w:t>
            </w:r>
          </w:p>
        </w:tc>
        <w:tc>
          <w:tcPr>
            <w:tcW w:w="2967" w:type="pct"/>
            <w:gridSpan w:val="7"/>
            <w:shd w:val="clear" w:color="auto" w:fill="D9D9D9"/>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Rodzaj oceny</w:t>
            </w:r>
          </w:p>
        </w:tc>
      </w:tr>
      <w:tr w:rsidR="00B51485" w:rsidRPr="009A1590" w:rsidTr="002E7A40">
        <w:tc>
          <w:tcPr>
            <w:tcW w:w="2033" w:type="pct"/>
            <w:vMerge/>
            <w:shd w:val="clear" w:color="auto" w:fill="D9D9D9"/>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548"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5,5</w:t>
            </w:r>
          </w:p>
        </w:tc>
        <w:tc>
          <w:tcPr>
            <w:tcW w:w="479"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5</w:t>
            </w:r>
          </w:p>
        </w:tc>
        <w:tc>
          <w:tcPr>
            <w:tcW w:w="479"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4,5</w:t>
            </w:r>
          </w:p>
        </w:tc>
        <w:tc>
          <w:tcPr>
            <w:tcW w:w="479"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4</w:t>
            </w:r>
          </w:p>
        </w:tc>
        <w:tc>
          <w:tcPr>
            <w:tcW w:w="321"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3,5</w:t>
            </w:r>
          </w:p>
        </w:tc>
        <w:tc>
          <w:tcPr>
            <w:tcW w:w="246"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3</w:t>
            </w:r>
          </w:p>
        </w:tc>
        <w:tc>
          <w:tcPr>
            <w:tcW w:w="414"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2</w:t>
            </w:r>
          </w:p>
        </w:tc>
      </w:tr>
      <w:tr w:rsidR="00B51485" w:rsidRPr="009A1590" w:rsidTr="002E7A40">
        <w:trPr>
          <w:trHeight w:val="197"/>
        </w:trPr>
        <w:tc>
          <w:tcPr>
            <w:tcW w:w="2033" w:type="pct"/>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ocena na dyplomie</w:t>
            </w:r>
          </w:p>
        </w:tc>
        <w:tc>
          <w:tcPr>
            <w:tcW w:w="548"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4</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16,7%</w:t>
            </w:r>
          </w:p>
        </w:tc>
        <w:tc>
          <w:tcPr>
            <w:tcW w:w="479"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11</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45,9%</w:t>
            </w:r>
          </w:p>
        </w:tc>
        <w:tc>
          <w:tcPr>
            <w:tcW w:w="479"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7</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29,1%</w:t>
            </w:r>
          </w:p>
        </w:tc>
        <w:tc>
          <w:tcPr>
            <w:tcW w:w="479"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2</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8,3%</w:t>
            </w:r>
          </w:p>
        </w:tc>
        <w:tc>
          <w:tcPr>
            <w:tcW w:w="32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color w:val="000000" w:themeColor="text1"/>
                <w:sz w:val="24"/>
                <w:szCs w:val="24"/>
              </w:rPr>
            </w:pPr>
          </w:p>
        </w:tc>
        <w:tc>
          <w:tcPr>
            <w:tcW w:w="246"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414"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r>
      <w:tr w:rsidR="00B51485" w:rsidRPr="009A1590" w:rsidTr="002E7A40">
        <w:tc>
          <w:tcPr>
            <w:tcW w:w="2033" w:type="pct"/>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ocena z egz. dypl.</w:t>
            </w:r>
          </w:p>
        </w:tc>
        <w:tc>
          <w:tcPr>
            <w:tcW w:w="548"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479"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16</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66,7%</w:t>
            </w:r>
          </w:p>
        </w:tc>
        <w:tc>
          <w:tcPr>
            <w:tcW w:w="479"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8</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33,3%</w:t>
            </w:r>
          </w:p>
        </w:tc>
        <w:tc>
          <w:tcPr>
            <w:tcW w:w="479"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color w:val="000000" w:themeColor="text1"/>
                <w:sz w:val="24"/>
                <w:szCs w:val="24"/>
              </w:rPr>
            </w:pPr>
          </w:p>
        </w:tc>
        <w:tc>
          <w:tcPr>
            <w:tcW w:w="32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color w:val="000000" w:themeColor="text1"/>
                <w:sz w:val="24"/>
                <w:szCs w:val="24"/>
              </w:rPr>
            </w:pPr>
          </w:p>
        </w:tc>
        <w:tc>
          <w:tcPr>
            <w:tcW w:w="246"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414"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r>
    </w:tbl>
    <w:p w:rsidR="00B51485" w:rsidRPr="009A1590" w:rsidRDefault="00B51485" w:rsidP="009A1590">
      <w:pPr>
        <w:autoSpaceDE w:val="0"/>
        <w:autoSpaceDN w:val="0"/>
        <w:adjustRightInd w:val="0"/>
        <w:spacing w:after="0" w:line="300" w:lineRule="auto"/>
        <w:jc w:val="both"/>
        <w:rPr>
          <w:rFonts w:ascii="Times New Roman" w:eastAsia="Times New Roman" w:hAnsi="Times New Roman"/>
          <w:sz w:val="24"/>
          <w:szCs w:val="24"/>
          <w:lang w:eastAsia="pl-PL"/>
        </w:rPr>
      </w:pPr>
    </w:p>
    <w:p w:rsidR="002E7A40" w:rsidRPr="002E7A40" w:rsidRDefault="00B51485" w:rsidP="009A1590">
      <w:pPr>
        <w:autoSpaceDE w:val="0"/>
        <w:autoSpaceDN w:val="0"/>
        <w:adjustRightInd w:val="0"/>
        <w:spacing w:after="0" w:line="300" w:lineRule="auto"/>
        <w:contextualSpacing/>
        <w:jc w:val="both"/>
        <w:rPr>
          <w:rFonts w:ascii="Times New Roman" w:eastAsia="Times New Roman" w:hAnsi="Times New Roman"/>
          <w:color w:val="000000" w:themeColor="text1"/>
          <w:sz w:val="24"/>
          <w:szCs w:val="24"/>
          <w:lang w:eastAsia="pl-PL"/>
        </w:rPr>
      </w:pPr>
      <w:r w:rsidRPr="009A1590">
        <w:rPr>
          <w:rFonts w:ascii="Times New Roman" w:eastAsia="Times New Roman" w:hAnsi="Times New Roman"/>
          <w:color w:val="000000" w:themeColor="text1"/>
          <w:sz w:val="24"/>
          <w:szCs w:val="24"/>
          <w:lang w:eastAsia="pl-PL"/>
        </w:rPr>
        <w:t>Komisja egzaminacyjna przyznała wyróżnienie czterem osobom – za poziom prezentowanych prac, wysoką średnią, doskonałe odpowiedzi podczas egzaminu oraz zaangażowanie na rzecz Uczelni. Jedna z nich (o najwyższej średniej) została zgłoszona do nagrody Rektora PWSZ. Ponadto wyróżniono dodatkową nagrodą 4 osoby – za wysoką średnią oraz za zaangażowanie na rzecz Uczelni (działalność i dyspozycyjność przy wielu uczelnianych przedsięwzięciach, a</w:t>
      </w:r>
      <w:r w:rsidR="002E7A40">
        <w:rPr>
          <w:rFonts w:ascii="Times New Roman" w:eastAsia="Times New Roman" w:hAnsi="Times New Roman"/>
          <w:color w:val="000000" w:themeColor="text1"/>
          <w:sz w:val="24"/>
          <w:szCs w:val="24"/>
          <w:lang w:eastAsia="pl-PL"/>
        </w:rPr>
        <w:t> </w:t>
      </w:r>
      <w:r w:rsidRPr="009A1590">
        <w:rPr>
          <w:rFonts w:ascii="Times New Roman" w:eastAsia="Times New Roman" w:hAnsi="Times New Roman"/>
          <w:color w:val="000000" w:themeColor="text1"/>
          <w:sz w:val="24"/>
          <w:szCs w:val="24"/>
          <w:lang w:eastAsia="pl-PL"/>
        </w:rPr>
        <w:t>także działalność w Kole Naukowym Studentów Instytutu Humanistycznego, w Pracowni Diagnozy i Terapii Pedagogicznej oraz w Wolontariacie PWSZ).</w:t>
      </w:r>
    </w:p>
    <w:p w:rsidR="00B52C71" w:rsidRDefault="00B52C71">
      <w:pPr>
        <w:rPr>
          <w:rFonts w:ascii="Times New Roman" w:eastAsia="Times New Roman" w:hAnsi="Times New Roman"/>
          <w:sz w:val="24"/>
          <w:szCs w:val="24"/>
          <w:lang w:eastAsia="pl-PL"/>
        </w:rPr>
      </w:pPr>
      <w:r>
        <w:rPr>
          <w:rFonts w:ascii="Times New Roman" w:eastAsia="Times New Roman" w:hAnsi="Times New Roman"/>
          <w:sz w:val="24"/>
          <w:szCs w:val="24"/>
          <w:lang w:eastAsia="pl-PL"/>
        </w:rPr>
        <w:br w:type="page"/>
      </w:r>
    </w:p>
    <w:p w:rsidR="00B51485" w:rsidRPr="002E7A40" w:rsidRDefault="00B51485" w:rsidP="002E7A40">
      <w:pPr>
        <w:autoSpaceDE w:val="0"/>
        <w:autoSpaceDN w:val="0"/>
        <w:adjustRightInd w:val="0"/>
        <w:spacing w:before="120" w:after="120" w:line="300" w:lineRule="auto"/>
        <w:jc w:val="both"/>
        <w:rPr>
          <w:rFonts w:ascii="Times New Roman" w:eastAsia="Times New Roman" w:hAnsi="Times New Roman"/>
          <w:sz w:val="24"/>
          <w:szCs w:val="24"/>
          <w:lang w:eastAsia="pl-PL"/>
        </w:rPr>
      </w:pPr>
      <w:r w:rsidRPr="009A1590">
        <w:rPr>
          <w:rFonts w:ascii="Times New Roman" w:eastAsia="Times New Roman" w:hAnsi="Times New Roman"/>
          <w:sz w:val="24"/>
          <w:szCs w:val="24"/>
          <w:lang w:eastAsia="pl-PL"/>
        </w:rPr>
        <w:lastRenderedPageBreak/>
        <w:t xml:space="preserve">PEDAGOGIKA II STOPIEŃ (STACJONARNE) 63 OSOBY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716"/>
        <w:gridCol w:w="836"/>
        <w:gridCol w:w="836"/>
        <w:gridCol w:w="836"/>
        <w:gridCol w:w="836"/>
        <w:gridCol w:w="836"/>
        <w:gridCol w:w="648"/>
      </w:tblGrid>
      <w:tr w:rsidR="00B51485" w:rsidRPr="009A1590" w:rsidTr="002E7A40">
        <w:tc>
          <w:tcPr>
            <w:tcW w:w="1896" w:type="pct"/>
            <w:vMerge w:val="restart"/>
            <w:shd w:val="clear" w:color="auto" w:fill="D9D9D9"/>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Kryterium</w:t>
            </w:r>
          </w:p>
        </w:tc>
        <w:tc>
          <w:tcPr>
            <w:tcW w:w="3104" w:type="pct"/>
            <w:gridSpan w:val="7"/>
            <w:shd w:val="clear" w:color="auto" w:fill="D9D9D9"/>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Rodzaj oceny</w:t>
            </w:r>
          </w:p>
        </w:tc>
      </w:tr>
      <w:tr w:rsidR="00B51485" w:rsidRPr="009A1590" w:rsidTr="002E7A40">
        <w:tc>
          <w:tcPr>
            <w:tcW w:w="1896" w:type="pct"/>
            <w:vMerge/>
            <w:shd w:val="clear" w:color="auto" w:fill="D9D9D9"/>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401"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5,5</w:t>
            </w:r>
          </w:p>
        </w:tc>
        <w:tc>
          <w:tcPr>
            <w:tcW w:w="461"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5</w:t>
            </w:r>
          </w:p>
        </w:tc>
        <w:tc>
          <w:tcPr>
            <w:tcW w:w="466"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4,5</w:t>
            </w:r>
          </w:p>
        </w:tc>
        <w:tc>
          <w:tcPr>
            <w:tcW w:w="461"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4</w:t>
            </w:r>
          </w:p>
        </w:tc>
        <w:tc>
          <w:tcPr>
            <w:tcW w:w="461"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3,5</w:t>
            </w:r>
          </w:p>
        </w:tc>
        <w:tc>
          <w:tcPr>
            <w:tcW w:w="461"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3</w:t>
            </w:r>
          </w:p>
        </w:tc>
        <w:tc>
          <w:tcPr>
            <w:tcW w:w="394" w:type="pct"/>
            <w:shd w:val="clear" w:color="auto" w:fill="D9D9D9"/>
            <w:vAlign w:val="center"/>
          </w:tcPr>
          <w:p w:rsidR="00B51485" w:rsidRPr="009A1590"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2</w:t>
            </w:r>
          </w:p>
        </w:tc>
      </w:tr>
      <w:tr w:rsidR="00B51485" w:rsidRPr="009A1590" w:rsidTr="002E7A40">
        <w:trPr>
          <w:trHeight w:val="197"/>
        </w:trPr>
        <w:tc>
          <w:tcPr>
            <w:tcW w:w="1896" w:type="pct"/>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ocena na dyplomie</w:t>
            </w:r>
          </w:p>
        </w:tc>
        <w:tc>
          <w:tcPr>
            <w:tcW w:w="40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5</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7,9%</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36</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57,1%</w:t>
            </w:r>
          </w:p>
        </w:tc>
        <w:tc>
          <w:tcPr>
            <w:tcW w:w="466"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15</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23,8%</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6</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9,5%</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1,7%</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394"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r>
      <w:tr w:rsidR="00B51485" w:rsidRPr="009A1590" w:rsidTr="002E7A40">
        <w:tc>
          <w:tcPr>
            <w:tcW w:w="1896" w:type="pct"/>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ocena pracy dyplomowej</w:t>
            </w:r>
          </w:p>
        </w:tc>
        <w:tc>
          <w:tcPr>
            <w:tcW w:w="40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11</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17,4%</w:t>
            </w:r>
          </w:p>
        </w:tc>
        <w:tc>
          <w:tcPr>
            <w:tcW w:w="466"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27</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42,8%</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15</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23,8%</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1,7%</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9</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14,3%</w:t>
            </w:r>
          </w:p>
        </w:tc>
        <w:tc>
          <w:tcPr>
            <w:tcW w:w="394"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r>
      <w:tr w:rsidR="00B51485" w:rsidRPr="009A1590" w:rsidTr="002E7A40">
        <w:tc>
          <w:tcPr>
            <w:tcW w:w="1896" w:type="pct"/>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ocena z egz. dypl.</w:t>
            </w:r>
          </w:p>
        </w:tc>
        <w:tc>
          <w:tcPr>
            <w:tcW w:w="40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46</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73%</w:t>
            </w:r>
          </w:p>
        </w:tc>
        <w:tc>
          <w:tcPr>
            <w:tcW w:w="466"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8</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12,7%</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7</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11,1%</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2</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3,2%</w:t>
            </w:r>
          </w:p>
        </w:tc>
        <w:tc>
          <w:tcPr>
            <w:tcW w:w="394"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r>
      <w:tr w:rsidR="00B51485" w:rsidRPr="009A1590" w:rsidTr="002E7A40">
        <w:tc>
          <w:tcPr>
            <w:tcW w:w="1896" w:type="pct"/>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promotor</w:t>
            </w:r>
          </w:p>
        </w:tc>
        <w:tc>
          <w:tcPr>
            <w:tcW w:w="40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32</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50,8%</w:t>
            </w:r>
          </w:p>
        </w:tc>
        <w:tc>
          <w:tcPr>
            <w:tcW w:w="466"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9</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14,3%</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11</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17,4%</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6</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9,6%</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5</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7,9%</w:t>
            </w:r>
          </w:p>
        </w:tc>
        <w:tc>
          <w:tcPr>
            <w:tcW w:w="394"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r>
      <w:tr w:rsidR="00B51485" w:rsidRPr="009A1590" w:rsidTr="002E7A40">
        <w:tc>
          <w:tcPr>
            <w:tcW w:w="1896" w:type="pct"/>
            <w:vAlign w:val="center"/>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recenzent</w:t>
            </w:r>
          </w:p>
        </w:tc>
        <w:tc>
          <w:tcPr>
            <w:tcW w:w="40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8</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12,7%</w:t>
            </w:r>
          </w:p>
        </w:tc>
        <w:tc>
          <w:tcPr>
            <w:tcW w:w="466"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7</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11,1%</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20</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31,7%</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15</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23,8%</w:t>
            </w:r>
          </w:p>
        </w:tc>
        <w:tc>
          <w:tcPr>
            <w:tcW w:w="461"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13</w:t>
            </w:r>
          </w:p>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20,7%</w:t>
            </w:r>
          </w:p>
        </w:tc>
        <w:tc>
          <w:tcPr>
            <w:tcW w:w="394" w:type="pct"/>
            <w:vAlign w:val="bottom"/>
          </w:tcPr>
          <w:p w:rsidR="00B51485" w:rsidRPr="009A1590" w:rsidRDefault="00B51485" w:rsidP="009A1590">
            <w:pPr>
              <w:autoSpaceDE w:val="0"/>
              <w:autoSpaceDN w:val="0"/>
              <w:adjustRightInd w:val="0"/>
              <w:spacing w:after="0" w:line="300" w:lineRule="auto"/>
              <w:jc w:val="both"/>
              <w:rPr>
                <w:rFonts w:ascii="Times New Roman" w:hAnsi="Times New Roman"/>
                <w:sz w:val="24"/>
                <w:szCs w:val="24"/>
              </w:rPr>
            </w:pPr>
          </w:p>
        </w:tc>
      </w:tr>
    </w:tbl>
    <w:p w:rsidR="00B51485" w:rsidRPr="009A1590" w:rsidRDefault="00B51485" w:rsidP="009A1590">
      <w:pPr>
        <w:autoSpaceDE w:val="0"/>
        <w:autoSpaceDN w:val="0"/>
        <w:adjustRightInd w:val="0"/>
        <w:spacing w:after="0" w:line="300" w:lineRule="auto"/>
        <w:contextualSpacing/>
        <w:jc w:val="both"/>
        <w:rPr>
          <w:rFonts w:ascii="Times New Roman" w:hAnsi="Times New Roman"/>
          <w:sz w:val="24"/>
          <w:szCs w:val="24"/>
        </w:rPr>
      </w:pPr>
    </w:p>
    <w:p w:rsidR="00B51485" w:rsidRPr="009A1590" w:rsidRDefault="00B51485" w:rsidP="007A7D8B">
      <w:pPr>
        <w:autoSpaceDE w:val="0"/>
        <w:autoSpaceDN w:val="0"/>
        <w:adjustRightInd w:val="0"/>
        <w:spacing w:before="120" w:after="120" w:line="300" w:lineRule="auto"/>
        <w:jc w:val="both"/>
        <w:rPr>
          <w:rFonts w:ascii="Times New Roman" w:eastAsia="Times New Roman" w:hAnsi="Times New Roman"/>
          <w:color w:val="000000" w:themeColor="text1"/>
          <w:sz w:val="24"/>
          <w:szCs w:val="24"/>
          <w:lang w:eastAsia="pl-PL"/>
        </w:rPr>
      </w:pPr>
      <w:r w:rsidRPr="009A1590">
        <w:rPr>
          <w:rFonts w:ascii="Times New Roman" w:eastAsia="Times New Roman" w:hAnsi="Times New Roman"/>
          <w:color w:val="000000" w:themeColor="text1"/>
          <w:sz w:val="24"/>
          <w:szCs w:val="24"/>
          <w:lang w:eastAsia="pl-PL"/>
        </w:rPr>
        <w:t xml:space="preserve">Komisja egzaminacyjna przyznała wyróżnienie jednej osobie – za poziom prezentowanych prac, wysoką średnią oraz zaangażowanie na rzecz Uczelni. Osoba ta została zgłoszona do nagrody Rektora PWSZ. Ponadto promotorzy i recenzenci </w:t>
      </w:r>
      <w:proofErr w:type="spellStart"/>
      <w:r w:rsidRPr="009A1590">
        <w:rPr>
          <w:rFonts w:ascii="Times New Roman" w:eastAsia="Times New Roman" w:hAnsi="Times New Roman"/>
          <w:color w:val="000000" w:themeColor="text1"/>
          <w:sz w:val="24"/>
          <w:szCs w:val="24"/>
          <w:lang w:eastAsia="pl-PL"/>
        </w:rPr>
        <w:t>wyróżniili</w:t>
      </w:r>
      <w:proofErr w:type="spellEnd"/>
      <w:r w:rsidRPr="009A1590">
        <w:rPr>
          <w:rFonts w:ascii="Times New Roman" w:eastAsia="Times New Roman" w:hAnsi="Times New Roman"/>
          <w:color w:val="000000" w:themeColor="text1"/>
          <w:sz w:val="24"/>
          <w:szCs w:val="24"/>
          <w:lang w:eastAsia="pl-PL"/>
        </w:rPr>
        <w:t xml:space="preserve"> cztery prace magisterskie, uznając ich poziom za znacznie wykraczający ponad standardowe wytyczne, wyższy od innych studentów. W efekcie dyrektor IH wyróżniła dodatkową nagrodą 5 osób – za wyróżnioną pracę i / lub wysoką średnią oraz za zaangażowanie na rzecz Uczelni (działalność i dyspozycyjność przy wielu uczelnianych przedsięwzięciach, a także działalność w Kole Naukowym Studentów Instytutu Humanistycznego, w Pracowni Diagnozy i Terapii Pedagogicznej oraz w</w:t>
      </w:r>
      <w:r w:rsidR="00B52C71">
        <w:rPr>
          <w:rFonts w:ascii="Times New Roman" w:eastAsia="Times New Roman" w:hAnsi="Times New Roman"/>
          <w:color w:val="000000" w:themeColor="text1"/>
          <w:sz w:val="24"/>
          <w:szCs w:val="24"/>
          <w:lang w:eastAsia="pl-PL"/>
        </w:rPr>
        <w:t> </w:t>
      </w:r>
      <w:r w:rsidRPr="009A1590">
        <w:rPr>
          <w:rFonts w:ascii="Times New Roman" w:eastAsia="Times New Roman" w:hAnsi="Times New Roman"/>
          <w:color w:val="000000" w:themeColor="text1"/>
          <w:sz w:val="24"/>
          <w:szCs w:val="24"/>
          <w:lang w:eastAsia="pl-PL"/>
        </w:rPr>
        <w:t>Wolontariacie PWSZ).</w:t>
      </w:r>
    </w:p>
    <w:p w:rsidR="00B51485" w:rsidRPr="002E7A40" w:rsidRDefault="00B51485" w:rsidP="002E7A40">
      <w:pPr>
        <w:autoSpaceDE w:val="0"/>
        <w:autoSpaceDN w:val="0"/>
        <w:adjustRightInd w:val="0"/>
        <w:spacing w:before="120" w:after="120" w:line="300" w:lineRule="auto"/>
        <w:jc w:val="both"/>
        <w:rPr>
          <w:rFonts w:ascii="Times New Roman" w:eastAsia="Times New Roman" w:hAnsi="Times New Roman"/>
          <w:color w:val="000000" w:themeColor="text1"/>
          <w:sz w:val="24"/>
          <w:szCs w:val="24"/>
          <w:lang w:eastAsia="pl-PL"/>
        </w:rPr>
      </w:pPr>
      <w:r w:rsidRPr="009A1590">
        <w:rPr>
          <w:rFonts w:ascii="Times New Roman" w:eastAsia="Times New Roman" w:hAnsi="Times New Roman"/>
          <w:color w:val="000000" w:themeColor="text1"/>
          <w:sz w:val="24"/>
          <w:szCs w:val="24"/>
          <w:lang w:eastAsia="pl-PL"/>
        </w:rPr>
        <w:t>Jak pokazuje zróżnicowanie stawianych ocen, oceny stawiane przez promotora, który lepiej poznał studenta, bardziej rozumiał proces powstawania pracy i związane z nim problemy, były zwykle wyższe. Nie było jednak w tym względzie rozbieżności, które wskazywałyby znaczące różnice w ocenianiu – pozostawały one na poziomie połowy oceny bądź jednej oceny.</w:t>
      </w:r>
    </w:p>
    <w:p w:rsidR="00B51485" w:rsidRPr="009A1590" w:rsidRDefault="00B51485" w:rsidP="00D73990">
      <w:pPr>
        <w:autoSpaceDE w:val="0"/>
        <w:autoSpaceDN w:val="0"/>
        <w:adjustRightInd w:val="0"/>
        <w:spacing w:before="120" w:after="120" w:line="300" w:lineRule="auto"/>
        <w:jc w:val="both"/>
        <w:rPr>
          <w:rFonts w:ascii="Times New Roman" w:hAnsi="Times New Roman"/>
          <w:b/>
          <w:sz w:val="24"/>
          <w:szCs w:val="24"/>
          <w:u w:val="single"/>
        </w:rPr>
      </w:pPr>
      <w:r w:rsidRPr="009A1590">
        <w:rPr>
          <w:rFonts w:ascii="Times New Roman" w:hAnsi="Times New Roman"/>
          <w:b/>
          <w:sz w:val="24"/>
          <w:szCs w:val="24"/>
          <w:u w:val="single"/>
        </w:rPr>
        <w:t>Odsetek studentów, którzy obronili pracę dyplomową w pierwszym terminie, co wyraża także efekty uczenia się</w:t>
      </w:r>
    </w:p>
    <w:p w:rsidR="00B51485" w:rsidRPr="009A1590" w:rsidRDefault="00B51485" w:rsidP="00D73990">
      <w:pPr>
        <w:autoSpaceDE w:val="0"/>
        <w:autoSpaceDN w:val="0"/>
        <w:adjustRightInd w:val="0"/>
        <w:spacing w:before="120" w:after="120" w:line="300" w:lineRule="auto"/>
        <w:jc w:val="both"/>
        <w:rPr>
          <w:rFonts w:ascii="Times New Roman" w:hAnsi="Times New Roman"/>
          <w:sz w:val="24"/>
          <w:szCs w:val="24"/>
        </w:rPr>
      </w:pPr>
      <w:r w:rsidRPr="009A1590">
        <w:rPr>
          <w:rFonts w:ascii="Times New Roman" w:hAnsi="Times New Roman"/>
          <w:sz w:val="24"/>
          <w:szCs w:val="24"/>
        </w:rPr>
        <w:t>W pierwszym terminie tytuł licencjata obroniło 100% studentów na kierunku nowe media, a</w:t>
      </w:r>
      <w:r w:rsidR="00D73990">
        <w:rPr>
          <w:rFonts w:ascii="Times New Roman" w:hAnsi="Times New Roman"/>
          <w:sz w:val="24"/>
          <w:szCs w:val="24"/>
        </w:rPr>
        <w:t> </w:t>
      </w:r>
      <w:r w:rsidRPr="009A1590">
        <w:rPr>
          <w:rFonts w:ascii="Times New Roman" w:hAnsi="Times New Roman"/>
          <w:sz w:val="24"/>
          <w:szCs w:val="24"/>
        </w:rPr>
        <w:t xml:space="preserve">na kierunku pedagogika tylko 1 osoba broniła tytułu w drugim terminie (wrześniowym). Dane te pokazują, że zaproponowany nowy typ egzaminowania sprzyja przystępowaniu do egzaminu w pierwszym terminie.  </w:t>
      </w:r>
    </w:p>
    <w:p w:rsidR="00B51485" w:rsidRPr="009A1590" w:rsidRDefault="00B51485" w:rsidP="00D73990">
      <w:pPr>
        <w:autoSpaceDE w:val="0"/>
        <w:autoSpaceDN w:val="0"/>
        <w:adjustRightInd w:val="0"/>
        <w:spacing w:after="0" w:line="300" w:lineRule="auto"/>
        <w:contextualSpacing/>
        <w:jc w:val="both"/>
        <w:rPr>
          <w:rFonts w:ascii="Times New Roman" w:hAnsi="Times New Roman"/>
          <w:sz w:val="24"/>
          <w:szCs w:val="24"/>
        </w:rPr>
      </w:pPr>
      <w:r w:rsidRPr="009A1590">
        <w:rPr>
          <w:rFonts w:ascii="Times New Roman" w:hAnsi="Times New Roman"/>
          <w:sz w:val="24"/>
          <w:szCs w:val="24"/>
        </w:rPr>
        <w:t xml:space="preserve">Tytuł magistra obroniło w pierwszym terminie 58 studentów, a w drugim – 6 osób. Wynik ten jest także o wiele lepszy niż w zeszłym roku akademickim, kiedy pandemia uniemożliwiała wykonywanie wielu badań w placówkach pedagogicznych, szkolnych, wychowawczych. </w:t>
      </w:r>
    </w:p>
    <w:p w:rsidR="00B52C71" w:rsidRDefault="00B52C71">
      <w:pPr>
        <w:rPr>
          <w:rFonts w:ascii="Times New Roman" w:hAnsi="Times New Roman"/>
          <w:b/>
          <w:sz w:val="24"/>
          <w:szCs w:val="24"/>
          <w:u w:val="single"/>
        </w:rPr>
      </w:pPr>
      <w:r>
        <w:rPr>
          <w:rFonts w:ascii="Times New Roman" w:hAnsi="Times New Roman"/>
          <w:b/>
          <w:sz w:val="24"/>
          <w:szCs w:val="24"/>
          <w:u w:val="single"/>
        </w:rPr>
        <w:br w:type="page"/>
      </w:r>
    </w:p>
    <w:p w:rsidR="00B51485" w:rsidRPr="009A1590" w:rsidRDefault="00B51485" w:rsidP="00D73990">
      <w:pPr>
        <w:autoSpaceDE w:val="0"/>
        <w:autoSpaceDN w:val="0"/>
        <w:adjustRightInd w:val="0"/>
        <w:spacing w:before="120" w:after="120" w:line="300" w:lineRule="auto"/>
        <w:jc w:val="both"/>
        <w:rPr>
          <w:rFonts w:ascii="Times New Roman" w:hAnsi="Times New Roman"/>
          <w:b/>
          <w:sz w:val="24"/>
          <w:szCs w:val="24"/>
          <w:u w:val="single"/>
        </w:rPr>
      </w:pPr>
      <w:r w:rsidRPr="009A1590">
        <w:rPr>
          <w:rFonts w:ascii="Times New Roman" w:hAnsi="Times New Roman"/>
          <w:b/>
          <w:sz w:val="24"/>
          <w:szCs w:val="24"/>
          <w:u w:val="single"/>
        </w:rPr>
        <w:lastRenderedPageBreak/>
        <w:t>Wskaźnik odsiewu studentów, pozwalający zorientować się w przyczynach rezygnacji ze studiów oraz nieosiągania efektów uczenia się</w:t>
      </w:r>
    </w:p>
    <w:p w:rsidR="00B51485" w:rsidRPr="009A1590" w:rsidRDefault="00B51485" w:rsidP="009A1590">
      <w:pPr>
        <w:pStyle w:val="Akapitzlist"/>
        <w:autoSpaceDE w:val="0"/>
        <w:autoSpaceDN w:val="0"/>
        <w:adjustRightInd w:val="0"/>
        <w:spacing w:after="0" w:line="300" w:lineRule="auto"/>
        <w:ind w:left="744"/>
        <w:jc w:val="both"/>
        <w:rPr>
          <w:rFonts w:ascii="Times New Roman" w:hAnsi="Times New Roman"/>
          <w:b/>
          <w:sz w:val="24"/>
          <w:szCs w:val="24"/>
        </w:rPr>
      </w:pPr>
    </w:p>
    <w:tbl>
      <w:tblPr>
        <w:tblW w:w="4924" w:type="pct"/>
        <w:tblInd w:w="70" w:type="dxa"/>
        <w:tblLayout w:type="fixed"/>
        <w:tblCellMar>
          <w:left w:w="70" w:type="dxa"/>
          <w:right w:w="70" w:type="dxa"/>
        </w:tblCellMar>
        <w:tblLook w:val="04A0" w:firstRow="1" w:lastRow="0" w:firstColumn="1" w:lastColumn="0" w:noHBand="0" w:noVBand="1"/>
      </w:tblPr>
      <w:tblGrid>
        <w:gridCol w:w="2196"/>
        <w:gridCol w:w="2127"/>
        <w:gridCol w:w="1417"/>
        <w:gridCol w:w="1276"/>
        <w:gridCol w:w="1908"/>
      </w:tblGrid>
      <w:tr w:rsidR="00B51485" w:rsidRPr="009A1590" w:rsidTr="00334C77">
        <w:trPr>
          <w:trHeight w:val="300"/>
        </w:trPr>
        <w:tc>
          <w:tcPr>
            <w:tcW w:w="1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485" w:rsidRPr="009A1590" w:rsidRDefault="00B51485" w:rsidP="009A1590">
            <w:pPr>
              <w:spacing w:after="0" w:line="300" w:lineRule="auto"/>
              <w:jc w:val="both"/>
              <w:rPr>
                <w:rFonts w:ascii="Times New Roman" w:eastAsia="Times New Roman" w:hAnsi="Times New Roman"/>
                <w:b/>
                <w:lang w:eastAsia="pl-PL"/>
              </w:rPr>
            </w:pPr>
            <w:r w:rsidRPr="009A1590">
              <w:rPr>
                <w:rFonts w:ascii="Times New Roman" w:eastAsia="Times New Roman" w:hAnsi="Times New Roman"/>
                <w:b/>
                <w:lang w:eastAsia="pl-PL"/>
              </w:rPr>
              <w:t xml:space="preserve">Kierunek </w:t>
            </w:r>
          </w:p>
          <w:p w:rsidR="00B51485" w:rsidRPr="009A1590" w:rsidRDefault="00B51485" w:rsidP="009A1590">
            <w:pPr>
              <w:spacing w:after="0" w:line="300" w:lineRule="auto"/>
              <w:jc w:val="both"/>
              <w:rPr>
                <w:rFonts w:ascii="Times New Roman" w:eastAsia="Times New Roman" w:hAnsi="Times New Roman"/>
                <w:b/>
                <w:lang w:eastAsia="pl-PL"/>
              </w:rPr>
            </w:pPr>
          </w:p>
        </w:tc>
        <w:tc>
          <w:tcPr>
            <w:tcW w:w="1192" w:type="pct"/>
            <w:tcBorders>
              <w:top w:val="single" w:sz="4" w:space="0" w:color="auto"/>
              <w:left w:val="nil"/>
              <w:bottom w:val="single" w:sz="4" w:space="0" w:color="auto"/>
              <w:right w:val="single" w:sz="4" w:space="0" w:color="auto"/>
            </w:tcBorders>
            <w:shd w:val="clear" w:color="auto" w:fill="auto"/>
            <w:noWrap/>
            <w:vAlign w:val="center"/>
            <w:hideMark/>
          </w:tcPr>
          <w:p w:rsidR="00B51485" w:rsidRPr="009A1590" w:rsidRDefault="00B51485" w:rsidP="00D73990">
            <w:pPr>
              <w:spacing w:after="0" w:line="300" w:lineRule="auto"/>
              <w:rPr>
                <w:rFonts w:ascii="Times New Roman" w:eastAsia="Times New Roman" w:hAnsi="Times New Roman"/>
                <w:b/>
                <w:lang w:eastAsia="pl-PL"/>
              </w:rPr>
            </w:pPr>
          </w:p>
          <w:p w:rsidR="00B51485" w:rsidRPr="009A1590" w:rsidRDefault="00B51485" w:rsidP="00D73990">
            <w:pPr>
              <w:spacing w:after="0" w:line="300" w:lineRule="auto"/>
              <w:rPr>
                <w:rFonts w:ascii="Times New Roman" w:eastAsia="Times New Roman" w:hAnsi="Times New Roman"/>
                <w:b/>
                <w:lang w:eastAsia="pl-PL"/>
              </w:rPr>
            </w:pPr>
            <w:r w:rsidRPr="009A1590">
              <w:rPr>
                <w:rFonts w:ascii="Times New Roman" w:eastAsia="Times New Roman" w:hAnsi="Times New Roman"/>
                <w:b/>
                <w:lang w:eastAsia="pl-PL"/>
              </w:rPr>
              <w:t>Rezygnacja/</w:t>
            </w:r>
            <w:r w:rsidRPr="009A1590">
              <w:rPr>
                <w:rFonts w:ascii="Times New Roman" w:eastAsia="Times New Roman" w:hAnsi="Times New Roman"/>
                <w:b/>
                <w:lang w:eastAsia="pl-PL"/>
              </w:rPr>
              <w:br/>
              <w:t>niepodjęcie studiów</w:t>
            </w:r>
          </w:p>
          <w:p w:rsidR="00B51485" w:rsidRPr="009A1590" w:rsidRDefault="00B51485" w:rsidP="00D73990">
            <w:pPr>
              <w:spacing w:after="0" w:line="300" w:lineRule="auto"/>
              <w:rPr>
                <w:rFonts w:ascii="Times New Roman" w:eastAsia="Times New Roman" w:hAnsi="Times New Roman"/>
                <w:b/>
                <w:lang w:eastAsia="pl-PL"/>
              </w:rPr>
            </w:pPr>
            <w:r w:rsidRPr="009A1590">
              <w:rPr>
                <w:rFonts w:ascii="Times New Roman" w:eastAsia="Times New Roman" w:hAnsi="Times New Roman"/>
                <w:b/>
                <w:lang w:eastAsia="pl-PL"/>
              </w:rPr>
              <w:t xml:space="preserve"> </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rsidR="00B51485" w:rsidRPr="009A1590" w:rsidRDefault="00B51485" w:rsidP="00D73990">
            <w:pPr>
              <w:spacing w:after="0" w:line="300" w:lineRule="auto"/>
              <w:rPr>
                <w:rFonts w:ascii="Times New Roman" w:eastAsia="Times New Roman" w:hAnsi="Times New Roman"/>
                <w:b/>
                <w:lang w:eastAsia="pl-PL"/>
              </w:rPr>
            </w:pPr>
            <w:r w:rsidRPr="009A1590">
              <w:rPr>
                <w:rFonts w:ascii="Times New Roman" w:eastAsia="Times New Roman" w:hAnsi="Times New Roman"/>
                <w:b/>
                <w:lang w:eastAsia="pl-PL"/>
              </w:rPr>
              <w:t>Niezaliczenie semestru</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B51485" w:rsidRPr="009A1590" w:rsidRDefault="00B51485" w:rsidP="00D73990">
            <w:pPr>
              <w:spacing w:after="0" w:line="300" w:lineRule="auto"/>
              <w:rPr>
                <w:rFonts w:ascii="Times New Roman" w:eastAsia="Times New Roman" w:hAnsi="Times New Roman"/>
                <w:b/>
                <w:lang w:eastAsia="pl-PL"/>
              </w:rPr>
            </w:pPr>
            <w:r w:rsidRPr="009A1590">
              <w:rPr>
                <w:rFonts w:ascii="Times New Roman" w:eastAsia="Times New Roman" w:hAnsi="Times New Roman"/>
                <w:b/>
                <w:lang w:eastAsia="pl-PL"/>
              </w:rPr>
              <w:t>Po urlopie - niepodjęcie</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rsidR="00B51485" w:rsidRPr="009A1590" w:rsidRDefault="00B51485" w:rsidP="00D73990">
            <w:pPr>
              <w:spacing w:after="0" w:line="300" w:lineRule="auto"/>
              <w:rPr>
                <w:rFonts w:ascii="Times New Roman" w:eastAsia="Times New Roman" w:hAnsi="Times New Roman"/>
                <w:b/>
                <w:lang w:eastAsia="pl-PL"/>
              </w:rPr>
            </w:pPr>
          </w:p>
          <w:p w:rsidR="00B51485" w:rsidRPr="009A1590" w:rsidRDefault="00B51485" w:rsidP="00D73990">
            <w:pPr>
              <w:spacing w:after="0" w:line="300" w:lineRule="auto"/>
              <w:rPr>
                <w:rFonts w:ascii="Times New Roman" w:eastAsia="Times New Roman" w:hAnsi="Times New Roman"/>
                <w:b/>
                <w:lang w:eastAsia="pl-PL"/>
              </w:rPr>
            </w:pPr>
            <w:r w:rsidRPr="009A1590">
              <w:rPr>
                <w:rFonts w:ascii="Times New Roman" w:eastAsia="Times New Roman" w:hAnsi="Times New Roman"/>
                <w:b/>
                <w:lang w:eastAsia="pl-PL"/>
              </w:rPr>
              <w:t>Niezłożenie pracy / niepodejście do egzaminu</w:t>
            </w:r>
          </w:p>
          <w:p w:rsidR="00B51485" w:rsidRPr="009A1590" w:rsidRDefault="00B51485" w:rsidP="00D73990">
            <w:pPr>
              <w:spacing w:after="0" w:line="300" w:lineRule="auto"/>
              <w:rPr>
                <w:rFonts w:ascii="Times New Roman" w:eastAsia="Times New Roman" w:hAnsi="Times New Roman"/>
                <w:b/>
                <w:lang w:eastAsia="pl-PL"/>
              </w:rPr>
            </w:pPr>
          </w:p>
          <w:p w:rsidR="00B51485" w:rsidRPr="009A1590" w:rsidRDefault="00B51485" w:rsidP="00D73990">
            <w:pPr>
              <w:spacing w:after="0" w:line="300" w:lineRule="auto"/>
              <w:rPr>
                <w:rFonts w:ascii="Times New Roman" w:eastAsia="Times New Roman" w:hAnsi="Times New Roman"/>
                <w:b/>
                <w:lang w:eastAsia="pl-PL"/>
              </w:rPr>
            </w:pPr>
          </w:p>
        </w:tc>
      </w:tr>
      <w:tr w:rsidR="00B51485" w:rsidRPr="009A1590" w:rsidTr="00334C77">
        <w:trPr>
          <w:trHeight w:val="300"/>
        </w:trPr>
        <w:tc>
          <w:tcPr>
            <w:tcW w:w="1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485" w:rsidRPr="009A1590" w:rsidRDefault="00B51485" w:rsidP="009A1590">
            <w:pPr>
              <w:spacing w:after="0" w:line="300" w:lineRule="auto"/>
              <w:jc w:val="both"/>
              <w:rPr>
                <w:rFonts w:ascii="Times New Roman" w:eastAsia="Times New Roman" w:hAnsi="Times New Roman"/>
                <w:b/>
                <w:bCs/>
                <w:lang w:eastAsia="pl-PL"/>
              </w:rPr>
            </w:pPr>
            <w:r w:rsidRPr="009A1590">
              <w:rPr>
                <w:rFonts w:ascii="Times New Roman" w:eastAsia="Times New Roman" w:hAnsi="Times New Roman"/>
                <w:b/>
                <w:bCs/>
                <w:lang w:eastAsia="pl-PL"/>
              </w:rPr>
              <w:t xml:space="preserve">Nowe Media </w:t>
            </w:r>
          </w:p>
        </w:tc>
        <w:tc>
          <w:tcPr>
            <w:tcW w:w="1192" w:type="pct"/>
            <w:tcBorders>
              <w:top w:val="single" w:sz="4" w:space="0" w:color="auto"/>
              <w:left w:val="nil"/>
              <w:bottom w:val="single" w:sz="4" w:space="0" w:color="auto"/>
              <w:right w:val="single" w:sz="4" w:space="0" w:color="auto"/>
            </w:tcBorders>
            <w:shd w:val="clear" w:color="auto" w:fill="auto"/>
            <w:noWrap/>
            <w:vAlign w:val="center"/>
          </w:tcPr>
          <w:p w:rsidR="00B51485" w:rsidRPr="009A1590" w:rsidRDefault="00B51485" w:rsidP="009A1590">
            <w:pPr>
              <w:spacing w:after="0" w:line="300" w:lineRule="auto"/>
              <w:jc w:val="both"/>
              <w:rPr>
                <w:rFonts w:ascii="Times New Roman" w:eastAsia="Times New Roman" w:hAnsi="Times New Roman"/>
                <w:bCs/>
                <w:lang w:eastAsia="pl-PL"/>
              </w:rPr>
            </w:pPr>
            <w:r w:rsidRPr="009A1590">
              <w:rPr>
                <w:rFonts w:ascii="Times New Roman" w:eastAsia="Times New Roman" w:hAnsi="Times New Roman"/>
                <w:bCs/>
                <w:lang w:eastAsia="pl-PL"/>
              </w:rPr>
              <w:t>5</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51485" w:rsidRPr="009A1590" w:rsidRDefault="00B51485" w:rsidP="009A1590">
            <w:pPr>
              <w:spacing w:after="0" w:line="300" w:lineRule="auto"/>
              <w:jc w:val="both"/>
              <w:rPr>
                <w:rFonts w:ascii="Times New Roman" w:eastAsia="Times New Roman" w:hAnsi="Times New Roman"/>
                <w:bCs/>
                <w:lang w:eastAsia="pl-PL"/>
              </w:rPr>
            </w:pPr>
            <w:r w:rsidRPr="009A1590">
              <w:rPr>
                <w:rFonts w:ascii="Times New Roman" w:eastAsia="Times New Roman" w:hAnsi="Times New Roman"/>
                <w:bCs/>
                <w:lang w:eastAsia="pl-PL"/>
              </w:rPr>
              <w:t>9</w:t>
            </w:r>
          </w:p>
        </w:tc>
        <w:tc>
          <w:tcPr>
            <w:tcW w:w="715" w:type="pct"/>
            <w:tcBorders>
              <w:top w:val="single" w:sz="4" w:space="0" w:color="auto"/>
              <w:left w:val="nil"/>
              <w:bottom w:val="single" w:sz="4" w:space="0" w:color="auto"/>
              <w:right w:val="single" w:sz="4" w:space="0" w:color="auto"/>
            </w:tcBorders>
            <w:shd w:val="clear" w:color="auto" w:fill="auto"/>
            <w:noWrap/>
            <w:vAlign w:val="center"/>
          </w:tcPr>
          <w:p w:rsidR="00B51485" w:rsidRPr="009A1590" w:rsidRDefault="00B51485" w:rsidP="009A1590">
            <w:pPr>
              <w:spacing w:after="0" w:line="300" w:lineRule="auto"/>
              <w:jc w:val="both"/>
              <w:rPr>
                <w:rFonts w:ascii="Times New Roman" w:eastAsia="Times New Roman" w:hAnsi="Times New Roman"/>
                <w:bCs/>
                <w:lang w:eastAsia="pl-PL"/>
              </w:rPr>
            </w:pPr>
          </w:p>
        </w:tc>
        <w:tc>
          <w:tcPr>
            <w:tcW w:w="1069" w:type="pct"/>
            <w:tcBorders>
              <w:top w:val="single" w:sz="4" w:space="0" w:color="auto"/>
              <w:left w:val="nil"/>
              <w:bottom w:val="single" w:sz="4" w:space="0" w:color="auto"/>
              <w:right w:val="single" w:sz="4" w:space="0" w:color="auto"/>
            </w:tcBorders>
            <w:shd w:val="clear" w:color="auto" w:fill="auto"/>
            <w:noWrap/>
            <w:vAlign w:val="center"/>
          </w:tcPr>
          <w:p w:rsidR="00B51485" w:rsidRPr="009A1590" w:rsidRDefault="00B51485" w:rsidP="009A1590">
            <w:pPr>
              <w:spacing w:after="0" w:line="300" w:lineRule="auto"/>
              <w:jc w:val="both"/>
              <w:rPr>
                <w:rFonts w:ascii="Times New Roman" w:eastAsia="Times New Roman" w:hAnsi="Times New Roman"/>
                <w:bCs/>
                <w:lang w:eastAsia="pl-PL"/>
              </w:rPr>
            </w:pPr>
            <w:r w:rsidRPr="009A1590">
              <w:rPr>
                <w:rFonts w:ascii="Times New Roman" w:eastAsia="Times New Roman" w:hAnsi="Times New Roman"/>
                <w:bCs/>
                <w:lang w:eastAsia="pl-PL"/>
              </w:rPr>
              <w:t>0</w:t>
            </w:r>
          </w:p>
        </w:tc>
      </w:tr>
      <w:tr w:rsidR="00B51485" w:rsidRPr="009A1590" w:rsidTr="00334C77">
        <w:trPr>
          <w:trHeight w:val="300"/>
        </w:trPr>
        <w:tc>
          <w:tcPr>
            <w:tcW w:w="1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485" w:rsidRPr="009A1590" w:rsidRDefault="00B51485" w:rsidP="009A1590">
            <w:pPr>
              <w:spacing w:after="0" w:line="300" w:lineRule="auto"/>
              <w:jc w:val="both"/>
              <w:rPr>
                <w:rFonts w:ascii="Times New Roman" w:eastAsia="Times New Roman" w:hAnsi="Times New Roman"/>
                <w:b/>
                <w:lang w:eastAsia="pl-PL"/>
              </w:rPr>
            </w:pPr>
            <w:r w:rsidRPr="009A1590">
              <w:rPr>
                <w:rFonts w:ascii="Times New Roman" w:eastAsia="Times New Roman" w:hAnsi="Times New Roman"/>
                <w:b/>
                <w:lang w:eastAsia="pl-PL"/>
              </w:rPr>
              <w:t xml:space="preserve">Pedagogika I stopień </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1485" w:rsidRPr="009A1590" w:rsidRDefault="00B51485" w:rsidP="009A1590">
            <w:pPr>
              <w:spacing w:after="0" w:line="300" w:lineRule="auto"/>
              <w:jc w:val="both"/>
              <w:rPr>
                <w:rFonts w:ascii="Times New Roman" w:eastAsia="Times New Roman" w:hAnsi="Times New Roman"/>
                <w:lang w:eastAsia="pl-PL"/>
              </w:rPr>
            </w:pPr>
            <w:r w:rsidRPr="009A1590">
              <w:rPr>
                <w:rFonts w:ascii="Times New Roman" w:eastAsia="Times New Roman" w:hAnsi="Times New Roman"/>
                <w:lang w:eastAsia="pl-PL"/>
              </w:rPr>
              <w:t>6</w:t>
            </w: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1485" w:rsidRPr="009A1590" w:rsidRDefault="00B51485" w:rsidP="009A1590">
            <w:pPr>
              <w:spacing w:after="0" w:line="300" w:lineRule="auto"/>
              <w:jc w:val="both"/>
              <w:rPr>
                <w:rFonts w:ascii="Times New Roman" w:eastAsia="Times New Roman" w:hAnsi="Times New Roman"/>
                <w:lang w:eastAsia="pl-PL"/>
              </w:rPr>
            </w:pPr>
            <w:r w:rsidRPr="009A1590">
              <w:rPr>
                <w:rFonts w:ascii="Times New Roman" w:eastAsia="Times New Roman" w:hAnsi="Times New Roman"/>
                <w:lang w:eastAsia="pl-PL"/>
              </w:rPr>
              <w:t>6</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1485" w:rsidRPr="009A1590" w:rsidRDefault="00B51485" w:rsidP="009A1590">
            <w:pPr>
              <w:spacing w:after="0" w:line="300" w:lineRule="auto"/>
              <w:jc w:val="both"/>
              <w:rPr>
                <w:rFonts w:ascii="Times New Roman" w:eastAsia="Times New Roman" w:hAnsi="Times New Roman"/>
                <w:lang w:eastAsia="pl-PL"/>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1485" w:rsidRPr="009A1590" w:rsidRDefault="00B51485" w:rsidP="009A1590">
            <w:pPr>
              <w:spacing w:after="0" w:line="300" w:lineRule="auto"/>
              <w:jc w:val="both"/>
              <w:rPr>
                <w:rFonts w:ascii="Times New Roman" w:eastAsia="Times New Roman" w:hAnsi="Times New Roman"/>
                <w:lang w:eastAsia="pl-PL"/>
              </w:rPr>
            </w:pPr>
            <w:r w:rsidRPr="009A1590">
              <w:rPr>
                <w:rFonts w:ascii="Times New Roman" w:eastAsia="Times New Roman" w:hAnsi="Times New Roman"/>
                <w:lang w:eastAsia="pl-PL"/>
              </w:rPr>
              <w:t>2</w:t>
            </w:r>
          </w:p>
        </w:tc>
      </w:tr>
      <w:tr w:rsidR="00B51485" w:rsidRPr="009A1590" w:rsidTr="00334C77">
        <w:trPr>
          <w:trHeight w:val="356"/>
        </w:trPr>
        <w:tc>
          <w:tcPr>
            <w:tcW w:w="1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1485" w:rsidRPr="009A1590" w:rsidRDefault="00B51485" w:rsidP="009A1590">
            <w:pPr>
              <w:spacing w:after="0" w:line="300" w:lineRule="auto"/>
              <w:jc w:val="both"/>
              <w:rPr>
                <w:rFonts w:ascii="Times New Roman" w:eastAsia="Times New Roman" w:hAnsi="Times New Roman"/>
                <w:b/>
                <w:bCs/>
                <w:lang w:eastAsia="pl-PL"/>
              </w:rPr>
            </w:pPr>
            <w:r w:rsidRPr="009A1590">
              <w:rPr>
                <w:rFonts w:ascii="Times New Roman" w:eastAsia="Times New Roman" w:hAnsi="Times New Roman"/>
                <w:b/>
                <w:bCs/>
                <w:lang w:eastAsia="pl-PL"/>
              </w:rPr>
              <w:t xml:space="preserve">Pedagogika II stopień </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1485" w:rsidRPr="009A1590" w:rsidRDefault="00B51485" w:rsidP="009A1590">
            <w:pPr>
              <w:spacing w:after="0" w:line="300" w:lineRule="auto"/>
              <w:jc w:val="both"/>
              <w:rPr>
                <w:rFonts w:ascii="Times New Roman" w:eastAsia="Times New Roman" w:hAnsi="Times New Roman"/>
                <w:lang w:eastAsia="pl-PL"/>
              </w:rPr>
            </w:pPr>
            <w:r w:rsidRPr="009A1590">
              <w:rPr>
                <w:rFonts w:ascii="Times New Roman" w:eastAsia="Times New Roman" w:hAnsi="Times New Roman"/>
                <w:lang w:eastAsia="pl-PL"/>
              </w:rPr>
              <w:t>7</w:t>
            </w: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1485" w:rsidRPr="009A1590" w:rsidRDefault="00B51485" w:rsidP="009A1590">
            <w:pPr>
              <w:spacing w:after="0" w:line="300" w:lineRule="auto"/>
              <w:jc w:val="both"/>
              <w:rPr>
                <w:rFonts w:ascii="Times New Roman" w:eastAsia="Times New Roman" w:hAnsi="Times New Roman"/>
                <w:lang w:eastAsia="pl-PL"/>
              </w:rPr>
            </w:pPr>
            <w:r w:rsidRPr="009A1590">
              <w:rPr>
                <w:rFonts w:ascii="Times New Roman" w:eastAsia="Times New Roman" w:hAnsi="Times New Roman"/>
                <w:lang w:eastAsia="pl-PL"/>
              </w:rPr>
              <w:t>7</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1485" w:rsidRPr="009A1590" w:rsidRDefault="00B51485" w:rsidP="009A1590">
            <w:pPr>
              <w:spacing w:after="0" w:line="300" w:lineRule="auto"/>
              <w:jc w:val="both"/>
              <w:rPr>
                <w:rFonts w:ascii="Times New Roman" w:eastAsia="Times New Roman" w:hAnsi="Times New Roman"/>
                <w:lang w:eastAsia="pl-PL"/>
              </w:rPr>
            </w:pP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1485" w:rsidRPr="009A1590" w:rsidRDefault="00B51485" w:rsidP="009A1590">
            <w:pPr>
              <w:spacing w:after="0" w:line="300" w:lineRule="auto"/>
              <w:jc w:val="both"/>
              <w:rPr>
                <w:rFonts w:ascii="Times New Roman" w:eastAsia="Times New Roman" w:hAnsi="Times New Roman"/>
                <w:lang w:eastAsia="pl-PL"/>
              </w:rPr>
            </w:pPr>
            <w:r w:rsidRPr="009A1590">
              <w:rPr>
                <w:rFonts w:ascii="Times New Roman" w:eastAsia="Times New Roman" w:hAnsi="Times New Roman"/>
                <w:lang w:eastAsia="pl-PL"/>
              </w:rPr>
              <w:t>9</w:t>
            </w:r>
          </w:p>
        </w:tc>
      </w:tr>
    </w:tbl>
    <w:p w:rsidR="00B51485" w:rsidRPr="009A1590" w:rsidRDefault="00B51485" w:rsidP="009A1590">
      <w:pPr>
        <w:autoSpaceDE w:val="0"/>
        <w:autoSpaceDN w:val="0"/>
        <w:adjustRightInd w:val="0"/>
        <w:spacing w:after="0" w:line="300" w:lineRule="auto"/>
        <w:contextualSpacing/>
        <w:jc w:val="both"/>
        <w:rPr>
          <w:rFonts w:ascii="Times New Roman" w:hAnsi="Times New Roman"/>
          <w:sz w:val="24"/>
          <w:szCs w:val="24"/>
        </w:rPr>
      </w:pPr>
    </w:p>
    <w:p w:rsidR="00B51485" w:rsidRPr="009A1590" w:rsidRDefault="00B51485" w:rsidP="00526099">
      <w:pPr>
        <w:autoSpaceDE w:val="0"/>
        <w:autoSpaceDN w:val="0"/>
        <w:adjustRightInd w:val="0"/>
        <w:spacing w:after="0" w:line="300" w:lineRule="auto"/>
        <w:contextualSpacing/>
        <w:jc w:val="both"/>
        <w:rPr>
          <w:rFonts w:ascii="Times New Roman" w:hAnsi="Times New Roman"/>
          <w:sz w:val="24"/>
          <w:szCs w:val="24"/>
        </w:rPr>
      </w:pPr>
      <w:r w:rsidRPr="009A1590">
        <w:rPr>
          <w:rFonts w:ascii="Times New Roman" w:hAnsi="Times New Roman"/>
          <w:sz w:val="24"/>
          <w:szCs w:val="24"/>
        </w:rPr>
        <w:t>Wśród przyczyn przerwania toku studiów widzimy głównie 2 powody: rezygnacja ze studiów oraz niezaliczenie semestru, które często nie tyle było uwarunkowane negatywnymi ocenami uzyskiwanymi w toku studiów, a decyzją niepodejścia do egzaminu. Procentowo znacznie bardziej dotyczy to studentów nowych mediów. Same jednak jednostki liczbowe świadczą o</w:t>
      </w:r>
      <w:r w:rsidR="00526099">
        <w:rPr>
          <w:rFonts w:ascii="Times New Roman" w:hAnsi="Times New Roman"/>
          <w:sz w:val="24"/>
          <w:szCs w:val="24"/>
        </w:rPr>
        <w:t> </w:t>
      </w:r>
      <w:r w:rsidRPr="009A1590">
        <w:rPr>
          <w:rFonts w:ascii="Times New Roman" w:hAnsi="Times New Roman"/>
          <w:sz w:val="24"/>
          <w:szCs w:val="24"/>
        </w:rPr>
        <w:t>pozytywnej zmianie w stosunku do roku poprzedniego, kiedy z powodu pandemii wzrosła liczba problemów socjalnych i zdrowotnych, które uniemożliwiły niektórym studentom powrót na studia, efektywne uczenie się i zakończenie pisania pracy dyplomowej.</w:t>
      </w:r>
    </w:p>
    <w:p w:rsidR="00B51485" w:rsidRPr="009A1590" w:rsidRDefault="00B51485" w:rsidP="00526099">
      <w:pPr>
        <w:autoSpaceDE w:val="0"/>
        <w:autoSpaceDN w:val="0"/>
        <w:adjustRightInd w:val="0"/>
        <w:spacing w:before="120" w:after="120" w:line="300" w:lineRule="auto"/>
        <w:jc w:val="both"/>
        <w:rPr>
          <w:rFonts w:ascii="Times New Roman" w:hAnsi="Times New Roman"/>
          <w:sz w:val="24"/>
          <w:szCs w:val="24"/>
        </w:rPr>
      </w:pPr>
      <w:r w:rsidRPr="009A1590">
        <w:rPr>
          <w:rFonts w:ascii="Times New Roman" w:hAnsi="Times New Roman"/>
          <w:sz w:val="24"/>
          <w:szCs w:val="24"/>
        </w:rPr>
        <w:t>Niestety, znany jest też proceder niepodejmowania studiów zaraz po zarejestrowaniu się na studia, co sugeruje, że dany student zapisał się na dany kierunek tylko dla określonych profitów wynikających z posiadania statusu studenta.</w:t>
      </w:r>
    </w:p>
    <w:p w:rsidR="00B51485" w:rsidRPr="009A1590" w:rsidRDefault="00B51485" w:rsidP="00526099">
      <w:pPr>
        <w:autoSpaceDE w:val="0"/>
        <w:autoSpaceDN w:val="0"/>
        <w:adjustRightInd w:val="0"/>
        <w:spacing w:before="120" w:after="120" w:line="300" w:lineRule="auto"/>
        <w:jc w:val="both"/>
        <w:rPr>
          <w:rFonts w:ascii="Times New Roman" w:hAnsi="Times New Roman"/>
          <w:b/>
          <w:sz w:val="24"/>
          <w:szCs w:val="24"/>
          <w:u w:val="single"/>
        </w:rPr>
      </w:pPr>
      <w:r w:rsidRPr="009A1590">
        <w:rPr>
          <w:rFonts w:ascii="Times New Roman" w:hAnsi="Times New Roman"/>
          <w:b/>
          <w:sz w:val="24"/>
          <w:szCs w:val="24"/>
          <w:u w:val="single"/>
        </w:rPr>
        <w:t>Oceny uzyskane z odbywanych praktyk</w:t>
      </w:r>
    </w:p>
    <w:p w:rsidR="00B51485" w:rsidRPr="009A1590" w:rsidRDefault="00B51485" w:rsidP="00526099">
      <w:pPr>
        <w:spacing w:before="120" w:after="120" w:line="300" w:lineRule="auto"/>
        <w:jc w:val="both"/>
        <w:rPr>
          <w:rFonts w:ascii="Times New Roman" w:eastAsia="SimSun" w:hAnsi="Times New Roman"/>
          <w:sz w:val="24"/>
          <w:szCs w:val="24"/>
          <w:lang w:eastAsia="zh-CN"/>
        </w:rPr>
      </w:pPr>
      <w:r w:rsidRPr="009A1590">
        <w:rPr>
          <w:rFonts w:ascii="Times New Roman" w:hAnsi="Times New Roman"/>
          <w:sz w:val="24"/>
          <w:szCs w:val="24"/>
        </w:rPr>
        <w:t>Z tego względu, że Uczelnia nasza ma status praktyczny, wskaźnik mówiący o</w:t>
      </w:r>
      <w:r w:rsidR="00526099">
        <w:rPr>
          <w:rFonts w:ascii="Times New Roman" w:hAnsi="Times New Roman"/>
          <w:sz w:val="24"/>
          <w:szCs w:val="24"/>
        </w:rPr>
        <w:t xml:space="preserve"> </w:t>
      </w:r>
      <w:r w:rsidRPr="009A1590">
        <w:rPr>
          <w:rFonts w:ascii="Times New Roman" w:hAnsi="Times New Roman"/>
          <w:sz w:val="24"/>
          <w:szCs w:val="24"/>
        </w:rPr>
        <w:t>praktykach należy uznać za jeden z istotniejszych.</w:t>
      </w:r>
      <w:r w:rsidRPr="009A1590">
        <w:rPr>
          <w:rFonts w:ascii="Times New Roman" w:eastAsia="SimSun" w:hAnsi="Times New Roman"/>
          <w:sz w:val="24"/>
          <w:szCs w:val="24"/>
          <w:lang w:eastAsia="zh-CN"/>
        </w:rPr>
        <w:t xml:space="preserve"> Szczegółowe raporty wraz z wykazem placówek, potwierdzających adekwatność odbytych praktyk do kierunku studiów, składają na koniec roku akademickiego wszyscy opiekunowie praktyk wyznaczeni dla danego kierunku. </w:t>
      </w:r>
    </w:p>
    <w:p w:rsidR="00B51485" w:rsidRPr="009A1590" w:rsidRDefault="00B51485" w:rsidP="00526099">
      <w:pPr>
        <w:spacing w:before="120" w:after="120" w:line="300" w:lineRule="auto"/>
        <w:jc w:val="both"/>
        <w:rPr>
          <w:rFonts w:ascii="Times New Roman" w:eastAsia="SimSun" w:hAnsi="Times New Roman"/>
          <w:sz w:val="24"/>
          <w:szCs w:val="24"/>
          <w:lang w:eastAsia="zh-CN"/>
        </w:rPr>
      </w:pPr>
      <w:r w:rsidRPr="009A1590">
        <w:rPr>
          <w:rFonts w:ascii="Times New Roman" w:eastAsia="SimSun" w:hAnsi="Times New Roman"/>
          <w:sz w:val="24"/>
          <w:szCs w:val="24"/>
          <w:lang w:eastAsia="zh-CN"/>
        </w:rPr>
        <w:t>Studenci nowych mediów – 100% studentów uzyskało ocenę 5,0; studenci pedagogiki I</w:t>
      </w:r>
      <w:r w:rsidR="00526099">
        <w:rPr>
          <w:rFonts w:ascii="Times New Roman" w:eastAsia="SimSun" w:hAnsi="Times New Roman"/>
          <w:sz w:val="24"/>
          <w:szCs w:val="24"/>
          <w:lang w:eastAsia="zh-CN"/>
        </w:rPr>
        <w:t> </w:t>
      </w:r>
      <w:r w:rsidRPr="009A1590">
        <w:rPr>
          <w:rFonts w:ascii="Times New Roman" w:eastAsia="SimSun" w:hAnsi="Times New Roman"/>
          <w:sz w:val="24"/>
          <w:szCs w:val="24"/>
          <w:lang w:eastAsia="zh-CN"/>
        </w:rPr>
        <w:t xml:space="preserve">stopnia – 88% uzyskało ocenę 5,0, a 12% ocenę 4,0. </w:t>
      </w:r>
    </w:p>
    <w:p w:rsidR="00334C77" w:rsidRPr="00526099" w:rsidRDefault="00B51485" w:rsidP="00334C77">
      <w:pPr>
        <w:spacing w:after="120" w:line="300" w:lineRule="auto"/>
        <w:jc w:val="both"/>
        <w:rPr>
          <w:rFonts w:ascii="Times New Roman" w:eastAsia="SimSun" w:hAnsi="Times New Roman"/>
          <w:sz w:val="24"/>
          <w:szCs w:val="24"/>
          <w:lang w:eastAsia="zh-CN"/>
        </w:rPr>
      </w:pPr>
      <w:r w:rsidRPr="009A1590">
        <w:rPr>
          <w:rFonts w:ascii="Times New Roman" w:eastAsia="SimSun" w:hAnsi="Times New Roman"/>
          <w:sz w:val="24"/>
          <w:szCs w:val="24"/>
          <w:lang w:eastAsia="zh-CN"/>
        </w:rPr>
        <w:t>Studenci pedagogiki II stopnia – w pierwszym roku 2 osoby mają wpisaną ocenę 2,0 – jak wynika jednak z ich historii studiowania, były to osoby, które w efekcie zrezygnowały ze studiów; co do reszty studentów: 2% uzyskało ocenę 3,0; 14% - 4,0, a 84% ocenę 5,0. W drugim roku studiów 3 osoby mają wpisaną ocenę 2,0, co pokrywa się z faktem, iż osoby te zrezygnowały ze studiów; 6,5% uzyskało ocenę 3,0, a 93,5% - ocenę 5,0.</w:t>
      </w:r>
    </w:p>
    <w:p w:rsidR="00B51485" w:rsidRPr="009A1590" w:rsidRDefault="00B51485" w:rsidP="00334C77">
      <w:pPr>
        <w:autoSpaceDE w:val="0"/>
        <w:autoSpaceDN w:val="0"/>
        <w:adjustRightInd w:val="0"/>
        <w:spacing w:before="120" w:after="120" w:line="300" w:lineRule="auto"/>
        <w:jc w:val="both"/>
        <w:rPr>
          <w:rFonts w:ascii="Times New Roman" w:hAnsi="Times New Roman"/>
          <w:b/>
          <w:sz w:val="24"/>
          <w:szCs w:val="24"/>
          <w:u w:val="single"/>
        </w:rPr>
      </w:pPr>
      <w:r w:rsidRPr="009A1590">
        <w:rPr>
          <w:rFonts w:ascii="Times New Roman" w:hAnsi="Times New Roman"/>
          <w:b/>
          <w:sz w:val="24"/>
          <w:szCs w:val="24"/>
          <w:u w:val="single"/>
        </w:rPr>
        <w:t>Liczba publikacji studenckich</w:t>
      </w:r>
    </w:p>
    <w:p w:rsidR="00B51485" w:rsidRPr="009A1590" w:rsidRDefault="00B51485" w:rsidP="00526099">
      <w:pPr>
        <w:autoSpaceDE w:val="0"/>
        <w:autoSpaceDN w:val="0"/>
        <w:adjustRightInd w:val="0"/>
        <w:spacing w:after="0" w:line="300" w:lineRule="auto"/>
        <w:jc w:val="both"/>
        <w:rPr>
          <w:rFonts w:ascii="Times New Roman" w:hAnsi="Times New Roman"/>
          <w:sz w:val="24"/>
          <w:szCs w:val="24"/>
        </w:rPr>
      </w:pPr>
      <w:r w:rsidRPr="009A1590">
        <w:rPr>
          <w:rFonts w:ascii="Times New Roman" w:hAnsi="Times New Roman"/>
          <w:sz w:val="24"/>
          <w:szCs w:val="24"/>
        </w:rPr>
        <w:t xml:space="preserve">Z tej racji, iż PWSZ w Głogowie nie jest placówką naukową, a dydaktyczną, mocno nastawioną na praktykę, studenci nie piszą prac badawczych, które są publikowane w prasie naukowej. Wyjątkiem w tym względzie jest wystąpienie jednego ze studentów I roku nowych mediów na </w:t>
      </w:r>
      <w:r w:rsidRPr="009A1590">
        <w:rPr>
          <w:rFonts w:ascii="Times New Roman" w:hAnsi="Times New Roman"/>
          <w:sz w:val="24"/>
          <w:szCs w:val="24"/>
        </w:rPr>
        <w:lastRenderedPageBreak/>
        <w:t xml:space="preserve">Ogólnopolskiej Studenckiej Konferencji Naukowej „Nowoczesne społeczeństwo informacyjne. Edukacja – Nauka – Gospodarka. Zagrożenia i szanse”, zorganizowanej przez Uczelnię Jana Wyżykowskiego w Polkowicach oraz Państwową Uczelnię Angelusa </w:t>
      </w:r>
      <w:proofErr w:type="spellStart"/>
      <w:r w:rsidRPr="009A1590">
        <w:rPr>
          <w:rFonts w:ascii="Times New Roman" w:hAnsi="Times New Roman"/>
          <w:sz w:val="24"/>
          <w:szCs w:val="24"/>
        </w:rPr>
        <w:t>Silesiusa</w:t>
      </w:r>
      <w:proofErr w:type="spellEnd"/>
      <w:r w:rsidRPr="009A1590">
        <w:rPr>
          <w:rFonts w:ascii="Times New Roman" w:hAnsi="Times New Roman"/>
          <w:sz w:val="24"/>
          <w:szCs w:val="24"/>
        </w:rPr>
        <w:t xml:space="preserve"> w Wałbrzychu. Obrady odbyły się w formule online. Wystąpienie na temat: „</w:t>
      </w:r>
      <w:proofErr w:type="spellStart"/>
      <w:r w:rsidRPr="009A1590">
        <w:rPr>
          <w:rFonts w:ascii="Times New Roman" w:hAnsi="Times New Roman"/>
          <w:sz w:val="24"/>
          <w:szCs w:val="24"/>
        </w:rPr>
        <w:t>Deepfake</w:t>
      </w:r>
      <w:proofErr w:type="spellEnd"/>
      <w:r w:rsidRPr="009A1590">
        <w:rPr>
          <w:rFonts w:ascii="Times New Roman" w:hAnsi="Times New Roman"/>
          <w:sz w:val="24"/>
          <w:szCs w:val="24"/>
        </w:rPr>
        <w:t xml:space="preserve"> –masowe i potężne narzędzie manipulacji”, zostało przygotowane pod opieką merytoryczną dra Jakuba Rawskiego i spotkało się z uznaniem ze strony organizatorów. Wysoki poziom referatu zadecydował o wyróżnieniu naszego studenta nagrodą ufundowaną przez: Legnicką Specjalną Strefę Ekonomiczną, Wałbrzyską Specjalną Strefę Ekonomiczną, Związek Powiatów Polskich oraz Program „Niepodległa”.</w:t>
      </w:r>
    </w:p>
    <w:p w:rsidR="00B51485" w:rsidRPr="009A1590" w:rsidRDefault="00B51485" w:rsidP="00526099">
      <w:pPr>
        <w:autoSpaceDE w:val="0"/>
        <w:autoSpaceDN w:val="0"/>
        <w:adjustRightInd w:val="0"/>
        <w:spacing w:before="120" w:after="120" w:line="300" w:lineRule="auto"/>
        <w:jc w:val="both"/>
        <w:rPr>
          <w:rFonts w:ascii="Times New Roman" w:hAnsi="Times New Roman"/>
          <w:sz w:val="24"/>
          <w:szCs w:val="24"/>
        </w:rPr>
      </w:pPr>
      <w:r w:rsidRPr="009A1590">
        <w:rPr>
          <w:rFonts w:ascii="Times New Roman" w:hAnsi="Times New Roman"/>
          <w:sz w:val="24"/>
          <w:szCs w:val="24"/>
        </w:rPr>
        <w:t>Do publikacji można także zaliczyć materiały tworzone przez studentów nowych mediów i</w:t>
      </w:r>
      <w:r w:rsidR="00526099">
        <w:rPr>
          <w:rFonts w:ascii="Times New Roman" w:hAnsi="Times New Roman"/>
          <w:sz w:val="24"/>
          <w:szCs w:val="24"/>
        </w:rPr>
        <w:t> </w:t>
      </w:r>
      <w:r w:rsidRPr="009A1590">
        <w:rPr>
          <w:rFonts w:ascii="Times New Roman" w:hAnsi="Times New Roman"/>
          <w:sz w:val="24"/>
          <w:szCs w:val="24"/>
        </w:rPr>
        <w:t xml:space="preserve">upubliczniane w mediach społecznościowych, a także w tych placówkach, w których studenci odbywali praktyki. </w:t>
      </w:r>
    </w:p>
    <w:p w:rsidR="00B51485" w:rsidRPr="009A1590" w:rsidRDefault="00B51485" w:rsidP="009A1590">
      <w:pPr>
        <w:autoSpaceDE w:val="0"/>
        <w:autoSpaceDN w:val="0"/>
        <w:adjustRightInd w:val="0"/>
        <w:spacing w:after="0" w:line="300" w:lineRule="auto"/>
        <w:jc w:val="both"/>
        <w:rPr>
          <w:rFonts w:ascii="Times New Roman" w:hAnsi="Times New Roman"/>
          <w:b/>
          <w:sz w:val="24"/>
          <w:szCs w:val="24"/>
          <w:u w:val="single"/>
        </w:rPr>
      </w:pPr>
      <w:r w:rsidRPr="009A1590">
        <w:rPr>
          <w:rFonts w:ascii="Times New Roman" w:hAnsi="Times New Roman"/>
          <w:b/>
          <w:sz w:val="24"/>
          <w:szCs w:val="24"/>
          <w:u w:val="single"/>
        </w:rPr>
        <w:t xml:space="preserve">Liczba studentów uczestniczących w programach </w:t>
      </w:r>
      <w:proofErr w:type="spellStart"/>
      <w:r w:rsidRPr="009A1590">
        <w:rPr>
          <w:rFonts w:ascii="Times New Roman" w:hAnsi="Times New Roman"/>
          <w:b/>
          <w:sz w:val="24"/>
          <w:szCs w:val="24"/>
          <w:u w:val="single"/>
        </w:rPr>
        <w:t>mobilnościowych</w:t>
      </w:r>
      <w:proofErr w:type="spellEnd"/>
      <w:r w:rsidRPr="009A1590">
        <w:rPr>
          <w:rFonts w:ascii="Times New Roman" w:hAnsi="Times New Roman"/>
          <w:b/>
          <w:sz w:val="24"/>
          <w:szCs w:val="24"/>
          <w:u w:val="single"/>
        </w:rPr>
        <w:t xml:space="preserve"> (na przykład Erasmus, MOST i inne), wyrażająca poziom internacjonalizacji procesu kształcenia na uczelni</w:t>
      </w:r>
    </w:p>
    <w:p w:rsidR="00B51485" w:rsidRPr="00B52C71" w:rsidRDefault="00B51485" w:rsidP="00526099">
      <w:pPr>
        <w:autoSpaceDE w:val="0"/>
        <w:autoSpaceDN w:val="0"/>
        <w:adjustRightInd w:val="0"/>
        <w:spacing w:before="120" w:after="12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 xml:space="preserve">W roku 2021/2022 żaden ze studentów nie brał udziału w programie międzynarodowym. </w:t>
      </w:r>
    </w:p>
    <w:p w:rsidR="00B51485" w:rsidRPr="009A1590" w:rsidRDefault="00B51485" w:rsidP="009A1590">
      <w:pPr>
        <w:autoSpaceDE w:val="0"/>
        <w:autoSpaceDN w:val="0"/>
        <w:adjustRightInd w:val="0"/>
        <w:spacing w:after="0" w:line="300" w:lineRule="auto"/>
        <w:jc w:val="both"/>
        <w:rPr>
          <w:rFonts w:ascii="Times New Roman" w:hAnsi="Times New Roman"/>
          <w:b/>
          <w:color w:val="000000" w:themeColor="text1"/>
          <w:sz w:val="24"/>
          <w:szCs w:val="24"/>
          <w:u w:val="single"/>
        </w:rPr>
      </w:pPr>
      <w:r w:rsidRPr="009A1590">
        <w:rPr>
          <w:rFonts w:ascii="Times New Roman" w:hAnsi="Times New Roman"/>
          <w:b/>
          <w:color w:val="000000" w:themeColor="text1"/>
          <w:sz w:val="24"/>
          <w:szCs w:val="24"/>
          <w:u w:val="single"/>
        </w:rPr>
        <w:t>Liczba studentów rozszerzających program kształcenia o drugi kierunek, będąca odzwierciedleniem skłonności do edukacji permanentnej i wysokich ambicji studentów, potrzebujących dodatkowych kwalifikacji</w:t>
      </w:r>
    </w:p>
    <w:p w:rsidR="00B51485" w:rsidRPr="009A1590" w:rsidRDefault="00B51485" w:rsidP="00526099">
      <w:pPr>
        <w:autoSpaceDE w:val="0"/>
        <w:autoSpaceDN w:val="0"/>
        <w:adjustRightInd w:val="0"/>
        <w:spacing w:before="120" w:after="120" w:line="300" w:lineRule="auto"/>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Studenci w Instytucie Humanistycznym podejmują trud studiowania np. dwóch kierunków. W</w:t>
      </w:r>
      <w:r w:rsidR="00526099">
        <w:rPr>
          <w:rFonts w:ascii="Times New Roman" w:hAnsi="Times New Roman"/>
          <w:color w:val="000000" w:themeColor="text1"/>
          <w:sz w:val="24"/>
          <w:szCs w:val="24"/>
        </w:rPr>
        <w:t> </w:t>
      </w:r>
      <w:r w:rsidRPr="009A1590">
        <w:rPr>
          <w:rFonts w:ascii="Times New Roman" w:hAnsi="Times New Roman"/>
          <w:color w:val="000000" w:themeColor="text1"/>
          <w:sz w:val="24"/>
          <w:szCs w:val="24"/>
        </w:rPr>
        <w:t>roku akademickim 2021/2022 takie wyzwanie kontynuuje 1 student, który w</w:t>
      </w:r>
      <w:r w:rsidR="00526099">
        <w:rPr>
          <w:rFonts w:ascii="Times New Roman" w:hAnsi="Times New Roman"/>
          <w:color w:val="000000" w:themeColor="text1"/>
          <w:sz w:val="24"/>
          <w:szCs w:val="24"/>
        </w:rPr>
        <w:t xml:space="preserve"> </w:t>
      </w:r>
      <w:r w:rsidRPr="009A1590">
        <w:rPr>
          <w:rFonts w:ascii="Times New Roman" w:hAnsi="Times New Roman"/>
          <w:color w:val="000000" w:themeColor="text1"/>
          <w:sz w:val="24"/>
          <w:szCs w:val="24"/>
        </w:rPr>
        <w:t>roku akademickim 2019/2020 podjął się studiowania pedagogiki II stopnia oraz kierunku nowe media.</w:t>
      </w:r>
    </w:p>
    <w:p w:rsidR="00B51485" w:rsidRPr="009A1590" w:rsidRDefault="00B51485" w:rsidP="00526099">
      <w:pPr>
        <w:pStyle w:val="Akapitzlist"/>
        <w:numPr>
          <w:ilvl w:val="0"/>
          <w:numId w:val="1"/>
        </w:numPr>
        <w:autoSpaceDE w:val="0"/>
        <w:autoSpaceDN w:val="0"/>
        <w:adjustRightInd w:val="0"/>
        <w:spacing w:before="160" w:after="120" w:line="300" w:lineRule="auto"/>
        <w:ind w:left="283" w:hanging="357"/>
        <w:contextualSpacing w:val="0"/>
        <w:jc w:val="both"/>
        <w:rPr>
          <w:rFonts w:ascii="Times New Roman" w:hAnsi="Times New Roman"/>
          <w:b/>
          <w:sz w:val="28"/>
          <w:szCs w:val="28"/>
        </w:rPr>
      </w:pPr>
      <w:r w:rsidRPr="009A1590">
        <w:rPr>
          <w:rFonts w:ascii="Times New Roman" w:hAnsi="Times New Roman"/>
          <w:b/>
          <w:sz w:val="28"/>
          <w:szCs w:val="28"/>
        </w:rPr>
        <w:t>MIERNIKI JAKOŚCIOWE</w:t>
      </w:r>
    </w:p>
    <w:p w:rsidR="00B51485" w:rsidRPr="009A1590" w:rsidRDefault="00B51485" w:rsidP="00526099">
      <w:pPr>
        <w:spacing w:before="120" w:after="120" w:line="300" w:lineRule="auto"/>
        <w:jc w:val="both"/>
        <w:rPr>
          <w:rFonts w:ascii="Times New Roman" w:hAnsi="Times New Roman"/>
          <w:b/>
          <w:sz w:val="24"/>
          <w:szCs w:val="24"/>
          <w:u w:val="single"/>
        </w:rPr>
      </w:pPr>
      <w:r w:rsidRPr="009A1590">
        <w:rPr>
          <w:rFonts w:ascii="Times New Roman" w:hAnsi="Times New Roman"/>
          <w:b/>
          <w:sz w:val="24"/>
          <w:szCs w:val="24"/>
          <w:u w:val="single"/>
        </w:rPr>
        <w:t>Ocena jakości kształcenia wykonana przez nauczycieli</w:t>
      </w:r>
    </w:p>
    <w:p w:rsidR="00B51485" w:rsidRPr="00526099" w:rsidRDefault="00B51485" w:rsidP="009A1590">
      <w:pPr>
        <w:spacing w:after="0" w:line="300" w:lineRule="auto"/>
        <w:jc w:val="both"/>
        <w:rPr>
          <w:rFonts w:ascii="Times New Roman" w:hAnsi="Times New Roman"/>
          <w:sz w:val="24"/>
          <w:szCs w:val="24"/>
        </w:rPr>
      </w:pPr>
      <w:r w:rsidRPr="009A1590">
        <w:rPr>
          <w:rFonts w:ascii="Times New Roman" w:hAnsi="Times New Roman"/>
          <w:sz w:val="24"/>
          <w:szCs w:val="24"/>
        </w:rPr>
        <w:t xml:space="preserve">Ocena jakości kształcenia została dokonana na podstawie danych z ankiety ewaluacyjnej, którą wypełniał każdy wykładowca do każdego z prowadzonych przedmiotów. Ankietyzacji dokonywano w tym roku po każdym z semestrów – w wersji linku online oraz w wersji dokumentu </w:t>
      </w:r>
      <w:proofErr w:type="spellStart"/>
      <w:r w:rsidRPr="009A1590">
        <w:rPr>
          <w:rFonts w:ascii="Times New Roman" w:hAnsi="Times New Roman"/>
          <w:sz w:val="24"/>
          <w:szCs w:val="24"/>
        </w:rPr>
        <w:t>word</w:t>
      </w:r>
      <w:proofErr w:type="spellEnd"/>
      <w:r w:rsidRPr="009A1590">
        <w:rPr>
          <w:rFonts w:ascii="Times New Roman" w:hAnsi="Times New Roman"/>
          <w:sz w:val="24"/>
          <w:szCs w:val="24"/>
        </w:rPr>
        <w:t xml:space="preserve">. Podsumowanie ankiet opracowali członkowie nowo powołanych Kierunkowych Komisji ds. Wewnętrznej Oceny Jakości. </w:t>
      </w:r>
    </w:p>
    <w:p w:rsidR="00B51485" w:rsidRPr="009A1590" w:rsidRDefault="00B51485" w:rsidP="00526099">
      <w:pPr>
        <w:spacing w:before="120" w:after="120" w:line="300" w:lineRule="auto"/>
        <w:jc w:val="both"/>
        <w:rPr>
          <w:rFonts w:ascii="Times New Roman" w:hAnsi="Times New Roman"/>
          <w:b/>
          <w:sz w:val="24"/>
          <w:szCs w:val="24"/>
          <w:u w:val="single"/>
        </w:rPr>
      </w:pPr>
      <w:r w:rsidRPr="009A1590">
        <w:rPr>
          <w:rFonts w:ascii="Times New Roman" w:hAnsi="Times New Roman"/>
          <w:b/>
          <w:sz w:val="24"/>
          <w:szCs w:val="24"/>
          <w:u w:val="single"/>
        </w:rPr>
        <w:t>Ocena nauczycieli akademickich dokonana przez słuchaczy</w:t>
      </w:r>
    </w:p>
    <w:p w:rsidR="00B51485" w:rsidRPr="009A1590" w:rsidRDefault="00B51485" w:rsidP="00526099">
      <w:pPr>
        <w:spacing w:after="0" w:line="300" w:lineRule="auto"/>
        <w:contextualSpacing/>
        <w:jc w:val="both"/>
        <w:rPr>
          <w:rFonts w:ascii="Times New Roman" w:hAnsi="Times New Roman"/>
          <w:sz w:val="24"/>
          <w:szCs w:val="24"/>
        </w:rPr>
      </w:pPr>
      <w:r w:rsidRPr="009A1590">
        <w:rPr>
          <w:rFonts w:ascii="Times New Roman" w:hAnsi="Times New Roman"/>
          <w:sz w:val="24"/>
          <w:szCs w:val="24"/>
        </w:rPr>
        <w:t xml:space="preserve">W procesie ankietyzacji wpłynęły 1102 ankiety wypełnione przez studentów. Średnia ocen wszystkich wykładowców wyniosła 4,70. Oceny nadawane przez studentów wahały się między 3,0 a 5,0. Najniższa ocena wystąpiła tylko 1 raz, najwyższa – 3 razy. Szczegółowe dane są dostępne w archiwum </w:t>
      </w:r>
      <w:proofErr w:type="spellStart"/>
      <w:r w:rsidRPr="009A1590">
        <w:rPr>
          <w:rFonts w:ascii="Times New Roman" w:hAnsi="Times New Roman"/>
          <w:sz w:val="24"/>
          <w:szCs w:val="24"/>
        </w:rPr>
        <w:t>IH</w:t>
      </w:r>
      <w:proofErr w:type="spellEnd"/>
      <w:r w:rsidRPr="009A1590">
        <w:rPr>
          <w:rFonts w:ascii="Times New Roman" w:hAnsi="Times New Roman"/>
          <w:sz w:val="24"/>
          <w:szCs w:val="24"/>
        </w:rPr>
        <w:t>.</w:t>
      </w:r>
    </w:p>
    <w:p w:rsidR="004F20C2" w:rsidRDefault="004F20C2">
      <w:pPr>
        <w:rPr>
          <w:rFonts w:ascii="Times New Roman" w:hAnsi="Times New Roman"/>
          <w:b/>
          <w:sz w:val="24"/>
          <w:szCs w:val="24"/>
          <w:u w:val="single"/>
        </w:rPr>
      </w:pPr>
      <w:r>
        <w:rPr>
          <w:rFonts w:ascii="Times New Roman" w:hAnsi="Times New Roman"/>
          <w:b/>
          <w:sz w:val="24"/>
          <w:szCs w:val="24"/>
          <w:u w:val="single"/>
        </w:rPr>
        <w:br w:type="page"/>
      </w:r>
    </w:p>
    <w:p w:rsidR="00B51485" w:rsidRPr="009A1590" w:rsidRDefault="00B51485" w:rsidP="00526099">
      <w:pPr>
        <w:spacing w:before="120" w:after="120" w:line="300" w:lineRule="auto"/>
        <w:jc w:val="both"/>
        <w:rPr>
          <w:rFonts w:ascii="Times New Roman" w:hAnsi="Times New Roman"/>
          <w:b/>
          <w:sz w:val="24"/>
          <w:szCs w:val="24"/>
          <w:u w:val="single"/>
        </w:rPr>
      </w:pPr>
      <w:r w:rsidRPr="009A1590">
        <w:rPr>
          <w:rFonts w:ascii="Times New Roman" w:hAnsi="Times New Roman"/>
          <w:b/>
          <w:sz w:val="24"/>
          <w:szCs w:val="24"/>
          <w:u w:val="single"/>
        </w:rPr>
        <w:lastRenderedPageBreak/>
        <w:t>Ocena nauczycieli akademickich dokonana w procesie rocznej oceny wykładowców</w:t>
      </w:r>
    </w:p>
    <w:p w:rsidR="00B51485" w:rsidRPr="009A1590" w:rsidRDefault="00B51485" w:rsidP="00526099">
      <w:pPr>
        <w:spacing w:after="0" w:line="300" w:lineRule="auto"/>
        <w:contextualSpacing/>
        <w:jc w:val="both"/>
        <w:rPr>
          <w:rFonts w:ascii="Times New Roman" w:hAnsi="Times New Roman"/>
          <w:sz w:val="24"/>
          <w:szCs w:val="24"/>
        </w:rPr>
      </w:pPr>
      <w:r w:rsidRPr="009A1590">
        <w:rPr>
          <w:rFonts w:ascii="Times New Roman" w:hAnsi="Times New Roman"/>
          <w:sz w:val="24"/>
          <w:szCs w:val="24"/>
        </w:rPr>
        <w:t>W roku akademickim 2021/2022 ocena taka została przeprowadzona zgodnie</w:t>
      </w:r>
      <w:r w:rsidRPr="009A1590">
        <w:rPr>
          <w:rFonts w:ascii="Times New Roman" w:hAnsi="Times New Roman"/>
          <w:sz w:val="24"/>
          <w:szCs w:val="24"/>
        </w:rPr>
        <w:br/>
        <w:t>z zarządzeniem nr 58/2021 Rektora Państwowej Wyższej Szkoły Zawodowej w Głogowie</w:t>
      </w:r>
      <w:r w:rsidRPr="009A1590">
        <w:rPr>
          <w:rFonts w:ascii="Times New Roman" w:hAnsi="Times New Roman"/>
          <w:sz w:val="24"/>
          <w:szCs w:val="24"/>
        </w:rPr>
        <w:br/>
        <w:t>z dnia 17 września 2021 roku w sprawie powołania Komisji ds. okresowej oceny pracy nauczycieli akademickich za rok akademicki 2019/2020 i 2020/2021. Podsumowanie przeprowadzonego procesu ocen sporządził przewodniczący komisji dr hab. Mikołaj Krasnodębski.</w:t>
      </w:r>
    </w:p>
    <w:p w:rsidR="00B51485" w:rsidRPr="009A1590" w:rsidRDefault="00B51485" w:rsidP="00526099">
      <w:pPr>
        <w:spacing w:before="120" w:after="120" w:line="300" w:lineRule="auto"/>
        <w:jc w:val="both"/>
        <w:rPr>
          <w:rFonts w:ascii="Times New Roman" w:hAnsi="Times New Roman"/>
          <w:sz w:val="24"/>
          <w:szCs w:val="24"/>
        </w:rPr>
      </w:pPr>
      <w:r w:rsidRPr="009A1590">
        <w:rPr>
          <w:rFonts w:ascii="Times New Roman" w:hAnsi="Times New Roman"/>
          <w:sz w:val="24"/>
          <w:szCs w:val="24"/>
        </w:rPr>
        <w:t>Ocenie zostało poddanych dwudziestu pięciu (25) pracowników Instytutu Humanistycznego. Ocena nie obejmowała pracowników: 1) nie zatrudnionych na etacie w roku akademickim 2021/22 oraz 2) tych, którym ustał stosunek pracy. Ocena dotyczyła: jednego profesora belwederskiego, trzech profesorów uczelni, dwunastu doktorów i ośmiu magistrów.</w:t>
      </w:r>
    </w:p>
    <w:p w:rsidR="00B51485" w:rsidRPr="009A1590" w:rsidRDefault="00B51485" w:rsidP="00526099">
      <w:pPr>
        <w:spacing w:after="0" w:line="300" w:lineRule="auto"/>
        <w:contextualSpacing/>
        <w:jc w:val="both"/>
        <w:rPr>
          <w:rFonts w:ascii="Times New Roman" w:hAnsi="Times New Roman"/>
          <w:sz w:val="24"/>
          <w:szCs w:val="24"/>
        </w:rPr>
      </w:pPr>
      <w:r w:rsidRPr="009A1590">
        <w:rPr>
          <w:rFonts w:ascii="Times New Roman" w:hAnsi="Times New Roman"/>
          <w:sz w:val="24"/>
          <w:szCs w:val="24"/>
        </w:rPr>
        <w:t>W ramach oceny pracownicy wypełnili ankietę „kartę oceny nauczyciela akademickiego” (formularz A), składającą się z podstawowych danych osobowych i dziesięciu punktów, zawierających pytania dotyczące: dorobku naukowego, czynnego udziału w konferencjach i</w:t>
      </w:r>
      <w:r w:rsidR="00526099">
        <w:rPr>
          <w:rFonts w:ascii="Times New Roman" w:hAnsi="Times New Roman"/>
          <w:sz w:val="24"/>
          <w:szCs w:val="24"/>
        </w:rPr>
        <w:t> </w:t>
      </w:r>
      <w:r w:rsidRPr="009A1590">
        <w:rPr>
          <w:rFonts w:ascii="Times New Roman" w:hAnsi="Times New Roman"/>
          <w:sz w:val="24"/>
          <w:szCs w:val="24"/>
        </w:rPr>
        <w:t xml:space="preserve">sympozjach, publikacji afiliowanych na rzecz uczelni, udziału w pracach uczelni, uczestnictwa w programach wymiany kadry naukowej (np. Erasmus+), działalności dydaktycznej oraz nagród i wyróżnień. </w:t>
      </w:r>
    </w:p>
    <w:p w:rsidR="00B51485" w:rsidRPr="009A1590" w:rsidRDefault="00B51485" w:rsidP="00526099">
      <w:pPr>
        <w:spacing w:before="120" w:after="120" w:line="300" w:lineRule="auto"/>
        <w:jc w:val="both"/>
        <w:rPr>
          <w:rFonts w:ascii="Times New Roman" w:hAnsi="Times New Roman"/>
          <w:sz w:val="24"/>
          <w:szCs w:val="24"/>
        </w:rPr>
      </w:pPr>
      <w:r w:rsidRPr="009A1590">
        <w:rPr>
          <w:rFonts w:ascii="Times New Roman" w:hAnsi="Times New Roman"/>
          <w:sz w:val="24"/>
          <w:szCs w:val="24"/>
        </w:rPr>
        <w:t xml:space="preserve">Kolejny etap oceny pracowniczej składał się z hospitacji, obejmujących wymienionych powyżej pracowników etatowych Instytutu. </w:t>
      </w:r>
    </w:p>
    <w:p w:rsidR="00B51485" w:rsidRPr="009A1590" w:rsidRDefault="00B51485" w:rsidP="00526099">
      <w:pPr>
        <w:spacing w:after="0" w:line="300" w:lineRule="auto"/>
        <w:contextualSpacing/>
        <w:jc w:val="both"/>
        <w:rPr>
          <w:rFonts w:ascii="Times New Roman" w:hAnsi="Times New Roman"/>
          <w:i/>
          <w:sz w:val="24"/>
          <w:szCs w:val="24"/>
        </w:rPr>
      </w:pPr>
      <w:r w:rsidRPr="009A1590">
        <w:rPr>
          <w:rFonts w:ascii="Times New Roman" w:hAnsi="Times New Roman"/>
          <w:sz w:val="24"/>
          <w:szCs w:val="24"/>
        </w:rPr>
        <w:t>Składową ocen stanowiły również anonimowe ankiety studenckie, które studenci wypełnili w</w:t>
      </w:r>
      <w:r w:rsidR="00526099">
        <w:rPr>
          <w:rFonts w:ascii="Times New Roman" w:hAnsi="Times New Roman"/>
          <w:sz w:val="24"/>
          <w:szCs w:val="24"/>
        </w:rPr>
        <w:t> </w:t>
      </w:r>
      <w:r w:rsidRPr="009A1590">
        <w:rPr>
          <w:rFonts w:ascii="Times New Roman" w:hAnsi="Times New Roman"/>
          <w:sz w:val="24"/>
          <w:szCs w:val="24"/>
        </w:rPr>
        <w:t xml:space="preserve">semestrze zimowym i letnim 2020/21. </w:t>
      </w:r>
    </w:p>
    <w:p w:rsidR="00B51485" w:rsidRPr="009A1590" w:rsidRDefault="00B51485" w:rsidP="00526099">
      <w:pPr>
        <w:spacing w:before="120" w:after="120" w:line="300" w:lineRule="auto"/>
        <w:jc w:val="both"/>
        <w:rPr>
          <w:rFonts w:ascii="Times New Roman" w:hAnsi="Times New Roman"/>
          <w:sz w:val="24"/>
          <w:szCs w:val="24"/>
        </w:rPr>
      </w:pPr>
      <w:r w:rsidRPr="009A1590">
        <w:rPr>
          <w:rFonts w:ascii="Times New Roman" w:hAnsi="Times New Roman"/>
          <w:sz w:val="24"/>
          <w:szCs w:val="24"/>
        </w:rPr>
        <w:t xml:space="preserve">W semestrze zimowym najwyższa ocena wyniosła: 5,00; najniższa 1,63; średnia ogólna: 4,56. W semestrze letnim wyglądała ona następująco: 5,00; 3,64 i średnia: 4,81. Należy zaznaczyć, że w związku z pandemią COVID -19 nie wszyscy studenci dokonali okresowej oceny nauczycieli akademickich Instytutu Humanistycznego. Niektóre z przedmiotów zostały ocenione przez część uczestników. Ewaluacja studencka wydaje się, że nie jest zatem reprezentatywna i obiektywna. </w:t>
      </w:r>
    </w:p>
    <w:p w:rsidR="00B51485" w:rsidRPr="009A1590" w:rsidRDefault="00B51485" w:rsidP="00BF3AF7">
      <w:pPr>
        <w:spacing w:after="0" w:line="300" w:lineRule="auto"/>
        <w:contextualSpacing/>
        <w:jc w:val="both"/>
        <w:rPr>
          <w:rFonts w:ascii="Times New Roman" w:hAnsi="Times New Roman"/>
          <w:sz w:val="24"/>
          <w:szCs w:val="24"/>
        </w:rPr>
      </w:pPr>
      <w:r w:rsidRPr="009A1590">
        <w:rPr>
          <w:rFonts w:ascii="Times New Roman" w:hAnsi="Times New Roman"/>
          <w:sz w:val="24"/>
          <w:szCs w:val="24"/>
        </w:rPr>
        <w:t xml:space="preserve">Zgłoszone przez studentów negatywne uwagi dotyczące poszczególnych zajęć, zostały omówione z nauczycielami, których one dotyczyły. Każdy z nich zapoznał się ze zgłoszonymi krytycznymi uwagami i następnie odpowiedział na nie w formie pisemnej. Następnie przewodniczący komisji dr hab. Mikołaj Krasnodębski w imieniu dyrektor Instytutu Humanistycznego dr Izabeli Rutkowskiej przeprowadził rozmowy wyjaśniające, mające na celu rozwiązanie zaistniałych problemów.  </w:t>
      </w:r>
    </w:p>
    <w:p w:rsidR="00B51485" w:rsidRPr="009A1590" w:rsidRDefault="00B51485" w:rsidP="00BF3AF7">
      <w:pPr>
        <w:spacing w:before="120" w:after="120" w:line="300" w:lineRule="auto"/>
        <w:jc w:val="both"/>
        <w:rPr>
          <w:rFonts w:ascii="Times New Roman" w:hAnsi="Times New Roman"/>
          <w:sz w:val="24"/>
          <w:szCs w:val="24"/>
        </w:rPr>
      </w:pPr>
      <w:r w:rsidRPr="009A1590">
        <w:rPr>
          <w:rFonts w:ascii="Times New Roman" w:hAnsi="Times New Roman"/>
          <w:sz w:val="24"/>
          <w:szCs w:val="24"/>
        </w:rPr>
        <w:t xml:space="preserve">Oceniani nauczyciele akademiccy PWSZ Głogowie otrzymali oceny POZYTYWNE”.  </w:t>
      </w:r>
    </w:p>
    <w:p w:rsidR="00B52C71" w:rsidRDefault="00B52C71">
      <w:pPr>
        <w:rPr>
          <w:rFonts w:ascii="Times New Roman" w:hAnsi="Times New Roman"/>
          <w:b/>
          <w:sz w:val="24"/>
          <w:szCs w:val="24"/>
          <w:u w:val="single"/>
        </w:rPr>
      </w:pPr>
      <w:r>
        <w:rPr>
          <w:rFonts w:ascii="Times New Roman" w:hAnsi="Times New Roman"/>
          <w:b/>
          <w:sz w:val="24"/>
          <w:szCs w:val="24"/>
          <w:u w:val="single"/>
        </w:rPr>
        <w:br w:type="page"/>
      </w:r>
    </w:p>
    <w:p w:rsidR="00B51485" w:rsidRPr="009A1590" w:rsidRDefault="00B51485" w:rsidP="009A1590">
      <w:pPr>
        <w:spacing w:after="0" w:line="300" w:lineRule="auto"/>
        <w:jc w:val="both"/>
        <w:rPr>
          <w:rFonts w:ascii="Times New Roman" w:hAnsi="Times New Roman"/>
          <w:b/>
          <w:sz w:val="24"/>
          <w:szCs w:val="24"/>
          <w:u w:val="single"/>
        </w:rPr>
      </w:pPr>
      <w:r w:rsidRPr="009A1590">
        <w:rPr>
          <w:rFonts w:ascii="Times New Roman" w:hAnsi="Times New Roman"/>
          <w:b/>
          <w:sz w:val="24"/>
          <w:szCs w:val="24"/>
          <w:u w:val="single"/>
        </w:rPr>
        <w:lastRenderedPageBreak/>
        <w:t xml:space="preserve">Poziom zaangażowania studentów w Kole Naukowym IH, Wolontariacie oraz pracowniach </w:t>
      </w:r>
    </w:p>
    <w:p w:rsidR="00B51485" w:rsidRPr="009A1590" w:rsidRDefault="00B51485" w:rsidP="00BF3AF7">
      <w:pPr>
        <w:spacing w:before="120" w:after="120" w:line="300" w:lineRule="auto"/>
        <w:jc w:val="both"/>
        <w:rPr>
          <w:rFonts w:ascii="Times New Roman" w:hAnsi="Times New Roman"/>
          <w:sz w:val="24"/>
          <w:szCs w:val="24"/>
        </w:rPr>
      </w:pPr>
      <w:r w:rsidRPr="009A1590">
        <w:rPr>
          <w:rFonts w:ascii="Times New Roman" w:hAnsi="Times New Roman"/>
          <w:sz w:val="24"/>
          <w:szCs w:val="24"/>
        </w:rPr>
        <w:t xml:space="preserve">Szczegółowy zakres prac i osiągnięć wymienionych podmiotów opisują sprawozdania opiekunów </w:t>
      </w:r>
      <w:r w:rsidR="0064266D" w:rsidRPr="009A1590">
        <w:rPr>
          <w:rFonts w:ascii="Times New Roman" w:hAnsi="Times New Roman"/>
          <w:sz w:val="24"/>
          <w:szCs w:val="24"/>
        </w:rPr>
        <w:t xml:space="preserve">: </w:t>
      </w:r>
      <w:r w:rsidRPr="009A1590">
        <w:rPr>
          <w:rFonts w:ascii="Times New Roman" w:hAnsi="Times New Roman"/>
          <w:sz w:val="24"/>
          <w:szCs w:val="24"/>
        </w:rPr>
        <w:t xml:space="preserve">sprawozdanie dr Sławomiry Lisewskiej z działalności </w:t>
      </w:r>
      <w:proofErr w:type="spellStart"/>
      <w:r w:rsidRPr="009A1590">
        <w:rPr>
          <w:rFonts w:ascii="Times New Roman" w:hAnsi="Times New Roman"/>
          <w:sz w:val="24"/>
          <w:szCs w:val="24"/>
        </w:rPr>
        <w:t>KNSIH</w:t>
      </w:r>
      <w:proofErr w:type="spellEnd"/>
      <w:r w:rsidRPr="009A1590">
        <w:rPr>
          <w:rFonts w:ascii="Times New Roman" w:hAnsi="Times New Roman"/>
          <w:sz w:val="24"/>
          <w:szCs w:val="24"/>
        </w:rPr>
        <w:t>, sprawozdanie dr</w:t>
      </w:r>
      <w:r w:rsidR="00BF3AF7">
        <w:rPr>
          <w:rFonts w:ascii="Times New Roman" w:hAnsi="Times New Roman"/>
          <w:sz w:val="24"/>
          <w:szCs w:val="24"/>
        </w:rPr>
        <w:t> </w:t>
      </w:r>
      <w:r w:rsidRPr="009A1590">
        <w:rPr>
          <w:rFonts w:ascii="Times New Roman" w:hAnsi="Times New Roman"/>
          <w:sz w:val="24"/>
          <w:szCs w:val="24"/>
        </w:rPr>
        <w:t>hab. Mariana Marcinkowskiego z działalności Pracowni Diagnozy i Terapii Pedagogicznej, sprawozdanie dr hab. Mikołaja Krasnodębskiego z działalności Pracowni Terapii Filozoficznej, sprawozdanie dra Adama Bujaka z działalności Wolontariatu PWSZ.</w:t>
      </w:r>
    </w:p>
    <w:p w:rsidR="00B51485" w:rsidRPr="009A1590" w:rsidRDefault="00B51485" w:rsidP="00BF3AF7">
      <w:pPr>
        <w:spacing w:before="120" w:after="120" w:line="300" w:lineRule="auto"/>
        <w:jc w:val="both"/>
        <w:rPr>
          <w:rFonts w:ascii="Times New Roman" w:hAnsi="Times New Roman"/>
          <w:sz w:val="24"/>
          <w:szCs w:val="24"/>
        </w:rPr>
      </w:pPr>
      <w:r w:rsidRPr="009A1590">
        <w:rPr>
          <w:rFonts w:ascii="Times New Roman" w:hAnsi="Times New Roman"/>
          <w:b/>
          <w:sz w:val="24"/>
          <w:szCs w:val="24"/>
        </w:rPr>
        <w:t xml:space="preserve">Wyniki badań ankietowych o losach absolwentów i ich ścieżkach zawodowych na rynku pracy, będące istotnym sprawdzianem użyteczności praktycznej pozyskanych efektów uczenia. </w:t>
      </w:r>
      <w:r w:rsidRPr="009A1590">
        <w:rPr>
          <w:rFonts w:ascii="Times New Roman" w:hAnsi="Times New Roman"/>
          <w:sz w:val="24"/>
          <w:szCs w:val="24"/>
        </w:rPr>
        <w:t xml:space="preserve">Przedstawia je osobny raport – ABK. </w:t>
      </w:r>
    </w:p>
    <w:p w:rsidR="00B51485" w:rsidRPr="009A1590" w:rsidRDefault="00B51485" w:rsidP="00BF3AF7">
      <w:pPr>
        <w:pStyle w:val="Akapitzlist"/>
        <w:numPr>
          <w:ilvl w:val="0"/>
          <w:numId w:val="1"/>
        </w:numPr>
        <w:spacing w:before="120" w:after="120" w:line="300" w:lineRule="auto"/>
        <w:ind w:left="283" w:hanging="357"/>
        <w:contextualSpacing w:val="0"/>
        <w:jc w:val="both"/>
        <w:rPr>
          <w:rFonts w:ascii="Times New Roman" w:hAnsi="Times New Roman"/>
          <w:b/>
          <w:sz w:val="28"/>
          <w:szCs w:val="28"/>
        </w:rPr>
      </w:pPr>
      <w:r w:rsidRPr="009A1590">
        <w:rPr>
          <w:rFonts w:ascii="Times New Roman" w:hAnsi="Times New Roman"/>
          <w:b/>
          <w:sz w:val="28"/>
          <w:szCs w:val="28"/>
        </w:rPr>
        <w:t xml:space="preserve">OCENA EFEKTÓW UCZENIA SIĘ W ZWIĄZKU Z PANDEMIĄ </w:t>
      </w:r>
      <w:proofErr w:type="spellStart"/>
      <w:r w:rsidRPr="009A1590">
        <w:rPr>
          <w:rFonts w:ascii="Times New Roman" w:hAnsi="Times New Roman"/>
          <w:b/>
          <w:sz w:val="28"/>
          <w:szCs w:val="28"/>
        </w:rPr>
        <w:t>COVID</w:t>
      </w:r>
      <w:proofErr w:type="spellEnd"/>
      <w:r w:rsidRPr="009A1590">
        <w:rPr>
          <w:rFonts w:ascii="Times New Roman" w:hAnsi="Times New Roman"/>
          <w:b/>
          <w:sz w:val="28"/>
          <w:szCs w:val="28"/>
        </w:rPr>
        <w:t>-19</w:t>
      </w:r>
    </w:p>
    <w:p w:rsidR="00B51485" w:rsidRPr="009A1590" w:rsidRDefault="00B51485" w:rsidP="00BF3AF7">
      <w:pPr>
        <w:spacing w:after="0" w:line="300" w:lineRule="auto"/>
        <w:contextualSpacing/>
        <w:jc w:val="both"/>
        <w:rPr>
          <w:rFonts w:ascii="Times New Roman" w:hAnsi="Times New Roman"/>
          <w:sz w:val="24"/>
          <w:szCs w:val="24"/>
        </w:rPr>
      </w:pPr>
      <w:r w:rsidRPr="009A1590">
        <w:rPr>
          <w:rFonts w:ascii="Times New Roman" w:hAnsi="Times New Roman"/>
          <w:sz w:val="24"/>
          <w:szCs w:val="24"/>
        </w:rPr>
        <w:t xml:space="preserve">Pandemia </w:t>
      </w:r>
      <w:proofErr w:type="spellStart"/>
      <w:r w:rsidRPr="009A1590">
        <w:rPr>
          <w:rFonts w:ascii="Times New Roman" w:hAnsi="Times New Roman"/>
          <w:sz w:val="24"/>
          <w:szCs w:val="24"/>
        </w:rPr>
        <w:t>koronawirusa</w:t>
      </w:r>
      <w:proofErr w:type="spellEnd"/>
      <w:r w:rsidRPr="009A1590">
        <w:rPr>
          <w:rFonts w:ascii="Times New Roman" w:hAnsi="Times New Roman"/>
          <w:sz w:val="24"/>
          <w:szCs w:val="24"/>
        </w:rPr>
        <w:t xml:space="preserve"> </w:t>
      </w:r>
      <w:proofErr w:type="spellStart"/>
      <w:r w:rsidRPr="009A1590">
        <w:rPr>
          <w:rFonts w:ascii="Times New Roman" w:hAnsi="Times New Roman"/>
          <w:sz w:val="24"/>
          <w:szCs w:val="24"/>
        </w:rPr>
        <w:t>COVID</w:t>
      </w:r>
      <w:proofErr w:type="spellEnd"/>
      <w:r w:rsidRPr="009A1590">
        <w:rPr>
          <w:rFonts w:ascii="Times New Roman" w:hAnsi="Times New Roman"/>
          <w:sz w:val="24"/>
          <w:szCs w:val="24"/>
        </w:rPr>
        <w:t xml:space="preserve">-19 częściowo dotknęła także nauczanie w roku akademickim 2021/2022. Lata poprzednie jednak, że Uczelnia była dobrze przygotowana do tej sytuacji zdalnego nauczania. Odbywało się ono w sprawdzonej już i sprawnej platformie </w:t>
      </w:r>
      <w:proofErr w:type="spellStart"/>
      <w:r w:rsidRPr="009A1590">
        <w:rPr>
          <w:rFonts w:ascii="Times New Roman" w:hAnsi="Times New Roman"/>
          <w:sz w:val="24"/>
          <w:szCs w:val="24"/>
        </w:rPr>
        <w:t>GSuite</w:t>
      </w:r>
      <w:proofErr w:type="spellEnd"/>
      <w:r w:rsidRPr="009A1590">
        <w:rPr>
          <w:rFonts w:ascii="Times New Roman" w:hAnsi="Times New Roman"/>
          <w:sz w:val="24"/>
          <w:szCs w:val="24"/>
        </w:rPr>
        <w:t xml:space="preserve">, umożliwiającej zarówno korespondencję, jak i wykłady video w czasie rzeczywistym. Wykładowcy zostali wyposażeni we wszelkie potrzebne im nośniki elektroniczne (dyski zewnętrzne, </w:t>
      </w:r>
      <w:proofErr w:type="spellStart"/>
      <w:r w:rsidRPr="009A1590">
        <w:rPr>
          <w:rFonts w:ascii="Times New Roman" w:hAnsi="Times New Roman"/>
          <w:sz w:val="24"/>
          <w:szCs w:val="24"/>
        </w:rPr>
        <w:t>pendrivy</w:t>
      </w:r>
      <w:proofErr w:type="spellEnd"/>
      <w:r w:rsidRPr="009A1590">
        <w:rPr>
          <w:rFonts w:ascii="Times New Roman" w:hAnsi="Times New Roman"/>
          <w:sz w:val="24"/>
          <w:szCs w:val="24"/>
        </w:rPr>
        <w:t>). Mieli też możliwość wypożyczania sprzętu potrzebnego do prowadzenia zajęć online (mikrofony, laptopy, tablety).</w:t>
      </w:r>
    </w:p>
    <w:p w:rsidR="00B51485" w:rsidRPr="009A1590" w:rsidRDefault="00B51485" w:rsidP="00BF3AF7">
      <w:pPr>
        <w:spacing w:after="0" w:line="300" w:lineRule="auto"/>
        <w:contextualSpacing/>
        <w:jc w:val="both"/>
        <w:rPr>
          <w:rFonts w:ascii="Times New Roman" w:hAnsi="Times New Roman"/>
          <w:sz w:val="24"/>
          <w:szCs w:val="24"/>
        </w:rPr>
      </w:pPr>
      <w:r w:rsidRPr="009A1590">
        <w:rPr>
          <w:rFonts w:ascii="Times New Roman" w:hAnsi="Times New Roman"/>
          <w:sz w:val="24"/>
          <w:szCs w:val="24"/>
        </w:rPr>
        <w:t>Od początku Uczelnia dbała o to, aby wszelkie praktyczne zajęcia odbywały się stacjonarnie i</w:t>
      </w:r>
      <w:r w:rsidR="00BF3AF7">
        <w:rPr>
          <w:rFonts w:ascii="Times New Roman" w:hAnsi="Times New Roman"/>
          <w:sz w:val="24"/>
          <w:szCs w:val="24"/>
        </w:rPr>
        <w:t> </w:t>
      </w:r>
      <w:r w:rsidRPr="009A1590">
        <w:rPr>
          <w:rFonts w:ascii="Times New Roman" w:hAnsi="Times New Roman"/>
          <w:sz w:val="24"/>
          <w:szCs w:val="24"/>
        </w:rPr>
        <w:t>jeśli tylko sytuacja na to pozwalała, warsztaty i ćwiczenia (szczególnie te wymagające specjalistycznego sprzętu) miały miejsce w murach PWSZ. Nawet w czasie największych obostrzeń budynek PWSZ był otwarty dla studentów i wykładowców, którzy po wcześniejszym zgłoszeniu mogli korzystać z sal komputerowych i innych specjalistycznych pracowni.</w:t>
      </w:r>
    </w:p>
    <w:p w:rsidR="00B51485" w:rsidRPr="009A1590" w:rsidRDefault="00B51485" w:rsidP="00BF3AF7">
      <w:pPr>
        <w:spacing w:before="120" w:after="120" w:line="300" w:lineRule="auto"/>
        <w:jc w:val="both"/>
        <w:rPr>
          <w:rFonts w:ascii="Times New Roman" w:hAnsi="Times New Roman"/>
          <w:sz w:val="24"/>
          <w:szCs w:val="24"/>
        </w:rPr>
      </w:pPr>
      <w:r w:rsidRPr="009A1590">
        <w:rPr>
          <w:rFonts w:ascii="Times New Roman" w:hAnsi="Times New Roman"/>
          <w:sz w:val="24"/>
          <w:szCs w:val="24"/>
        </w:rPr>
        <w:t>W porównaniu do lat wcześniejszych, studenci lepiej poradzili sobie z procesem uczenia się i</w:t>
      </w:r>
      <w:r w:rsidR="00BF3AF7">
        <w:rPr>
          <w:rFonts w:ascii="Times New Roman" w:hAnsi="Times New Roman"/>
          <w:sz w:val="24"/>
          <w:szCs w:val="24"/>
        </w:rPr>
        <w:t> </w:t>
      </w:r>
      <w:r w:rsidRPr="009A1590">
        <w:rPr>
          <w:rFonts w:ascii="Times New Roman" w:hAnsi="Times New Roman"/>
          <w:sz w:val="24"/>
          <w:szCs w:val="24"/>
        </w:rPr>
        <w:t>pisania prac dyplomowych. Opinie wykładowców na temat nauczania zdalnego także znacznie się poprawiły – według nich wzrosła sama świadomość uczenia się metodami online, zdolności organizowania czasu nauki, polepszyły się wyniki egzaminów.</w:t>
      </w:r>
    </w:p>
    <w:p w:rsidR="00B51485" w:rsidRPr="009A1590" w:rsidRDefault="00B51485" w:rsidP="00BF3AF7">
      <w:pPr>
        <w:pStyle w:val="Akapitzlist"/>
        <w:numPr>
          <w:ilvl w:val="0"/>
          <w:numId w:val="1"/>
        </w:numPr>
        <w:spacing w:before="120" w:after="120" w:line="300" w:lineRule="auto"/>
        <w:ind w:left="283" w:hanging="357"/>
        <w:contextualSpacing w:val="0"/>
        <w:jc w:val="both"/>
        <w:rPr>
          <w:rFonts w:ascii="Times New Roman" w:hAnsi="Times New Roman"/>
          <w:sz w:val="24"/>
          <w:szCs w:val="24"/>
        </w:rPr>
      </w:pPr>
      <w:r w:rsidRPr="009A1590">
        <w:rPr>
          <w:rFonts w:ascii="Times New Roman" w:hAnsi="Times New Roman"/>
          <w:b/>
          <w:sz w:val="28"/>
          <w:szCs w:val="28"/>
        </w:rPr>
        <w:t>WPROWADZONE ZMIANY</w:t>
      </w:r>
    </w:p>
    <w:p w:rsidR="0064266D" w:rsidRPr="009A1590" w:rsidRDefault="00B51485" w:rsidP="00BF3AF7">
      <w:pPr>
        <w:spacing w:after="0" w:line="300" w:lineRule="auto"/>
        <w:contextualSpacing/>
        <w:jc w:val="both"/>
        <w:rPr>
          <w:rFonts w:ascii="Times New Roman" w:hAnsi="Times New Roman"/>
          <w:sz w:val="24"/>
          <w:szCs w:val="24"/>
        </w:rPr>
      </w:pPr>
      <w:r w:rsidRPr="009A1590">
        <w:rPr>
          <w:rFonts w:ascii="Times New Roman" w:hAnsi="Times New Roman"/>
          <w:sz w:val="24"/>
          <w:szCs w:val="24"/>
        </w:rPr>
        <w:t xml:space="preserve">W wyniku kontroli PKA na kierunku nowe media, zmodyfikowano znacznie program, uporządkowano listę efektów uczenia się. </w:t>
      </w:r>
    </w:p>
    <w:p w:rsidR="00B51485" w:rsidRPr="009A1590" w:rsidRDefault="00B51485" w:rsidP="009416EC">
      <w:pPr>
        <w:spacing w:before="120" w:after="120" w:line="300" w:lineRule="auto"/>
        <w:jc w:val="both"/>
        <w:rPr>
          <w:rFonts w:ascii="Times New Roman" w:hAnsi="Times New Roman"/>
          <w:sz w:val="24"/>
          <w:szCs w:val="24"/>
        </w:rPr>
      </w:pPr>
      <w:r w:rsidRPr="009A1590">
        <w:rPr>
          <w:rFonts w:ascii="Times New Roman" w:hAnsi="Times New Roman"/>
          <w:sz w:val="24"/>
          <w:szCs w:val="24"/>
        </w:rPr>
        <w:t>Na studiach I stopnia (na kierunku nowe media i kierunku pedagogika) zmieniono kolejność występowania przedmiotu język obcy. Według polecenia PKA przedmiot ten powinien być wprowadzony już w I roku studiów – tak też zostało uczynione.</w:t>
      </w:r>
    </w:p>
    <w:p w:rsidR="00B52C71" w:rsidRDefault="00B52C71">
      <w:pPr>
        <w:rPr>
          <w:rFonts w:ascii="Times New Roman" w:hAnsi="Times New Roman"/>
          <w:b/>
          <w:sz w:val="24"/>
          <w:szCs w:val="24"/>
        </w:rPr>
      </w:pPr>
      <w:r>
        <w:rPr>
          <w:rFonts w:ascii="Times New Roman" w:hAnsi="Times New Roman"/>
          <w:b/>
          <w:sz w:val="24"/>
          <w:szCs w:val="24"/>
        </w:rPr>
        <w:br w:type="page"/>
      </w:r>
    </w:p>
    <w:p w:rsidR="00B51485" w:rsidRPr="009A1590" w:rsidRDefault="00B51485" w:rsidP="00B20C5E">
      <w:pPr>
        <w:spacing w:before="120" w:after="120" w:line="300" w:lineRule="auto"/>
        <w:jc w:val="both"/>
        <w:rPr>
          <w:rFonts w:ascii="Times New Roman" w:hAnsi="Times New Roman"/>
          <w:b/>
          <w:sz w:val="24"/>
          <w:szCs w:val="24"/>
        </w:rPr>
      </w:pPr>
      <w:r w:rsidRPr="009A1590">
        <w:rPr>
          <w:rFonts w:ascii="Times New Roman" w:hAnsi="Times New Roman"/>
          <w:b/>
          <w:sz w:val="24"/>
          <w:szCs w:val="24"/>
        </w:rPr>
        <w:lastRenderedPageBreak/>
        <w:t>Rekomendacje:</w:t>
      </w:r>
    </w:p>
    <w:p w:rsidR="00B51485" w:rsidRPr="009A1590" w:rsidRDefault="00B51485" w:rsidP="009A1590">
      <w:pPr>
        <w:spacing w:after="0" w:line="300" w:lineRule="auto"/>
        <w:contextualSpacing/>
        <w:jc w:val="both"/>
        <w:rPr>
          <w:rFonts w:ascii="Times New Roman" w:hAnsi="Times New Roman"/>
          <w:sz w:val="24"/>
          <w:szCs w:val="24"/>
        </w:rPr>
      </w:pPr>
      <w:r w:rsidRPr="009A1590">
        <w:rPr>
          <w:rFonts w:ascii="Times New Roman" w:hAnsi="Times New Roman"/>
          <w:sz w:val="24"/>
          <w:szCs w:val="24"/>
        </w:rPr>
        <w:t>Po przeanalizowaniu sylwetki studenta PWSZ w Głogowie, uważamy, że uczelnia ta, mająca status lokalnej uczelni zawodowej, powinna w dalszym ciągu podejmować działania prowadzące do zwiększenia aktywności w obszarze uczenia się przez całe życie, a tym samym zachęcać do studiowania w swoich murach studentów nietradycyjnych. Prowadzenie ww.</w:t>
      </w:r>
      <w:r w:rsidR="004F20C2">
        <w:rPr>
          <w:rFonts w:ascii="Times New Roman" w:hAnsi="Times New Roman"/>
          <w:sz w:val="24"/>
          <w:szCs w:val="24"/>
        </w:rPr>
        <w:t> </w:t>
      </w:r>
      <w:r w:rsidRPr="009A1590">
        <w:rPr>
          <w:rFonts w:ascii="Times New Roman" w:hAnsi="Times New Roman"/>
          <w:sz w:val="24"/>
          <w:szCs w:val="24"/>
        </w:rPr>
        <w:t xml:space="preserve">działań może pozwolić na nawiązanie kontaktu osobom aktywnym zawodowo z Uczelnią lub na jego odnowienie. Wśród rozwiązań, które należałoby zaproponować znajdują się: </w:t>
      </w:r>
    </w:p>
    <w:p w:rsidR="00B51485" w:rsidRPr="009A1590" w:rsidRDefault="00B51485" w:rsidP="004F20C2">
      <w:pPr>
        <w:pStyle w:val="Akapitzlist"/>
        <w:numPr>
          <w:ilvl w:val="0"/>
          <w:numId w:val="23"/>
        </w:numPr>
        <w:spacing w:after="0" w:line="300" w:lineRule="auto"/>
        <w:ind w:left="714" w:hanging="357"/>
        <w:contextualSpacing w:val="0"/>
        <w:jc w:val="both"/>
        <w:rPr>
          <w:rFonts w:ascii="Times New Roman" w:hAnsi="Times New Roman"/>
          <w:sz w:val="24"/>
          <w:szCs w:val="24"/>
        </w:rPr>
      </w:pPr>
      <w:r w:rsidRPr="004F20C2">
        <w:rPr>
          <w:rFonts w:ascii="Times New Roman" w:hAnsi="Times New Roman"/>
          <w:spacing w:val="-6"/>
          <w:sz w:val="24"/>
          <w:szCs w:val="24"/>
        </w:rPr>
        <w:t>kursy, szkolenia kwalifikacyjne i doskonalące zarówno stacjonarne,</w:t>
      </w:r>
      <w:r w:rsidR="004F20C2" w:rsidRPr="004F20C2">
        <w:rPr>
          <w:rFonts w:ascii="Times New Roman" w:hAnsi="Times New Roman"/>
          <w:spacing w:val="-6"/>
          <w:sz w:val="24"/>
          <w:szCs w:val="24"/>
        </w:rPr>
        <w:t xml:space="preserve"> </w:t>
      </w:r>
      <w:r w:rsidRPr="004F20C2">
        <w:rPr>
          <w:rFonts w:ascii="Times New Roman" w:hAnsi="Times New Roman"/>
          <w:spacing w:val="-6"/>
          <w:sz w:val="24"/>
          <w:szCs w:val="24"/>
        </w:rPr>
        <w:t>jak</w:t>
      </w:r>
      <w:r w:rsidR="004F20C2" w:rsidRPr="004F20C2">
        <w:rPr>
          <w:rFonts w:ascii="Times New Roman" w:hAnsi="Times New Roman"/>
          <w:spacing w:val="-6"/>
          <w:sz w:val="24"/>
          <w:szCs w:val="24"/>
        </w:rPr>
        <w:t xml:space="preserve"> </w:t>
      </w:r>
      <w:r w:rsidRPr="004F20C2">
        <w:rPr>
          <w:rFonts w:ascii="Times New Roman" w:hAnsi="Times New Roman"/>
          <w:spacing w:val="-6"/>
          <w:sz w:val="24"/>
          <w:szCs w:val="24"/>
        </w:rPr>
        <w:t>i</w:t>
      </w:r>
      <w:r w:rsidR="004F20C2">
        <w:rPr>
          <w:rFonts w:ascii="Times New Roman" w:hAnsi="Times New Roman"/>
          <w:spacing w:val="-4"/>
          <w:sz w:val="24"/>
          <w:szCs w:val="24"/>
        </w:rPr>
        <w:t xml:space="preserve">  </w:t>
      </w:r>
      <w:r w:rsidRPr="004F20C2">
        <w:rPr>
          <w:rFonts w:ascii="Times New Roman" w:hAnsi="Times New Roman"/>
          <w:spacing w:val="-4"/>
          <w:sz w:val="24"/>
          <w:szCs w:val="24"/>
        </w:rPr>
        <w:t>za</w:t>
      </w:r>
      <w:r w:rsidRPr="009A1590">
        <w:rPr>
          <w:rFonts w:ascii="Times New Roman" w:hAnsi="Times New Roman"/>
          <w:sz w:val="24"/>
          <w:szCs w:val="24"/>
        </w:rPr>
        <w:t>  pośrednictwem Internetu i innych technologii informatycznych i mobilnych;</w:t>
      </w:r>
    </w:p>
    <w:p w:rsidR="00B51485" w:rsidRPr="009A1590" w:rsidRDefault="00B51485" w:rsidP="001E33ED">
      <w:pPr>
        <w:pStyle w:val="Akapitzlist"/>
        <w:numPr>
          <w:ilvl w:val="0"/>
          <w:numId w:val="23"/>
        </w:numPr>
        <w:spacing w:after="0" w:line="300" w:lineRule="auto"/>
        <w:jc w:val="both"/>
        <w:rPr>
          <w:rFonts w:ascii="Times New Roman" w:hAnsi="Times New Roman"/>
          <w:sz w:val="24"/>
          <w:szCs w:val="24"/>
        </w:rPr>
      </w:pPr>
      <w:r w:rsidRPr="009A1590">
        <w:rPr>
          <w:rFonts w:ascii="Times New Roman" w:hAnsi="Times New Roman"/>
          <w:sz w:val="24"/>
          <w:szCs w:val="24"/>
        </w:rPr>
        <w:t xml:space="preserve">zinstytucjonalizowane formy kształcenia </w:t>
      </w:r>
      <w:proofErr w:type="spellStart"/>
      <w:r w:rsidRPr="009A1590">
        <w:rPr>
          <w:rFonts w:ascii="Times New Roman" w:hAnsi="Times New Roman"/>
          <w:sz w:val="24"/>
          <w:szCs w:val="24"/>
        </w:rPr>
        <w:t>pozaformalnego</w:t>
      </w:r>
      <w:proofErr w:type="spellEnd"/>
      <w:r w:rsidRPr="009A1590">
        <w:rPr>
          <w:rFonts w:ascii="Times New Roman" w:hAnsi="Times New Roman"/>
          <w:sz w:val="24"/>
          <w:szCs w:val="24"/>
        </w:rPr>
        <w:t xml:space="preserve">, jak uniwersytety trzeciego wieku; </w:t>
      </w:r>
    </w:p>
    <w:p w:rsidR="00B51485" w:rsidRPr="009A1590" w:rsidRDefault="00B51485" w:rsidP="001E33ED">
      <w:pPr>
        <w:pStyle w:val="Akapitzlist"/>
        <w:numPr>
          <w:ilvl w:val="0"/>
          <w:numId w:val="23"/>
        </w:numPr>
        <w:spacing w:after="0" w:line="300" w:lineRule="auto"/>
        <w:jc w:val="both"/>
        <w:rPr>
          <w:rFonts w:ascii="Times New Roman" w:hAnsi="Times New Roman"/>
          <w:sz w:val="24"/>
          <w:szCs w:val="24"/>
        </w:rPr>
      </w:pPr>
      <w:r w:rsidRPr="009A1590">
        <w:rPr>
          <w:rFonts w:ascii="Times New Roman" w:hAnsi="Times New Roman"/>
          <w:sz w:val="24"/>
          <w:szCs w:val="24"/>
        </w:rPr>
        <w:t xml:space="preserve">zwiększanie elastyczności oferty studiowania, np. możliwość indywidualnej organizacji programu, trybu, czasu itp.; </w:t>
      </w:r>
    </w:p>
    <w:p w:rsidR="00B51485" w:rsidRPr="009A1590" w:rsidRDefault="00B51485" w:rsidP="001E33ED">
      <w:pPr>
        <w:pStyle w:val="Akapitzlist"/>
        <w:numPr>
          <w:ilvl w:val="0"/>
          <w:numId w:val="23"/>
        </w:numPr>
        <w:spacing w:after="0" w:line="300" w:lineRule="auto"/>
        <w:jc w:val="both"/>
        <w:rPr>
          <w:rFonts w:ascii="Times New Roman" w:hAnsi="Times New Roman"/>
          <w:sz w:val="24"/>
          <w:szCs w:val="24"/>
        </w:rPr>
      </w:pPr>
      <w:r w:rsidRPr="009A1590">
        <w:rPr>
          <w:rFonts w:ascii="Times New Roman" w:hAnsi="Times New Roman"/>
          <w:sz w:val="24"/>
          <w:szCs w:val="24"/>
        </w:rPr>
        <w:t xml:space="preserve">rozwiązania ułatwiające dostęp do studiowania osobom, które mogą napotykać utrudnienia związane z powrotem do edukacji – samotni rodzice, migranci, osoby o niskim poziomie kompetencji cyfrowych, itp.; </w:t>
      </w:r>
    </w:p>
    <w:p w:rsidR="00B51485" w:rsidRPr="009A1590" w:rsidRDefault="00B51485" w:rsidP="001E33ED">
      <w:pPr>
        <w:pStyle w:val="Akapitzlist"/>
        <w:numPr>
          <w:ilvl w:val="0"/>
          <w:numId w:val="23"/>
        </w:numPr>
        <w:spacing w:after="0" w:line="300" w:lineRule="auto"/>
        <w:jc w:val="both"/>
        <w:rPr>
          <w:rFonts w:ascii="Times New Roman" w:hAnsi="Times New Roman"/>
          <w:sz w:val="24"/>
          <w:szCs w:val="24"/>
        </w:rPr>
      </w:pPr>
      <w:r w:rsidRPr="009A1590">
        <w:rPr>
          <w:rFonts w:ascii="Times New Roman" w:hAnsi="Times New Roman"/>
          <w:sz w:val="24"/>
          <w:szCs w:val="24"/>
        </w:rPr>
        <w:t>działania promocyjne, informacyjne i edukacyjne na temat dostępności uczelni dla osób z niepełnosprawnością.</w:t>
      </w:r>
    </w:p>
    <w:p w:rsidR="00B51485" w:rsidRPr="00B20C5E" w:rsidRDefault="00B51485" w:rsidP="00B52C71">
      <w:pPr>
        <w:spacing w:before="120" w:after="120" w:line="300" w:lineRule="auto"/>
        <w:jc w:val="both"/>
        <w:rPr>
          <w:rFonts w:ascii="Times New Roman" w:hAnsi="Times New Roman"/>
          <w:sz w:val="24"/>
          <w:szCs w:val="24"/>
        </w:rPr>
      </w:pPr>
      <w:r w:rsidRPr="009A1590">
        <w:rPr>
          <w:rFonts w:ascii="Times New Roman" w:hAnsi="Times New Roman"/>
          <w:sz w:val="24"/>
          <w:szCs w:val="24"/>
        </w:rPr>
        <w:t>Warto byłoby także organizować częstsze spotkania z interesariuszami zewnętrznymi, osobno dedykowane każdemu z kierunków.</w:t>
      </w:r>
    </w:p>
    <w:p w:rsidR="00262037" w:rsidRPr="00B33CE3" w:rsidRDefault="00262037" w:rsidP="00B33CE3">
      <w:pPr>
        <w:spacing w:after="120" w:line="300" w:lineRule="auto"/>
        <w:jc w:val="both"/>
        <w:rPr>
          <w:rFonts w:ascii="Times New Roman" w:hAnsi="Times New Roman"/>
          <w:b/>
          <w:sz w:val="28"/>
          <w:szCs w:val="28"/>
        </w:rPr>
      </w:pPr>
      <w:r w:rsidRPr="00B33CE3">
        <w:rPr>
          <w:rFonts w:ascii="Times New Roman" w:hAnsi="Times New Roman"/>
          <w:b/>
          <w:sz w:val="28"/>
          <w:szCs w:val="28"/>
        </w:rPr>
        <w:t>INSTYTUT MEDYCZNY</w:t>
      </w:r>
    </w:p>
    <w:p w:rsidR="00B33CE3" w:rsidRDefault="00262037" w:rsidP="001E33ED">
      <w:pPr>
        <w:pStyle w:val="Akapitzlist"/>
        <w:numPr>
          <w:ilvl w:val="0"/>
          <w:numId w:val="24"/>
        </w:numPr>
        <w:autoSpaceDE w:val="0"/>
        <w:autoSpaceDN w:val="0"/>
        <w:adjustRightInd w:val="0"/>
        <w:spacing w:before="160" w:after="120" w:line="300" w:lineRule="auto"/>
        <w:ind w:left="283" w:hanging="357"/>
        <w:contextualSpacing w:val="0"/>
        <w:jc w:val="both"/>
        <w:rPr>
          <w:rFonts w:ascii="Times New Roman" w:hAnsi="Times New Roman"/>
          <w:b/>
          <w:bCs/>
          <w:color w:val="000000" w:themeColor="text1"/>
          <w:sz w:val="28"/>
          <w:szCs w:val="28"/>
        </w:rPr>
      </w:pPr>
      <w:r w:rsidRPr="00B33CE3">
        <w:rPr>
          <w:rFonts w:ascii="Times New Roman" w:hAnsi="Times New Roman"/>
          <w:b/>
          <w:bCs/>
          <w:color w:val="000000" w:themeColor="text1"/>
          <w:sz w:val="28"/>
          <w:szCs w:val="28"/>
        </w:rPr>
        <w:t>Mierniki ilościowe stosowane do weryfikacji osiąganych efektów uczenia</w:t>
      </w:r>
      <w:r w:rsidR="00B33CE3">
        <w:rPr>
          <w:rFonts w:ascii="Times New Roman" w:hAnsi="Times New Roman"/>
          <w:b/>
          <w:bCs/>
          <w:color w:val="000000" w:themeColor="text1"/>
          <w:sz w:val="28"/>
          <w:szCs w:val="28"/>
        </w:rPr>
        <w:t> </w:t>
      </w:r>
      <w:r w:rsidRPr="00B33CE3">
        <w:rPr>
          <w:rFonts w:ascii="Times New Roman" w:hAnsi="Times New Roman"/>
          <w:b/>
          <w:bCs/>
          <w:color w:val="000000" w:themeColor="text1"/>
          <w:sz w:val="28"/>
          <w:szCs w:val="28"/>
        </w:rPr>
        <w:t>się.</w:t>
      </w:r>
    </w:p>
    <w:p w:rsidR="00B33CE3" w:rsidRDefault="00D43CA2" w:rsidP="00B33CE3">
      <w:pPr>
        <w:autoSpaceDE w:val="0"/>
        <w:autoSpaceDN w:val="0"/>
        <w:adjustRightInd w:val="0"/>
        <w:spacing w:before="120" w:after="120" w:line="300" w:lineRule="auto"/>
        <w:ind w:left="-74"/>
        <w:jc w:val="both"/>
        <w:rPr>
          <w:rFonts w:ascii="Times New Roman" w:hAnsi="Times New Roman"/>
          <w:sz w:val="24"/>
          <w:szCs w:val="24"/>
        </w:rPr>
      </w:pPr>
      <w:r w:rsidRPr="00B33CE3">
        <w:rPr>
          <w:rFonts w:ascii="Times New Roman" w:hAnsi="Times New Roman"/>
          <w:sz w:val="24"/>
          <w:szCs w:val="24"/>
        </w:rPr>
        <w:t xml:space="preserve">Przeciętny nakład pracy statystycznego studenta potrzebny do osiągnięcia założonego efektu uczenia się – pielęgniarstwo studia I i II stopnia. Na kierunku pielęgniarstwo, studia I stopnia przeciętny nakład pracy statystycznego studenta dla osiągnięcia założonego efektu uczenia się określony jest liczbą godzin samokształcenia ujętego w planie studiów dla kolejnego naboru. </w:t>
      </w:r>
    </w:p>
    <w:p w:rsidR="000F03E7" w:rsidRDefault="00D43CA2" w:rsidP="00B33CE3">
      <w:pPr>
        <w:autoSpaceDE w:val="0"/>
        <w:autoSpaceDN w:val="0"/>
        <w:adjustRightInd w:val="0"/>
        <w:spacing w:before="120" w:after="120" w:line="300" w:lineRule="auto"/>
        <w:ind w:left="-74"/>
        <w:jc w:val="both"/>
        <w:rPr>
          <w:rFonts w:ascii="Times New Roman" w:hAnsi="Times New Roman"/>
          <w:sz w:val="24"/>
          <w:szCs w:val="24"/>
        </w:rPr>
      </w:pPr>
      <w:r w:rsidRPr="00B33CE3">
        <w:rPr>
          <w:rFonts w:ascii="Times New Roman" w:hAnsi="Times New Roman"/>
          <w:sz w:val="24"/>
          <w:szCs w:val="24"/>
        </w:rPr>
        <w:t xml:space="preserve">W roku akademickim 2021/2022 kształtował się on następująco </w:t>
      </w:r>
      <w:r w:rsidR="00683B24" w:rsidRPr="00B33CE3">
        <w:rPr>
          <w:rFonts w:ascii="Times New Roman" w:hAnsi="Times New Roman"/>
          <w:sz w:val="24"/>
          <w:szCs w:val="24"/>
        </w:rPr>
        <w:t>w</w:t>
      </w:r>
      <w:r w:rsidR="00B33CE3">
        <w:rPr>
          <w:rFonts w:ascii="Times New Roman" w:hAnsi="Times New Roman"/>
          <w:sz w:val="24"/>
          <w:szCs w:val="24"/>
        </w:rPr>
        <w:t xml:space="preserve"> </w:t>
      </w:r>
      <w:r w:rsidR="00683B24" w:rsidRPr="00B33CE3">
        <w:rPr>
          <w:rFonts w:ascii="Times New Roman" w:hAnsi="Times New Roman"/>
          <w:sz w:val="24"/>
          <w:szCs w:val="24"/>
        </w:rPr>
        <w:t>poszczególnych </w:t>
      </w:r>
      <w:r w:rsidRPr="00B33CE3">
        <w:rPr>
          <w:rFonts w:ascii="Times New Roman" w:hAnsi="Times New Roman"/>
          <w:sz w:val="24"/>
          <w:szCs w:val="24"/>
        </w:rPr>
        <w:t xml:space="preserve">naborach: </w:t>
      </w:r>
    </w:p>
    <w:p w:rsidR="000F03E7" w:rsidRPr="000F03E7" w:rsidRDefault="00D43CA2" w:rsidP="001E33ED">
      <w:pPr>
        <w:pStyle w:val="Akapitzlist"/>
        <w:numPr>
          <w:ilvl w:val="0"/>
          <w:numId w:val="30"/>
        </w:numPr>
        <w:autoSpaceDE w:val="0"/>
        <w:autoSpaceDN w:val="0"/>
        <w:adjustRightInd w:val="0"/>
        <w:spacing w:before="120" w:after="120" w:line="300" w:lineRule="auto"/>
        <w:jc w:val="both"/>
        <w:rPr>
          <w:rFonts w:ascii="Times New Roman" w:hAnsi="Times New Roman"/>
          <w:b/>
          <w:bCs/>
          <w:color w:val="000000" w:themeColor="text1"/>
          <w:sz w:val="28"/>
          <w:szCs w:val="28"/>
        </w:rPr>
      </w:pPr>
      <w:r w:rsidRPr="000F03E7">
        <w:rPr>
          <w:rFonts w:ascii="Times New Roman" w:hAnsi="Times New Roman"/>
          <w:sz w:val="24"/>
          <w:szCs w:val="24"/>
        </w:rPr>
        <w:t xml:space="preserve">nabór 2021/2022 (I rok) – semestr zimowy – 200 h; semestr letni – 155 h; łącznie – 355 h, co stanowi ok. 21,32% godzin zaplanowanych dla I roku tego naboru; </w:t>
      </w:r>
    </w:p>
    <w:p w:rsidR="000F03E7" w:rsidRPr="000F03E7" w:rsidRDefault="00D43CA2" w:rsidP="001E33ED">
      <w:pPr>
        <w:pStyle w:val="Akapitzlist"/>
        <w:numPr>
          <w:ilvl w:val="0"/>
          <w:numId w:val="30"/>
        </w:numPr>
        <w:autoSpaceDE w:val="0"/>
        <w:autoSpaceDN w:val="0"/>
        <w:adjustRightInd w:val="0"/>
        <w:spacing w:before="120" w:after="120" w:line="300" w:lineRule="auto"/>
        <w:jc w:val="both"/>
        <w:rPr>
          <w:rFonts w:ascii="Times New Roman" w:hAnsi="Times New Roman"/>
          <w:b/>
          <w:bCs/>
          <w:color w:val="000000" w:themeColor="text1"/>
          <w:sz w:val="28"/>
          <w:szCs w:val="28"/>
        </w:rPr>
      </w:pPr>
      <w:r w:rsidRPr="000F03E7">
        <w:rPr>
          <w:rFonts w:ascii="Times New Roman" w:hAnsi="Times New Roman"/>
          <w:sz w:val="24"/>
          <w:szCs w:val="24"/>
        </w:rPr>
        <w:t>nabór 2020/2021 (II rok) – semestr zimowy – 115h; semestr letni – 100 h; łącznie – 215 h, co stanowi ok. 12,09 % godzin zaplanowanych dla II roku tego naboru;</w:t>
      </w:r>
    </w:p>
    <w:p w:rsidR="000F03E7" w:rsidRPr="000F03E7" w:rsidRDefault="00D43CA2" w:rsidP="001E33ED">
      <w:pPr>
        <w:pStyle w:val="Akapitzlist"/>
        <w:numPr>
          <w:ilvl w:val="0"/>
          <w:numId w:val="30"/>
        </w:numPr>
        <w:autoSpaceDE w:val="0"/>
        <w:autoSpaceDN w:val="0"/>
        <w:adjustRightInd w:val="0"/>
        <w:spacing w:before="120" w:after="120" w:line="300" w:lineRule="auto"/>
        <w:jc w:val="both"/>
        <w:rPr>
          <w:rFonts w:ascii="Times New Roman" w:hAnsi="Times New Roman"/>
          <w:b/>
          <w:bCs/>
          <w:color w:val="000000" w:themeColor="text1"/>
          <w:sz w:val="28"/>
          <w:szCs w:val="28"/>
        </w:rPr>
      </w:pPr>
      <w:r w:rsidRPr="000F03E7">
        <w:rPr>
          <w:rFonts w:ascii="Times New Roman" w:hAnsi="Times New Roman"/>
          <w:sz w:val="24"/>
          <w:szCs w:val="24"/>
        </w:rPr>
        <w:t>nabór 2019/2020 (III rok) - semestr zimowy – 75 h; semestr letni – 90 h; łącznie – 165</w:t>
      </w:r>
      <w:r w:rsidR="00801E12">
        <w:rPr>
          <w:rFonts w:ascii="Times New Roman" w:hAnsi="Times New Roman"/>
          <w:sz w:val="24"/>
          <w:szCs w:val="24"/>
        </w:rPr>
        <w:t> </w:t>
      </w:r>
      <w:r w:rsidRPr="000F03E7">
        <w:rPr>
          <w:rFonts w:ascii="Times New Roman" w:hAnsi="Times New Roman"/>
          <w:sz w:val="24"/>
          <w:szCs w:val="24"/>
        </w:rPr>
        <w:t xml:space="preserve">h, co stanowi ok. 11,54% godzin zaplanowanych dla III roku tego naboru. </w:t>
      </w:r>
    </w:p>
    <w:p w:rsidR="000F03E7" w:rsidRDefault="00D43CA2" w:rsidP="004F20C2">
      <w:pPr>
        <w:autoSpaceDE w:val="0"/>
        <w:autoSpaceDN w:val="0"/>
        <w:adjustRightInd w:val="0"/>
        <w:spacing w:before="120" w:after="120" w:line="300" w:lineRule="auto"/>
        <w:jc w:val="both"/>
        <w:rPr>
          <w:rFonts w:ascii="Times New Roman" w:hAnsi="Times New Roman"/>
          <w:sz w:val="24"/>
          <w:szCs w:val="24"/>
        </w:rPr>
      </w:pPr>
      <w:r w:rsidRPr="000F03E7">
        <w:rPr>
          <w:rFonts w:ascii="Times New Roman" w:hAnsi="Times New Roman"/>
          <w:sz w:val="24"/>
          <w:szCs w:val="24"/>
        </w:rPr>
        <w:lastRenderedPageBreak/>
        <w:t>Na kierunku pielęgniarstwo, studia II stopnia nakład pracy statystycznego studenta określony jest w sylabusie dla danego przedmiotu, jako „godziny bez udziału nauczyciela</w:t>
      </w:r>
      <w:r w:rsidR="000F03E7" w:rsidRPr="000F03E7">
        <w:rPr>
          <w:rFonts w:ascii="Times New Roman" w:hAnsi="Times New Roman"/>
          <w:sz w:val="24"/>
          <w:szCs w:val="24"/>
        </w:rPr>
        <w:t xml:space="preserve"> </w:t>
      </w:r>
      <w:r w:rsidR="00720F95" w:rsidRPr="000F03E7">
        <w:rPr>
          <w:rFonts w:ascii="Times New Roman" w:hAnsi="Times New Roman"/>
          <w:sz w:val="24"/>
          <w:szCs w:val="24"/>
        </w:rPr>
        <w:t>akademickiego”</w:t>
      </w:r>
      <w:r w:rsidR="000F03E7">
        <w:rPr>
          <w:rFonts w:ascii="Times New Roman" w:hAnsi="Times New Roman"/>
          <w:sz w:val="24"/>
          <w:szCs w:val="24"/>
        </w:rPr>
        <w:t xml:space="preserve"> </w:t>
      </w:r>
      <w:r w:rsidR="00720F95" w:rsidRPr="000F03E7">
        <w:rPr>
          <w:rFonts w:ascii="Times New Roman" w:hAnsi="Times New Roman"/>
          <w:sz w:val="24"/>
          <w:szCs w:val="24"/>
        </w:rPr>
        <w:t>na</w:t>
      </w:r>
      <w:r w:rsidR="000F03E7">
        <w:rPr>
          <w:rFonts w:ascii="Times New Roman" w:hAnsi="Times New Roman"/>
          <w:sz w:val="24"/>
          <w:szCs w:val="24"/>
        </w:rPr>
        <w:t xml:space="preserve"> </w:t>
      </w:r>
      <w:r w:rsidR="00720F95" w:rsidRPr="000F03E7">
        <w:rPr>
          <w:rFonts w:ascii="Times New Roman" w:hAnsi="Times New Roman"/>
          <w:sz w:val="24"/>
          <w:szCs w:val="24"/>
        </w:rPr>
        <w:t>które</w:t>
      </w:r>
      <w:r w:rsidR="000F03E7">
        <w:rPr>
          <w:rFonts w:ascii="Times New Roman" w:hAnsi="Times New Roman"/>
          <w:sz w:val="24"/>
          <w:szCs w:val="24"/>
        </w:rPr>
        <w:t xml:space="preserve"> </w:t>
      </w:r>
      <w:r w:rsidR="00720F95" w:rsidRPr="000F03E7">
        <w:rPr>
          <w:rFonts w:ascii="Times New Roman" w:hAnsi="Times New Roman"/>
          <w:sz w:val="24"/>
          <w:szCs w:val="24"/>
        </w:rPr>
        <w:t>składają</w:t>
      </w:r>
      <w:r w:rsidR="000F03E7">
        <w:rPr>
          <w:rFonts w:ascii="Times New Roman" w:hAnsi="Times New Roman"/>
          <w:sz w:val="24"/>
          <w:szCs w:val="24"/>
        </w:rPr>
        <w:t xml:space="preserve"> </w:t>
      </w:r>
      <w:r w:rsidRPr="000F03E7">
        <w:rPr>
          <w:rFonts w:ascii="Times New Roman" w:hAnsi="Times New Roman"/>
          <w:sz w:val="24"/>
          <w:szCs w:val="24"/>
        </w:rPr>
        <w:t>się:</w:t>
      </w:r>
    </w:p>
    <w:p w:rsidR="000F03E7" w:rsidRPr="000F03E7" w:rsidRDefault="00D43CA2" w:rsidP="004F20C2">
      <w:pPr>
        <w:pStyle w:val="Akapitzlist"/>
        <w:numPr>
          <w:ilvl w:val="0"/>
          <w:numId w:val="31"/>
        </w:numPr>
        <w:autoSpaceDE w:val="0"/>
        <w:autoSpaceDN w:val="0"/>
        <w:adjustRightInd w:val="0"/>
        <w:spacing w:before="120" w:after="120" w:line="300" w:lineRule="auto"/>
        <w:ind w:left="714" w:hanging="357"/>
        <w:jc w:val="both"/>
        <w:rPr>
          <w:rFonts w:ascii="Times New Roman" w:hAnsi="Times New Roman"/>
          <w:b/>
          <w:bCs/>
          <w:color w:val="000000" w:themeColor="text1"/>
          <w:sz w:val="28"/>
          <w:szCs w:val="28"/>
        </w:rPr>
      </w:pPr>
      <w:r w:rsidRPr="000F03E7">
        <w:rPr>
          <w:rFonts w:ascii="Times New Roman" w:hAnsi="Times New Roman"/>
          <w:sz w:val="24"/>
          <w:szCs w:val="24"/>
        </w:rPr>
        <w:t>przygotowanie się do zajęć, w tym studiowanie zaleconej literatury</w:t>
      </w:r>
      <w:r w:rsidR="000F03E7">
        <w:rPr>
          <w:rFonts w:ascii="Times New Roman" w:hAnsi="Times New Roman"/>
          <w:sz w:val="24"/>
          <w:szCs w:val="24"/>
        </w:rPr>
        <w:t>;</w:t>
      </w:r>
    </w:p>
    <w:p w:rsidR="00801E12" w:rsidRPr="00801E12" w:rsidRDefault="00720F95" w:rsidP="001E33ED">
      <w:pPr>
        <w:pStyle w:val="Akapitzlist"/>
        <w:numPr>
          <w:ilvl w:val="0"/>
          <w:numId w:val="31"/>
        </w:numPr>
        <w:autoSpaceDE w:val="0"/>
        <w:autoSpaceDN w:val="0"/>
        <w:adjustRightInd w:val="0"/>
        <w:spacing w:before="120" w:after="120" w:line="300" w:lineRule="auto"/>
        <w:jc w:val="both"/>
        <w:rPr>
          <w:rFonts w:ascii="Times New Roman" w:hAnsi="Times New Roman"/>
          <w:b/>
          <w:bCs/>
          <w:color w:val="000000" w:themeColor="text1"/>
          <w:sz w:val="28"/>
          <w:szCs w:val="28"/>
        </w:rPr>
      </w:pPr>
      <w:r w:rsidRPr="000F03E7">
        <w:rPr>
          <w:rFonts w:ascii="Times New Roman" w:hAnsi="Times New Roman"/>
          <w:sz w:val="24"/>
          <w:szCs w:val="24"/>
        </w:rPr>
        <w:t>opracowanie</w:t>
      </w:r>
      <w:r w:rsidR="00801E12">
        <w:rPr>
          <w:rFonts w:ascii="Times New Roman" w:hAnsi="Times New Roman"/>
          <w:sz w:val="24"/>
          <w:szCs w:val="24"/>
        </w:rPr>
        <w:t xml:space="preserve"> </w:t>
      </w:r>
      <w:r w:rsidR="00D43CA2" w:rsidRPr="000F03E7">
        <w:rPr>
          <w:rFonts w:ascii="Times New Roman" w:hAnsi="Times New Roman"/>
          <w:sz w:val="24"/>
          <w:szCs w:val="24"/>
        </w:rPr>
        <w:t>wyników</w:t>
      </w:r>
      <w:r w:rsidR="00801E12">
        <w:rPr>
          <w:rFonts w:ascii="Times New Roman" w:hAnsi="Times New Roman"/>
          <w:sz w:val="24"/>
          <w:szCs w:val="24"/>
        </w:rPr>
        <w:t>;</w:t>
      </w:r>
    </w:p>
    <w:p w:rsidR="0079636E" w:rsidRPr="000F03E7" w:rsidRDefault="00D43CA2" w:rsidP="001E33ED">
      <w:pPr>
        <w:pStyle w:val="Akapitzlist"/>
        <w:numPr>
          <w:ilvl w:val="0"/>
          <w:numId w:val="31"/>
        </w:numPr>
        <w:autoSpaceDE w:val="0"/>
        <w:autoSpaceDN w:val="0"/>
        <w:adjustRightInd w:val="0"/>
        <w:spacing w:before="120" w:after="120" w:line="300" w:lineRule="auto"/>
        <w:jc w:val="both"/>
        <w:rPr>
          <w:rFonts w:ascii="Times New Roman" w:hAnsi="Times New Roman"/>
          <w:b/>
          <w:bCs/>
          <w:color w:val="000000" w:themeColor="text1"/>
          <w:sz w:val="28"/>
          <w:szCs w:val="28"/>
        </w:rPr>
      </w:pPr>
      <w:r w:rsidRPr="000F03E7">
        <w:rPr>
          <w:rFonts w:ascii="Times New Roman" w:hAnsi="Times New Roman"/>
          <w:sz w:val="24"/>
          <w:szCs w:val="24"/>
        </w:rPr>
        <w:t>przygotowanie prezentacji/dyskusji/procesu pielęgnowania i są konsekwencją spełnienia przez studenta wymagań stawianych do zaliczenia danego przedmiotu.</w:t>
      </w:r>
    </w:p>
    <w:p w:rsidR="0079636E" w:rsidRPr="009A1590" w:rsidRDefault="00B44DBF" w:rsidP="00801E12">
      <w:pPr>
        <w:spacing w:before="120" w:after="120" w:line="300" w:lineRule="auto"/>
        <w:jc w:val="both"/>
        <w:rPr>
          <w:rFonts w:ascii="Times New Roman" w:hAnsi="Times New Roman"/>
          <w:b/>
          <w:sz w:val="24"/>
          <w:szCs w:val="24"/>
          <w:u w:val="single"/>
        </w:rPr>
      </w:pPr>
      <w:r w:rsidRPr="009A1590">
        <w:rPr>
          <w:rFonts w:ascii="Times New Roman" w:hAnsi="Times New Roman"/>
          <w:b/>
          <w:sz w:val="24"/>
          <w:szCs w:val="24"/>
          <w:u w:val="single"/>
        </w:rPr>
        <w:t>Odsetek studentów z zaliczeniem warunkowym i/lub powtarzających rok akademicki lub semestr</w:t>
      </w:r>
    </w:p>
    <w:p w:rsidR="00801E12" w:rsidRDefault="0089326E" w:rsidP="00B52C71">
      <w:pPr>
        <w:spacing w:before="120" w:after="120" w:line="300" w:lineRule="auto"/>
        <w:jc w:val="both"/>
        <w:rPr>
          <w:rFonts w:ascii="Times New Roman" w:hAnsi="Times New Roman"/>
          <w:b/>
          <w:color w:val="FF0000"/>
          <w:sz w:val="24"/>
          <w:szCs w:val="24"/>
        </w:rPr>
      </w:pPr>
      <w:r w:rsidRPr="009A1590">
        <w:rPr>
          <w:rFonts w:ascii="Times New Roman" w:hAnsi="Times New Roman"/>
          <w:sz w:val="24"/>
          <w:szCs w:val="24"/>
        </w:rPr>
        <w:t xml:space="preserve"> Liczba studentów z zaliczeniem warunkowym na kierunku Pielęgniarstwo studia </w:t>
      </w:r>
      <w:proofErr w:type="spellStart"/>
      <w:r w:rsidRPr="009A1590">
        <w:rPr>
          <w:rFonts w:ascii="Times New Roman" w:hAnsi="Times New Roman"/>
          <w:sz w:val="24"/>
          <w:szCs w:val="24"/>
        </w:rPr>
        <w:t>I</w:t>
      </w:r>
      <w:r w:rsidRPr="009A1590">
        <w:rPr>
          <w:rFonts w:ascii="Times New Roman" w:hAnsi="Times New Roman"/>
          <w:sz w:val="24"/>
          <w:szCs w:val="24"/>
          <w:vertAlign w:val="superscript"/>
        </w:rPr>
        <w:t>0</w:t>
      </w:r>
      <w:proofErr w:type="spellEnd"/>
      <w:r w:rsidRPr="009A1590">
        <w:rPr>
          <w:rFonts w:ascii="Times New Roman" w:hAnsi="Times New Roman"/>
          <w:sz w:val="24"/>
          <w:szCs w:val="24"/>
          <w:vertAlign w:val="superscript"/>
        </w:rPr>
        <w:t xml:space="preserve">  </w:t>
      </w:r>
      <w:r w:rsidRPr="009A1590">
        <w:rPr>
          <w:rFonts w:ascii="Times New Roman" w:hAnsi="Times New Roman"/>
          <w:sz w:val="24"/>
          <w:szCs w:val="24"/>
        </w:rPr>
        <w:t>5,56 %  i</w:t>
      </w:r>
      <w:r w:rsidR="00801E12">
        <w:rPr>
          <w:rFonts w:ascii="Times New Roman" w:hAnsi="Times New Roman"/>
          <w:sz w:val="24"/>
          <w:szCs w:val="24"/>
        </w:rPr>
        <w:t> </w:t>
      </w:r>
      <w:proofErr w:type="spellStart"/>
      <w:r w:rsidRPr="009A1590">
        <w:rPr>
          <w:rFonts w:ascii="Times New Roman" w:hAnsi="Times New Roman"/>
          <w:sz w:val="24"/>
          <w:szCs w:val="24"/>
        </w:rPr>
        <w:t>II</w:t>
      </w:r>
      <w:r w:rsidRPr="009A1590">
        <w:rPr>
          <w:rFonts w:ascii="Times New Roman" w:hAnsi="Times New Roman"/>
          <w:sz w:val="24"/>
          <w:szCs w:val="24"/>
          <w:vertAlign w:val="superscript"/>
        </w:rPr>
        <w:t>0</w:t>
      </w:r>
      <w:proofErr w:type="spellEnd"/>
      <w:r w:rsidRPr="009A1590">
        <w:rPr>
          <w:rFonts w:ascii="Times New Roman" w:hAnsi="Times New Roman"/>
          <w:sz w:val="24"/>
          <w:szCs w:val="24"/>
          <w:vertAlign w:val="superscript"/>
        </w:rPr>
        <w:t xml:space="preserve">  </w:t>
      </w:r>
      <w:r w:rsidRPr="009A1590">
        <w:rPr>
          <w:rFonts w:ascii="Times New Roman" w:hAnsi="Times New Roman"/>
          <w:sz w:val="24"/>
          <w:szCs w:val="24"/>
        </w:rPr>
        <w:t>4,71 % .</w:t>
      </w:r>
    </w:p>
    <w:p w:rsidR="00B51485" w:rsidRPr="009A1590" w:rsidRDefault="003A78D1" w:rsidP="00B52C71">
      <w:pPr>
        <w:spacing w:before="120" w:after="120" w:line="300" w:lineRule="auto"/>
        <w:jc w:val="both"/>
        <w:rPr>
          <w:rFonts w:ascii="Times New Roman" w:hAnsi="Times New Roman"/>
          <w:b/>
          <w:color w:val="FF0000"/>
          <w:sz w:val="24"/>
          <w:szCs w:val="24"/>
        </w:rPr>
      </w:pPr>
      <w:r w:rsidRPr="009A1590">
        <w:rPr>
          <w:rFonts w:ascii="Times New Roman" w:hAnsi="Times New Roman"/>
          <w:sz w:val="24"/>
          <w:szCs w:val="24"/>
        </w:rPr>
        <w:t>Liczba skreśleń studentów po I roku studiów</w:t>
      </w:r>
      <w:r w:rsidR="00A51D11" w:rsidRPr="009A1590">
        <w:rPr>
          <w:rFonts w:ascii="Times New Roman" w:hAnsi="Times New Roman"/>
          <w:sz w:val="24"/>
          <w:szCs w:val="24"/>
        </w:rPr>
        <w:t xml:space="preserve"> -</w:t>
      </w:r>
      <w:r w:rsidRPr="009A1590">
        <w:rPr>
          <w:rFonts w:ascii="Times New Roman" w:hAnsi="Times New Roman"/>
          <w:sz w:val="24"/>
          <w:szCs w:val="24"/>
        </w:rPr>
        <w:t xml:space="preserve"> 43,75%,  </w:t>
      </w:r>
      <w:r w:rsidR="00A51D11" w:rsidRPr="009A1590">
        <w:rPr>
          <w:rFonts w:ascii="Times New Roman" w:hAnsi="Times New Roman"/>
          <w:sz w:val="24"/>
          <w:szCs w:val="24"/>
        </w:rPr>
        <w:t>po drugim roku</w:t>
      </w:r>
      <w:r w:rsidRPr="009A1590">
        <w:rPr>
          <w:rFonts w:ascii="Times New Roman" w:hAnsi="Times New Roman"/>
          <w:sz w:val="24"/>
          <w:szCs w:val="24"/>
        </w:rPr>
        <w:t xml:space="preserve"> </w:t>
      </w:r>
      <w:r w:rsidR="00A51D11" w:rsidRPr="009A1590">
        <w:rPr>
          <w:rFonts w:ascii="Times New Roman" w:hAnsi="Times New Roman"/>
          <w:sz w:val="24"/>
          <w:szCs w:val="24"/>
        </w:rPr>
        <w:t xml:space="preserve">- </w:t>
      </w:r>
      <w:r w:rsidRPr="009A1590">
        <w:rPr>
          <w:rFonts w:ascii="Times New Roman" w:hAnsi="Times New Roman"/>
          <w:sz w:val="24"/>
          <w:szCs w:val="24"/>
        </w:rPr>
        <w:t xml:space="preserve">11,11% , </w:t>
      </w:r>
      <w:r w:rsidR="00A51D11" w:rsidRPr="009A1590">
        <w:rPr>
          <w:rFonts w:ascii="Times New Roman" w:hAnsi="Times New Roman"/>
          <w:sz w:val="24"/>
          <w:szCs w:val="24"/>
        </w:rPr>
        <w:t xml:space="preserve">po </w:t>
      </w:r>
      <w:r w:rsidRPr="009A1590">
        <w:rPr>
          <w:rFonts w:ascii="Times New Roman" w:hAnsi="Times New Roman"/>
          <w:sz w:val="24"/>
          <w:szCs w:val="24"/>
        </w:rPr>
        <w:t xml:space="preserve">VI </w:t>
      </w:r>
      <w:r w:rsidR="00A51D11" w:rsidRPr="009A1590">
        <w:rPr>
          <w:rFonts w:ascii="Times New Roman" w:hAnsi="Times New Roman"/>
          <w:sz w:val="24"/>
          <w:szCs w:val="24"/>
        </w:rPr>
        <w:t xml:space="preserve">semestrze </w:t>
      </w:r>
      <w:r w:rsidRPr="009A1590">
        <w:rPr>
          <w:rFonts w:ascii="Times New Roman" w:hAnsi="Times New Roman"/>
          <w:sz w:val="24"/>
          <w:szCs w:val="24"/>
        </w:rPr>
        <w:t xml:space="preserve">- 4,17% </w:t>
      </w:r>
      <w:r w:rsidR="00A51D11" w:rsidRPr="009A1590">
        <w:rPr>
          <w:rFonts w:ascii="Times New Roman" w:hAnsi="Times New Roman"/>
          <w:sz w:val="24"/>
          <w:szCs w:val="24"/>
        </w:rPr>
        <w:t>.</w:t>
      </w:r>
    </w:p>
    <w:p w:rsidR="001377E6" w:rsidRPr="009A1590" w:rsidRDefault="001377E6" w:rsidP="009A1590">
      <w:pPr>
        <w:spacing w:line="300" w:lineRule="auto"/>
        <w:jc w:val="both"/>
        <w:rPr>
          <w:rFonts w:ascii="Times New Roman" w:hAnsi="Times New Roman"/>
        </w:rPr>
      </w:pPr>
      <w:r w:rsidRPr="009A1590">
        <w:rPr>
          <w:rFonts w:ascii="Times New Roman" w:hAnsi="Times New Roman"/>
          <w:b/>
          <w:sz w:val="24"/>
          <w:szCs w:val="24"/>
          <w:u w:val="single"/>
        </w:rPr>
        <w:t>Odsetek ocen bardzo dobrych na dyplomie w ogólnej liczbie ocen, wyrażający zagregowany poziom osiągnięcia wszystkich efektów uczenia się na kierunku pielęgniarstwo I</w:t>
      </w:r>
      <w:r w:rsidRPr="009A1590">
        <w:rPr>
          <w:rFonts w:ascii="Times New Roman" w:hAnsi="Times New Roman"/>
          <w:b/>
          <w:sz w:val="24"/>
          <w:szCs w:val="24"/>
          <w:u w:val="single"/>
          <w:vertAlign w:val="superscript"/>
        </w:rPr>
        <w:t>0</w:t>
      </w:r>
      <w:r w:rsidRPr="009A1590">
        <w:rPr>
          <w:rFonts w:ascii="Times New Roman" w:hAnsi="Times New Roman"/>
          <w:b/>
          <w:sz w:val="24"/>
          <w:szCs w:val="24"/>
          <w:u w:val="single"/>
        </w:rPr>
        <w:t xml:space="preserve"> i II</w:t>
      </w:r>
      <w:r w:rsidRPr="009A1590">
        <w:rPr>
          <w:rFonts w:ascii="Times New Roman" w:hAnsi="Times New Roman"/>
          <w:b/>
          <w:sz w:val="24"/>
          <w:szCs w:val="24"/>
          <w:u w:val="single"/>
          <w:vertAlign w:val="superscript"/>
        </w:rPr>
        <w:t>0</w:t>
      </w:r>
      <w:r w:rsidRPr="009A1590">
        <w:rPr>
          <w:rFonts w:ascii="Times New Roman" w:hAnsi="Times New Roman"/>
        </w:rPr>
        <w:t xml:space="preserve"> </w:t>
      </w:r>
    </w:p>
    <w:p w:rsidR="00B51485" w:rsidRPr="009A1590" w:rsidRDefault="00AB6DD6" w:rsidP="009A1590">
      <w:pPr>
        <w:spacing w:line="300" w:lineRule="auto"/>
        <w:jc w:val="both"/>
        <w:rPr>
          <w:rFonts w:ascii="Times New Roman" w:hAnsi="Times New Roman"/>
          <w:b/>
          <w:color w:val="FF0000"/>
          <w:sz w:val="24"/>
          <w:szCs w:val="24"/>
        </w:rPr>
      </w:pPr>
      <w:r w:rsidRPr="009A1590">
        <w:rPr>
          <w:rFonts w:ascii="Times New Roman" w:hAnsi="Times New Roman"/>
          <w:sz w:val="24"/>
          <w:szCs w:val="24"/>
        </w:rPr>
        <w:t xml:space="preserve"> </w:t>
      </w:r>
      <w:r w:rsidR="001377E6" w:rsidRPr="009A1590">
        <w:rPr>
          <w:rFonts w:ascii="Times New Roman" w:hAnsi="Times New Roman"/>
          <w:sz w:val="24"/>
          <w:szCs w:val="24"/>
        </w:rPr>
        <w:t>Informacja w tym punkcie nie dotyczy studiów II</w:t>
      </w:r>
      <w:r w:rsidR="001377E6" w:rsidRPr="009A1590">
        <w:rPr>
          <w:rFonts w:ascii="Times New Roman" w:hAnsi="Times New Roman"/>
          <w:sz w:val="24"/>
          <w:szCs w:val="24"/>
          <w:vertAlign w:val="superscript"/>
        </w:rPr>
        <w:t>0</w:t>
      </w:r>
      <w:r w:rsidR="001377E6" w:rsidRPr="009A1590">
        <w:rPr>
          <w:rFonts w:ascii="Times New Roman" w:hAnsi="Times New Roman"/>
          <w:sz w:val="24"/>
          <w:szCs w:val="24"/>
        </w:rPr>
        <w:t xml:space="preserve"> dla których rok akademicki 2021/2022 był pierwszym rokiem kształcenia. Liczba ocen bardzo dobrych na dyplomie 18. Ogólna liczba uzyskanych dyplomów 23. Odsetek ocen bardzo dobrych na dyplomie w ogólnej liczbie ocen: 78,26%.</w:t>
      </w:r>
    </w:p>
    <w:p w:rsidR="00801E12" w:rsidRDefault="00AB6DD6" w:rsidP="00B52C71">
      <w:pPr>
        <w:spacing w:before="120" w:after="120" w:line="300" w:lineRule="auto"/>
        <w:jc w:val="both"/>
        <w:rPr>
          <w:rFonts w:ascii="Times New Roman" w:hAnsi="Times New Roman"/>
          <w:b/>
          <w:color w:val="FF0000"/>
          <w:sz w:val="28"/>
          <w:szCs w:val="28"/>
        </w:rPr>
      </w:pPr>
      <w:r w:rsidRPr="009A1590">
        <w:rPr>
          <w:rFonts w:ascii="Times New Roman" w:hAnsi="Times New Roman"/>
          <w:b/>
          <w:sz w:val="24"/>
          <w:szCs w:val="24"/>
          <w:u w:val="single"/>
        </w:rPr>
        <w:t>Struktura ocen dyplomowych</w:t>
      </w:r>
    </w:p>
    <w:p w:rsidR="00262037" w:rsidRPr="00801E12" w:rsidRDefault="00AB6DD6" w:rsidP="009A1590">
      <w:pPr>
        <w:spacing w:line="300" w:lineRule="auto"/>
        <w:jc w:val="both"/>
        <w:rPr>
          <w:rFonts w:ascii="Times New Roman" w:hAnsi="Times New Roman"/>
          <w:b/>
          <w:color w:val="FF0000"/>
          <w:sz w:val="28"/>
          <w:szCs w:val="28"/>
        </w:rPr>
      </w:pPr>
      <w:r w:rsidRPr="009A1590">
        <w:rPr>
          <w:rFonts w:ascii="Times New Roman" w:hAnsi="Times New Roman"/>
          <w:sz w:val="24"/>
          <w:szCs w:val="24"/>
        </w:rPr>
        <w:t>Odsetek studentów kierunku pielęgniarstwo I</w:t>
      </w:r>
      <w:r w:rsidRPr="009A1590">
        <w:rPr>
          <w:rFonts w:ascii="Times New Roman" w:hAnsi="Times New Roman"/>
          <w:sz w:val="24"/>
          <w:szCs w:val="24"/>
          <w:vertAlign w:val="superscript"/>
        </w:rPr>
        <w:t>0</w:t>
      </w:r>
      <w:r w:rsidRPr="009A1590">
        <w:rPr>
          <w:rFonts w:ascii="Times New Roman" w:hAnsi="Times New Roman"/>
          <w:sz w:val="24"/>
          <w:szCs w:val="24"/>
        </w:rPr>
        <w:t xml:space="preserve"> , którzy obronili pracę dyplomową w pierwszym terminie:  wynosi 86.96%. Jedna osoba nie obroniła pracy dyplomowej licencjackiej z powodu jej niezłożenia w wyznaczonych terminach (podstawowym i po złożonym wniosku o</w:t>
      </w:r>
      <w:r w:rsidR="00B52C71">
        <w:rPr>
          <w:rFonts w:ascii="Times New Roman" w:hAnsi="Times New Roman"/>
          <w:sz w:val="24"/>
          <w:szCs w:val="24"/>
        </w:rPr>
        <w:t> </w:t>
      </w:r>
      <w:r w:rsidRPr="009A1590">
        <w:rPr>
          <w:rFonts w:ascii="Times New Roman" w:hAnsi="Times New Roman"/>
          <w:sz w:val="24"/>
          <w:szCs w:val="24"/>
        </w:rPr>
        <w:t>przesunięcie terminu składania pracy dyplomowej licencjackiej).</w:t>
      </w:r>
    </w:p>
    <w:p w:rsidR="00262037" w:rsidRPr="009A1590" w:rsidRDefault="008E5A45" w:rsidP="009A1590">
      <w:pPr>
        <w:spacing w:line="300" w:lineRule="auto"/>
        <w:jc w:val="both"/>
        <w:rPr>
          <w:rFonts w:ascii="Times New Roman" w:hAnsi="Times New Roman"/>
          <w:b/>
          <w:color w:val="FF0000"/>
          <w:sz w:val="24"/>
          <w:szCs w:val="24"/>
          <w:u w:val="single"/>
        </w:rPr>
      </w:pPr>
      <w:r w:rsidRPr="009A1590">
        <w:rPr>
          <w:rFonts w:ascii="Times New Roman" w:hAnsi="Times New Roman"/>
          <w:b/>
          <w:sz w:val="24"/>
          <w:szCs w:val="24"/>
          <w:u w:val="single"/>
        </w:rPr>
        <w:t>Średnie z ocen z całego roku studiów na kierunku pielęgniarstwo I</w:t>
      </w:r>
      <w:r w:rsidRPr="009A1590">
        <w:rPr>
          <w:rFonts w:ascii="Times New Roman" w:hAnsi="Times New Roman"/>
          <w:b/>
          <w:sz w:val="24"/>
          <w:szCs w:val="24"/>
          <w:u w:val="single"/>
          <w:vertAlign w:val="superscript"/>
        </w:rPr>
        <w:t>0</w:t>
      </w:r>
      <w:r w:rsidRPr="009A1590">
        <w:rPr>
          <w:rFonts w:ascii="Times New Roman" w:hAnsi="Times New Roman"/>
          <w:b/>
          <w:sz w:val="24"/>
          <w:szCs w:val="24"/>
          <w:u w:val="single"/>
        </w:rPr>
        <w:t xml:space="preserve"> i II</w:t>
      </w:r>
      <w:r w:rsidRPr="009A1590">
        <w:rPr>
          <w:rFonts w:ascii="Times New Roman" w:hAnsi="Times New Roman"/>
          <w:b/>
          <w:sz w:val="24"/>
          <w:szCs w:val="24"/>
          <w:u w:val="single"/>
          <w:vertAlign w:val="superscript"/>
        </w:rPr>
        <w:t>0</w:t>
      </w:r>
    </w:p>
    <w:p w:rsidR="0056049F" w:rsidRPr="0056049F" w:rsidRDefault="008E5A45" w:rsidP="001E33ED">
      <w:pPr>
        <w:pStyle w:val="Akapitzlist"/>
        <w:numPr>
          <w:ilvl w:val="0"/>
          <w:numId w:val="45"/>
        </w:numPr>
        <w:spacing w:line="300" w:lineRule="auto"/>
        <w:jc w:val="both"/>
        <w:rPr>
          <w:rFonts w:ascii="Times New Roman" w:hAnsi="Times New Roman"/>
          <w:b/>
          <w:color w:val="FF0000"/>
          <w:sz w:val="24"/>
          <w:szCs w:val="24"/>
        </w:rPr>
      </w:pPr>
      <w:r w:rsidRPr="0056049F">
        <w:rPr>
          <w:rFonts w:ascii="Times New Roman" w:hAnsi="Times New Roman"/>
          <w:sz w:val="24"/>
          <w:szCs w:val="24"/>
        </w:rPr>
        <w:t>Rok I, studia I</w:t>
      </w:r>
      <w:r w:rsidRPr="0056049F">
        <w:rPr>
          <w:rFonts w:ascii="Times New Roman" w:hAnsi="Times New Roman"/>
          <w:sz w:val="24"/>
          <w:szCs w:val="24"/>
          <w:vertAlign w:val="superscript"/>
        </w:rPr>
        <w:t>0</w:t>
      </w:r>
      <w:r w:rsidRPr="0056049F">
        <w:rPr>
          <w:rFonts w:ascii="Times New Roman" w:hAnsi="Times New Roman"/>
          <w:sz w:val="24"/>
          <w:szCs w:val="24"/>
        </w:rPr>
        <w:t xml:space="preserve"> : średnia z ocen całego roku 4,40 </w:t>
      </w:r>
    </w:p>
    <w:p w:rsidR="0056049F" w:rsidRPr="0056049F" w:rsidRDefault="008E5A45" w:rsidP="001E33ED">
      <w:pPr>
        <w:pStyle w:val="Akapitzlist"/>
        <w:numPr>
          <w:ilvl w:val="0"/>
          <w:numId w:val="45"/>
        </w:numPr>
        <w:spacing w:line="300" w:lineRule="auto"/>
        <w:jc w:val="both"/>
        <w:rPr>
          <w:rFonts w:ascii="Times New Roman" w:hAnsi="Times New Roman"/>
          <w:b/>
          <w:color w:val="FF0000"/>
          <w:sz w:val="24"/>
          <w:szCs w:val="24"/>
        </w:rPr>
      </w:pPr>
      <w:r w:rsidRPr="0056049F">
        <w:rPr>
          <w:rFonts w:ascii="Times New Roman" w:hAnsi="Times New Roman"/>
          <w:sz w:val="24"/>
          <w:szCs w:val="24"/>
        </w:rPr>
        <w:t>Rok II, studia I</w:t>
      </w:r>
      <w:r w:rsidRPr="0056049F">
        <w:rPr>
          <w:rFonts w:ascii="Times New Roman" w:hAnsi="Times New Roman"/>
          <w:sz w:val="24"/>
          <w:szCs w:val="24"/>
          <w:vertAlign w:val="superscript"/>
        </w:rPr>
        <w:t>0</w:t>
      </w:r>
      <w:r w:rsidRPr="0056049F">
        <w:rPr>
          <w:rFonts w:ascii="Times New Roman" w:hAnsi="Times New Roman"/>
          <w:sz w:val="24"/>
          <w:szCs w:val="24"/>
        </w:rPr>
        <w:t xml:space="preserve"> : średnia z ocen całego roku 4,63</w:t>
      </w:r>
    </w:p>
    <w:p w:rsidR="0056049F" w:rsidRPr="0056049F" w:rsidRDefault="008E5A45" w:rsidP="001E33ED">
      <w:pPr>
        <w:pStyle w:val="Akapitzlist"/>
        <w:numPr>
          <w:ilvl w:val="0"/>
          <w:numId w:val="45"/>
        </w:numPr>
        <w:spacing w:line="300" w:lineRule="auto"/>
        <w:jc w:val="both"/>
        <w:rPr>
          <w:rFonts w:ascii="Times New Roman" w:hAnsi="Times New Roman"/>
          <w:b/>
          <w:color w:val="FF0000"/>
          <w:sz w:val="24"/>
          <w:szCs w:val="24"/>
        </w:rPr>
      </w:pPr>
      <w:r w:rsidRPr="0056049F">
        <w:rPr>
          <w:rFonts w:ascii="Times New Roman" w:hAnsi="Times New Roman"/>
          <w:sz w:val="24"/>
          <w:szCs w:val="24"/>
        </w:rPr>
        <w:t>Rok III, studia I</w:t>
      </w:r>
      <w:r w:rsidRPr="0056049F">
        <w:rPr>
          <w:rFonts w:ascii="Times New Roman" w:hAnsi="Times New Roman"/>
          <w:sz w:val="24"/>
          <w:szCs w:val="24"/>
          <w:vertAlign w:val="superscript"/>
        </w:rPr>
        <w:t>0</w:t>
      </w:r>
      <w:r w:rsidRPr="0056049F">
        <w:rPr>
          <w:rFonts w:ascii="Times New Roman" w:hAnsi="Times New Roman"/>
          <w:sz w:val="24"/>
          <w:szCs w:val="24"/>
        </w:rPr>
        <w:t xml:space="preserve"> : średnia z ocen całego roku 4,58</w:t>
      </w:r>
    </w:p>
    <w:p w:rsidR="00262037" w:rsidRPr="0056049F" w:rsidRDefault="008E5A45" w:rsidP="001E33ED">
      <w:pPr>
        <w:pStyle w:val="Akapitzlist"/>
        <w:numPr>
          <w:ilvl w:val="0"/>
          <w:numId w:val="45"/>
        </w:numPr>
        <w:spacing w:line="300" w:lineRule="auto"/>
        <w:jc w:val="both"/>
        <w:rPr>
          <w:rFonts w:ascii="Times New Roman" w:hAnsi="Times New Roman"/>
          <w:b/>
          <w:color w:val="FF0000"/>
          <w:sz w:val="24"/>
          <w:szCs w:val="24"/>
        </w:rPr>
      </w:pPr>
      <w:r w:rsidRPr="0056049F">
        <w:rPr>
          <w:rFonts w:ascii="Times New Roman" w:hAnsi="Times New Roman"/>
          <w:sz w:val="24"/>
          <w:szCs w:val="24"/>
        </w:rPr>
        <w:t xml:space="preserve"> Rok I, studia </w:t>
      </w:r>
      <w:proofErr w:type="spellStart"/>
      <w:r w:rsidRPr="0056049F">
        <w:rPr>
          <w:rFonts w:ascii="Times New Roman" w:hAnsi="Times New Roman"/>
          <w:sz w:val="24"/>
          <w:szCs w:val="24"/>
        </w:rPr>
        <w:t>II</w:t>
      </w:r>
      <w:r w:rsidRPr="0056049F">
        <w:rPr>
          <w:rFonts w:ascii="Times New Roman" w:hAnsi="Times New Roman"/>
          <w:sz w:val="24"/>
          <w:szCs w:val="24"/>
          <w:vertAlign w:val="superscript"/>
        </w:rPr>
        <w:t>0</w:t>
      </w:r>
      <w:proofErr w:type="spellEnd"/>
      <w:r w:rsidRPr="0056049F">
        <w:rPr>
          <w:rFonts w:ascii="Times New Roman" w:hAnsi="Times New Roman"/>
          <w:sz w:val="24"/>
          <w:szCs w:val="24"/>
        </w:rPr>
        <w:t xml:space="preserve"> : średnia z ocen całego roku 4,53</w:t>
      </w:r>
    </w:p>
    <w:p w:rsidR="00801E12" w:rsidRDefault="00A025CA" w:rsidP="00801E12">
      <w:pPr>
        <w:spacing w:after="120" w:line="300" w:lineRule="auto"/>
        <w:jc w:val="both"/>
        <w:rPr>
          <w:rFonts w:ascii="Times New Roman" w:hAnsi="Times New Roman"/>
          <w:b/>
          <w:color w:val="FF0000"/>
          <w:sz w:val="24"/>
          <w:szCs w:val="24"/>
          <w:u w:val="single"/>
        </w:rPr>
      </w:pPr>
      <w:r w:rsidRPr="009A1590">
        <w:rPr>
          <w:rFonts w:ascii="Times New Roman" w:hAnsi="Times New Roman"/>
          <w:b/>
          <w:sz w:val="24"/>
          <w:szCs w:val="24"/>
          <w:u w:val="single"/>
        </w:rPr>
        <w:t>Liczba studentów pracujących w studenckich kołach naukowych i organizacjach społecznych</w:t>
      </w:r>
    </w:p>
    <w:p w:rsidR="00801E12" w:rsidRDefault="00A025CA" w:rsidP="009A1590">
      <w:pPr>
        <w:spacing w:line="300" w:lineRule="auto"/>
        <w:jc w:val="both"/>
        <w:rPr>
          <w:rFonts w:ascii="Times New Roman" w:hAnsi="Times New Roman"/>
          <w:sz w:val="24"/>
          <w:szCs w:val="24"/>
        </w:rPr>
      </w:pPr>
      <w:r w:rsidRPr="009A1590">
        <w:rPr>
          <w:rFonts w:ascii="Times New Roman" w:hAnsi="Times New Roman"/>
          <w:sz w:val="24"/>
          <w:szCs w:val="24"/>
        </w:rPr>
        <w:t xml:space="preserve">W roku akademickim 2021/2022 w Instytucie Medycznym w </w:t>
      </w:r>
      <w:r w:rsidR="006D232B" w:rsidRPr="009A1590">
        <w:rPr>
          <w:rFonts w:ascii="Times New Roman" w:hAnsi="Times New Roman"/>
          <w:sz w:val="24"/>
          <w:szCs w:val="24"/>
        </w:rPr>
        <w:t>ramach kierunku pielęgniarstwo, funkcjonowały dwa Koła </w:t>
      </w:r>
      <w:r w:rsidRPr="009A1590">
        <w:rPr>
          <w:rFonts w:ascii="Times New Roman" w:hAnsi="Times New Roman"/>
          <w:sz w:val="24"/>
          <w:szCs w:val="24"/>
        </w:rPr>
        <w:t xml:space="preserve">Naukowe: </w:t>
      </w:r>
    </w:p>
    <w:p w:rsidR="00801E12" w:rsidRPr="00801E12" w:rsidRDefault="00A025CA" w:rsidP="001E33ED">
      <w:pPr>
        <w:pStyle w:val="Akapitzlist"/>
        <w:numPr>
          <w:ilvl w:val="0"/>
          <w:numId w:val="32"/>
        </w:numPr>
        <w:spacing w:before="120" w:after="120" w:line="300" w:lineRule="auto"/>
        <w:ind w:left="714" w:hanging="357"/>
        <w:contextualSpacing w:val="0"/>
        <w:jc w:val="both"/>
        <w:rPr>
          <w:rFonts w:ascii="Times New Roman" w:hAnsi="Times New Roman"/>
          <w:b/>
          <w:color w:val="FF0000"/>
          <w:sz w:val="24"/>
          <w:szCs w:val="24"/>
          <w:u w:val="single"/>
        </w:rPr>
      </w:pPr>
      <w:r w:rsidRPr="00801E12">
        <w:rPr>
          <w:rFonts w:ascii="Times New Roman" w:hAnsi="Times New Roman"/>
          <w:sz w:val="24"/>
          <w:szCs w:val="24"/>
        </w:rPr>
        <w:lastRenderedPageBreak/>
        <w:t>Studenckie Koło Naukowe Symulacji Medycznej Stanów Nagłych w Pielęgniarstwie – powołane do życia w listopadzie 2021 r.; w skład koła wchodziło łącznie 7 studentów;</w:t>
      </w:r>
    </w:p>
    <w:p w:rsidR="00801E12" w:rsidRPr="00801E12" w:rsidRDefault="00A025CA" w:rsidP="00406638">
      <w:pPr>
        <w:pStyle w:val="Akapitzlist"/>
        <w:numPr>
          <w:ilvl w:val="0"/>
          <w:numId w:val="32"/>
        </w:numPr>
        <w:spacing w:before="120" w:after="120" w:line="300" w:lineRule="auto"/>
        <w:ind w:left="714" w:hanging="357"/>
        <w:contextualSpacing w:val="0"/>
        <w:jc w:val="both"/>
        <w:rPr>
          <w:rFonts w:ascii="Times New Roman" w:hAnsi="Times New Roman"/>
          <w:b/>
          <w:color w:val="FF0000"/>
          <w:sz w:val="24"/>
          <w:szCs w:val="24"/>
          <w:u w:val="single"/>
        </w:rPr>
      </w:pPr>
      <w:r w:rsidRPr="00801E12">
        <w:rPr>
          <w:rFonts w:ascii="Times New Roman" w:hAnsi="Times New Roman"/>
          <w:sz w:val="24"/>
          <w:szCs w:val="24"/>
        </w:rPr>
        <w:t xml:space="preserve">Studenckie Koło Naukowe Polskiego Towarzystwa Pielęgniarskiego przy Państwowej Wyższej Szkole Zawodowej w Głogowie - w roku akademickim 2021/2022 w skład Studenckiego Koła PTP wchodziło 19 członków kierunku Pielęgniarstwo I stopnia - studenci I roku – 8 osób, II roku – 5 osób i III roku – 5 osoby, studia II stopnia to jedna studentka z I roku. </w:t>
      </w:r>
    </w:p>
    <w:p w:rsidR="00BC5172" w:rsidRPr="00801E12" w:rsidRDefault="00BC5172" w:rsidP="00801E12">
      <w:pPr>
        <w:spacing w:before="120" w:after="120" w:line="300" w:lineRule="auto"/>
        <w:jc w:val="both"/>
        <w:rPr>
          <w:rFonts w:ascii="Times New Roman" w:hAnsi="Times New Roman"/>
          <w:b/>
          <w:color w:val="FF0000"/>
          <w:sz w:val="24"/>
          <w:szCs w:val="24"/>
          <w:u w:val="single"/>
        </w:rPr>
      </w:pPr>
      <w:r w:rsidRPr="00801E12">
        <w:rPr>
          <w:rFonts w:ascii="Times New Roman" w:hAnsi="Times New Roman"/>
          <w:b/>
          <w:sz w:val="24"/>
          <w:szCs w:val="24"/>
          <w:u w:val="single"/>
        </w:rPr>
        <w:t xml:space="preserve">Liczba studentów  uczestniczących w programach </w:t>
      </w:r>
      <w:proofErr w:type="spellStart"/>
      <w:r w:rsidRPr="00801E12">
        <w:rPr>
          <w:rFonts w:ascii="Times New Roman" w:hAnsi="Times New Roman"/>
          <w:b/>
          <w:sz w:val="24"/>
          <w:szCs w:val="24"/>
          <w:u w:val="single"/>
        </w:rPr>
        <w:t>mobilnościowych</w:t>
      </w:r>
      <w:proofErr w:type="spellEnd"/>
      <w:r w:rsidRPr="00801E12">
        <w:rPr>
          <w:rFonts w:ascii="Times New Roman" w:hAnsi="Times New Roman"/>
          <w:b/>
          <w:sz w:val="24"/>
          <w:szCs w:val="24"/>
          <w:u w:val="single"/>
        </w:rPr>
        <w:t xml:space="preserve"> np. Erasmus+</w:t>
      </w:r>
      <w:r w:rsidRPr="00801E12">
        <w:rPr>
          <w:rFonts w:ascii="Times New Roman" w:hAnsi="Times New Roman"/>
        </w:rPr>
        <w:t xml:space="preserve"> </w:t>
      </w:r>
    </w:p>
    <w:p w:rsidR="00BC5172" w:rsidRPr="009A1590" w:rsidRDefault="00BC5172" w:rsidP="00406638">
      <w:pPr>
        <w:spacing w:before="120" w:after="120" w:line="300" w:lineRule="auto"/>
        <w:jc w:val="both"/>
        <w:rPr>
          <w:rFonts w:ascii="Times New Roman" w:hAnsi="Times New Roman"/>
          <w:sz w:val="24"/>
          <w:szCs w:val="24"/>
        </w:rPr>
      </w:pPr>
      <w:r w:rsidRPr="009A1590">
        <w:rPr>
          <w:rFonts w:ascii="Times New Roman" w:hAnsi="Times New Roman"/>
        </w:rPr>
        <w:t xml:space="preserve"> </w:t>
      </w:r>
      <w:r w:rsidRPr="009A1590">
        <w:rPr>
          <w:rFonts w:ascii="Times New Roman" w:hAnsi="Times New Roman"/>
          <w:sz w:val="24"/>
          <w:szCs w:val="24"/>
        </w:rPr>
        <w:t xml:space="preserve">Ze względu na obostrzenia obowiązujące z panująca pandemią SARS-COV2, w roku akademickim 2021/2022 studenci kierunku pielęgniarstwo nie uczestniczyli w programach </w:t>
      </w:r>
      <w:proofErr w:type="spellStart"/>
      <w:r w:rsidRPr="009A1590">
        <w:rPr>
          <w:rFonts w:ascii="Times New Roman" w:hAnsi="Times New Roman"/>
          <w:sz w:val="24"/>
          <w:szCs w:val="24"/>
        </w:rPr>
        <w:t>mobilnościowych</w:t>
      </w:r>
      <w:proofErr w:type="spellEnd"/>
      <w:r w:rsidRPr="009A1590">
        <w:rPr>
          <w:rFonts w:ascii="Times New Roman" w:hAnsi="Times New Roman"/>
          <w:sz w:val="24"/>
          <w:szCs w:val="24"/>
        </w:rPr>
        <w:t xml:space="preserve"> np. Erasmus+ </w:t>
      </w:r>
    </w:p>
    <w:p w:rsidR="00BC5172" w:rsidRPr="009A1590" w:rsidRDefault="00BC5172" w:rsidP="00801E12">
      <w:pPr>
        <w:spacing w:before="120" w:after="120" w:line="300" w:lineRule="auto"/>
        <w:jc w:val="both"/>
        <w:rPr>
          <w:rFonts w:ascii="Times New Roman" w:hAnsi="Times New Roman"/>
          <w:b/>
          <w:sz w:val="24"/>
          <w:szCs w:val="24"/>
          <w:u w:val="single"/>
        </w:rPr>
      </w:pPr>
      <w:r w:rsidRPr="009A1590">
        <w:rPr>
          <w:rFonts w:ascii="Times New Roman" w:hAnsi="Times New Roman"/>
          <w:sz w:val="24"/>
          <w:szCs w:val="24"/>
        </w:rPr>
        <w:t xml:space="preserve"> </w:t>
      </w:r>
      <w:r w:rsidRPr="009A1590">
        <w:rPr>
          <w:rFonts w:ascii="Times New Roman" w:hAnsi="Times New Roman"/>
          <w:b/>
          <w:sz w:val="24"/>
          <w:szCs w:val="24"/>
          <w:u w:val="single"/>
        </w:rPr>
        <w:t xml:space="preserve">Liczba studentów rozszerzających program kształcenia </w:t>
      </w:r>
    </w:p>
    <w:p w:rsidR="008E5A45" w:rsidRPr="009A1590" w:rsidRDefault="00340FE5" w:rsidP="009A1590">
      <w:pPr>
        <w:spacing w:line="300" w:lineRule="auto"/>
        <w:jc w:val="both"/>
        <w:rPr>
          <w:rFonts w:ascii="Times New Roman" w:hAnsi="Times New Roman"/>
          <w:b/>
          <w:color w:val="FF0000"/>
          <w:sz w:val="24"/>
          <w:szCs w:val="24"/>
        </w:rPr>
      </w:pPr>
      <w:r w:rsidRPr="009A1590">
        <w:rPr>
          <w:rFonts w:ascii="Times New Roman" w:hAnsi="Times New Roman"/>
          <w:sz w:val="24"/>
          <w:szCs w:val="24"/>
        </w:rPr>
        <w:t>W Instytucie Medycznym</w:t>
      </w:r>
      <w:r w:rsidR="00BC5172" w:rsidRPr="009A1590">
        <w:rPr>
          <w:rFonts w:ascii="Times New Roman" w:hAnsi="Times New Roman"/>
          <w:sz w:val="24"/>
          <w:szCs w:val="24"/>
        </w:rPr>
        <w:t>, w roku akademickim 2021/2022, żaden ze studentów nie zdecydował się na studiowanie na więcej niż jednym kierunku studiów.</w:t>
      </w:r>
    </w:p>
    <w:p w:rsidR="008E5A45" w:rsidRPr="009A1590" w:rsidRDefault="00C435CA" w:rsidP="00801E12">
      <w:pPr>
        <w:spacing w:before="120" w:after="120" w:line="300" w:lineRule="auto"/>
        <w:jc w:val="both"/>
        <w:rPr>
          <w:rFonts w:ascii="Times New Roman" w:hAnsi="Times New Roman"/>
          <w:b/>
          <w:color w:val="FF0000"/>
          <w:sz w:val="24"/>
          <w:szCs w:val="24"/>
          <w:u w:val="single"/>
        </w:rPr>
      </w:pPr>
      <w:r w:rsidRPr="009A1590">
        <w:rPr>
          <w:rFonts w:ascii="Times New Roman" w:hAnsi="Times New Roman"/>
          <w:b/>
          <w:sz w:val="24"/>
          <w:szCs w:val="24"/>
          <w:u w:val="single"/>
        </w:rPr>
        <w:t>Struktura ocen jakości kształcenia dokonana przez studentów</w:t>
      </w:r>
    </w:p>
    <w:p w:rsidR="00801E12" w:rsidRDefault="00C435CA" w:rsidP="00406638">
      <w:pPr>
        <w:spacing w:before="120" w:after="120" w:line="300" w:lineRule="auto"/>
        <w:jc w:val="both"/>
        <w:rPr>
          <w:rFonts w:ascii="Times New Roman" w:hAnsi="Times New Roman"/>
          <w:sz w:val="24"/>
          <w:szCs w:val="24"/>
        </w:rPr>
      </w:pPr>
      <w:r w:rsidRPr="009A1590">
        <w:rPr>
          <w:rFonts w:ascii="Times New Roman" w:hAnsi="Times New Roman"/>
          <w:sz w:val="24"/>
          <w:szCs w:val="24"/>
        </w:rPr>
        <w:t>Ocena jakości kształcenia dokonywana przez studentów kierunku pielęgniarstwo I</w:t>
      </w:r>
      <w:r w:rsidRPr="009A1590">
        <w:rPr>
          <w:rFonts w:ascii="Times New Roman" w:hAnsi="Times New Roman"/>
          <w:sz w:val="24"/>
          <w:szCs w:val="24"/>
          <w:vertAlign w:val="superscript"/>
        </w:rPr>
        <w:t>0</w:t>
      </w:r>
      <w:r w:rsidRPr="009A1590">
        <w:rPr>
          <w:rFonts w:ascii="Times New Roman" w:hAnsi="Times New Roman"/>
          <w:sz w:val="24"/>
          <w:szCs w:val="24"/>
        </w:rPr>
        <w:t xml:space="preserve"> i II</w:t>
      </w:r>
      <w:r w:rsidRPr="009A1590">
        <w:rPr>
          <w:rFonts w:ascii="Times New Roman" w:hAnsi="Times New Roman"/>
          <w:sz w:val="24"/>
          <w:szCs w:val="24"/>
          <w:vertAlign w:val="superscript"/>
        </w:rPr>
        <w:t>0</w:t>
      </w:r>
      <w:r w:rsidRPr="009A1590">
        <w:rPr>
          <w:rFonts w:ascii="Times New Roman" w:hAnsi="Times New Roman"/>
          <w:sz w:val="24"/>
          <w:szCs w:val="24"/>
        </w:rPr>
        <w:t xml:space="preserve"> odbywa się z wykorzystaniem kwestionariuszy on-line. Studenci kierunku pielęgniarstwo studia </w:t>
      </w:r>
      <w:proofErr w:type="spellStart"/>
      <w:r w:rsidRPr="009A1590">
        <w:rPr>
          <w:rFonts w:ascii="Times New Roman" w:hAnsi="Times New Roman"/>
          <w:sz w:val="24"/>
          <w:szCs w:val="24"/>
        </w:rPr>
        <w:t>I</w:t>
      </w:r>
      <w:r w:rsidRPr="009A1590">
        <w:rPr>
          <w:rFonts w:ascii="Times New Roman" w:hAnsi="Times New Roman"/>
          <w:sz w:val="24"/>
          <w:szCs w:val="24"/>
          <w:vertAlign w:val="superscript"/>
        </w:rPr>
        <w:t>0</w:t>
      </w:r>
      <w:proofErr w:type="spellEnd"/>
      <w:r w:rsidRPr="009A1590">
        <w:rPr>
          <w:rFonts w:ascii="Times New Roman" w:hAnsi="Times New Roman"/>
          <w:sz w:val="24"/>
          <w:szCs w:val="24"/>
        </w:rPr>
        <w:t xml:space="preserve"> dokonują:</w:t>
      </w:r>
    </w:p>
    <w:p w:rsidR="00801E12" w:rsidRPr="00801E12" w:rsidRDefault="00C435CA" w:rsidP="001E33ED">
      <w:pPr>
        <w:pStyle w:val="Akapitzlist"/>
        <w:numPr>
          <w:ilvl w:val="0"/>
          <w:numId w:val="33"/>
        </w:numPr>
        <w:spacing w:line="300" w:lineRule="auto"/>
        <w:jc w:val="both"/>
        <w:rPr>
          <w:rFonts w:ascii="Times New Roman" w:hAnsi="Times New Roman"/>
          <w:b/>
          <w:color w:val="FF0000"/>
          <w:sz w:val="24"/>
          <w:szCs w:val="24"/>
        </w:rPr>
      </w:pPr>
      <w:r w:rsidRPr="00801E12">
        <w:rPr>
          <w:rFonts w:ascii="Times New Roman" w:hAnsi="Times New Roman"/>
          <w:sz w:val="24"/>
          <w:szCs w:val="24"/>
        </w:rPr>
        <w:t>Samooceny pracy studenta podczas odbywania zajęć praktycznych (ZP) – dokonało jej 18 studentów (31,58%), z czego 17 osób to studenci III roku, a jedna osoba to student 1 roku;</w:t>
      </w:r>
      <w:r w:rsidR="00801E12">
        <w:rPr>
          <w:rFonts w:ascii="Times New Roman" w:hAnsi="Times New Roman"/>
          <w:sz w:val="24"/>
          <w:szCs w:val="24"/>
        </w:rPr>
        <w:t xml:space="preserve"> </w:t>
      </w:r>
      <w:r w:rsidRPr="00801E12">
        <w:rPr>
          <w:rFonts w:ascii="Times New Roman" w:hAnsi="Times New Roman"/>
          <w:sz w:val="24"/>
          <w:szCs w:val="24"/>
        </w:rPr>
        <w:t>z analizy uzyskanych wyników studenci wysoko ocenili</w:t>
      </w:r>
      <w:r w:rsidR="00801E12">
        <w:rPr>
          <w:rFonts w:ascii="Times New Roman" w:hAnsi="Times New Roman"/>
          <w:sz w:val="24"/>
          <w:szCs w:val="24"/>
        </w:rPr>
        <w:t xml:space="preserve"> </w:t>
      </w:r>
      <w:r w:rsidRPr="00801E12">
        <w:rPr>
          <w:rFonts w:ascii="Times New Roman" w:hAnsi="Times New Roman"/>
          <w:sz w:val="24"/>
          <w:szCs w:val="24"/>
        </w:rPr>
        <w:t>swoją pracę podczas odbywania ZP, jedynie niższe oceny (na poziomie „1”) otrzymało kryterium „relacje z opiekunem praktyk” w odniesieniu do przedmiotów: neurologia i</w:t>
      </w:r>
      <w:r w:rsidR="00801E12">
        <w:rPr>
          <w:rFonts w:ascii="Times New Roman" w:hAnsi="Times New Roman"/>
          <w:sz w:val="24"/>
          <w:szCs w:val="24"/>
        </w:rPr>
        <w:t> </w:t>
      </w:r>
      <w:r w:rsidRPr="00801E12">
        <w:rPr>
          <w:rFonts w:ascii="Times New Roman" w:hAnsi="Times New Roman"/>
          <w:sz w:val="24"/>
          <w:szCs w:val="24"/>
        </w:rPr>
        <w:t xml:space="preserve">pielęgniarstwo neurologiczne II, podstawowa opieka zdrowotna II, opieka paliatywna. </w:t>
      </w:r>
    </w:p>
    <w:p w:rsidR="00801E12" w:rsidRPr="00801E12" w:rsidRDefault="00C435CA" w:rsidP="001E33ED">
      <w:pPr>
        <w:pStyle w:val="Akapitzlist"/>
        <w:numPr>
          <w:ilvl w:val="0"/>
          <w:numId w:val="33"/>
        </w:numPr>
        <w:spacing w:line="300" w:lineRule="auto"/>
        <w:jc w:val="both"/>
        <w:rPr>
          <w:rFonts w:ascii="Times New Roman" w:hAnsi="Times New Roman"/>
          <w:b/>
          <w:color w:val="FF0000"/>
          <w:sz w:val="24"/>
          <w:szCs w:val="24"/>
        </w:rPr>
      </w:pPr>
      <w:r w:rsidRPr="00801E12">
        <w:rPr>
          <w:rFonts w:ascii="Times New Roman" w:hAnsi="Times New Roman"/>
          <w:sz w:val="24"/>
          <w:szCs w:val="24"/>
        </w:rPr>
        <w:t>Samooceny pracy studenta podczas odbywania praktyk zawodowych (PZ) - dokonało jej 18 studentów (31,58%), z czego 13 osób to studenci III roku, 4 osoby – studenci II</w:t>
      </w:r>
      <w:r w:rsidR="00801E12">
        <w:rPr>
          <w:rFonts w:ascii="Times New Roman" w:hAnsi="Times New Roman"/>
          <w:sz w:val="24"/>
          <w:szCs w:val="24"/>
        </w:rPr>
        <w:t> </w:t>
      </w:r>
      <w:r w:rsidRPr="00801E12">
        <w:rPr>
          <w:rFonts w:ascii="Times New Roman" w:hAnsi="Times New Roman"/>
          <w:sz w:val="24"/>
          <w:szCs w:val="24"/>
        </w:rPr>
        <w:t xml:space="preserve">roku, a jedna osoba to student 1 roku; z analizy uzyskanych wyników studenci wysoko ocenili swoją pracę podczas odbywania ZP, jedynie niższe oceny otrzymało kryterium „relacje z opiekunem praktyk”: </w:t>
      </w:r>
      <w:r w:rsidRPr="009A1590">
        <w:sym w:font="Symbol" w:char="F0B7"/>
      </w:r>
      <w:r w:rsidRPr="00801E12">
        <w:rPr>
          <w:rFonts w:ascii="Times New Roman" w:hAnsi="Times New Roman"/>
          <w:sz w:val="24"/>
          <w:szCs w:val="24"/>
        </w:rPr>
        <w:t xml:space="preserve"> na poziomie „1” w odniesieniu do przedmiotów: neurologia i pielęgniarstwo neurologiczne II, podstawowa opieka zdrowotna II; </w:t>
      </w:r>
      <w:r w:rsidRPr="009A1590">
        <w:sym w:font="Symbol" w:char="F0B7"/>
      </w:r>
      <w:r w:rsidRPr="00801E12">
        <w:rPr>
          <w:rFonts w:ascii="Times New Roman" w:hAnsi="Times New Roman"/>
          <w:sz w:val="24"/>
          <w:szCs w:val="24"/>
        </w:rPr>
        <w:t xml:space="preserve"> na poziomie „0” w odniesieniu do przedmiotu: chirurgia i</w:t>
      </w:r>
      <w:r w:rsidR="00801E12">
        <w:rPr>
          <w:rFonts w:ascii="Times New Roman" w:hAnsi="Times New Roman"/>
          <w:sz w:val="24"/>
          <w:szCs w:val="24"/>
        </w:rPr>
        <w:t> </w:t>
      </w:r>
      <w:r w:rsidRPr="00801E12">
        <w:rPr>
          <w:rFonts w:ascii="Times New Roman" w:hAnsi="Times New Roman"/>
          <w:sz w:val="24"/>
          <w:szCs w:val="24"/>
        </w:rPr>
        <w:t>pielęgniarstwo chirurgiczne II. W jednym przypadku w odpowiedzi na pytanie: „Jakie masz uwagi dotyczące odbytych praktyk zawodowych?” pojawiła się krytyczna uwaga w odniesieniu do PZ z neurologii i pielęgniarstwa neurologicznego II:</w:t>
      </w:r>
      <w:r w:rsidR="00801E12">
        <w:rPr>
          <w:rFonts w:ascii="Times New Roman" w:hAnsi="Times New Roman"/>
          <w:sz w:val="24"/>
          <w:szCs w:val="24"/>
        </w:rPr>
        <w:t> </w:t>
      </w:r>
      <w:r w:rsidRPr="00801E12">
        <w:rPr>
          <w:rFonts w:ascii="Times New Roman" w:hAnsi="Times New Roman"/>
          <w:sz w:val="24"/>
          <w:szCs w:val="24"/>
        </w:rPr>
        <w:t xml:space="preserve">„Opiekun praktyk nie interesuje się studentami w zakresie nauczania ich nowych umiejętności”. </w:t>
      </w:r>
    </w:p>
    <w:p w:rsidR="00801E12" w:rsidRPr="00801E12" w:rsidRDefault="00C435CA" w:rsidP="001E33ED">
      <w:pPr>
        <w:pStyle w:val="Akapitzlist"/>
        <w:numPr>
          <w:ilvl w:val="0"/>
          <w:numId w:val="33"/>
        </w:numPr>
        <w:spacing w:line="300" w:lineRule="auto"/>
        <w:jc w:val="both"/>
        <w:rPr>
          <w:rFonts w:ascii="Times New Roman" w:hAnsi="Times New Roman"/>
          <w:b/>
          <w:color w:val="FF0000"/>
          <w:sz w:val="24"/>
          <w:szCs w:val="24"/>
        </w:rPr>
      </w:pPr>
      <w:r w:rsidRPr="00801E12">
        <w:rPr>
          <w:rFonts w:ascii="Times New Roman" w:hAnsi="Times New Roman"/>
          <w:sz w:val="24"/>
          <w:szCs w:val="24"/>
        </w:rPr>
        <w:t>Oceny przebiegu praktyk zawodowych (PZ) - dokonało jej 14 studentów (24,56%), z</w:t>
      </w:r>
      <w:r w:rsidR="00801E12">
        <w:rPr>
          <w:rFonts w:ascii="Times New Roman" w:hAnsi="Times New Roman"/>
          <w:sz w:val="24"/>
          <w:szCs w:val="24"/>
        </w:rPr>
        <w:t> </w:t>
      </w:r>
      <w:r w:rsidRPr="00801E12">
        <w:rPr>
          <w:rFonts w:ascii="Times New Roman" w:hAnsi="Times New Roman"/>
          <w:sz w:val="24"/>
          <w:szCs w:val="24"/>
        </w:rPr>
        <w:t xml:space="preserve">czego 12 osób to studenci III roku, i po jednej osobie z I i II roku; analizując otrzymane </w:t>
      </w:r>
      <w:r w:rsidRPr="00801E12">
        <w:rPr>
          <w:rFonts w:ascii="Times New Roman" w:hAnsi="Times New Roman"/>
          <w:sz w:val="24"/>
          <w:szCs w:val="24"/>
        </w:rPr>
        <w:lastRenderedPageBreak/>
        <w:t>wyniki zwraca uwagę duży krytycyzm wykazany w odpowiedziach na dwa pytania: „Co sprawiało Pani/Panu największą trudność w realizacji praktyki?” oraz „Co zmieniłaby Pani/zmieniłby Pan w organizacji odbytej praktyki?”.</w:t>
      </w:r>
      <w:r w:rsidR="00801E12">
        <w:rPr>
          <w:rFonts w:ascii="Times New Roman" w:hAnsi="Times New Roman"/>
          <w:sz w:val="24"/>
          <w:szCs w:val="24"/>
        </w:rPr>
        <w:t xml:space="preserve"> </w:t>
      </w:r>
    </w:p>
    <w:p w:rsidR="00801E12" w:rsidRPr="00801E12" w:rsidRDefault="00C435CA" w:rsidP="00406638">
      <w:pPr>
        <w:spacing w:before="120" w:after="120" w:line="300" w:lineRule="auto"/>
        <w:ind w:left="357"/>
        <w:jc w:val="both"/>
        <w:rPr>
          <w:rFonts w:ascii="Times New Roman" w:hAnsi="Times New Roman"/>
          <w:b/>
          <w:color w:val="FF0000"/>
          <w:sz w:val="24"/>
          <w:szCs w:val="24"/>
        </w:rPr>
      </w:pPr>
      <w:r w:rsidRPr="00801E12">
        <w:rPr>
          <w:rFonts w:ascii="Times New Roman" w:hAnsi="Times New Roman"/>
          <w:sz w:val="24"/>
          <w:szCs w:val="24"/>
        </w:rPr>
        <w:t>Studenci kierunku pielęgniarstwo studia II</w:t>
      </w:r>
      <w:r w:rsidRPr="00801E12">
        <w:rPr>
          <w:rFonts w:ascii="Times New Roman" w:hAnsi="Times New Roman"/>
          <w:sz w:val="24"/>
          <w:szCs w:val="24"/>
          <w:vertAlign w:val="superscript"/>
        </w:rPr>
        <w:t>0</w:t>
      </w:r>
      <w:r w:rsidRPr="00801E12">
        <w:rPr>
          <w:rFonts w:ascii="Times New Roman" w:hAnsi="Times New Roman"/>
          <w:sz w:val="24"/>
          <w:szCs w:val="24"/>
        </w:rPr>
        <w:t xml:space="preserve"> dokonują: </w:t>
      </w:r>
    </w:p>
    <w:p w:rsidR="00801E12" w:rsidRPr="00801E12" w:rsidRDefault="00C435CA" w:rsidP="001E33ED">
      <w:pPr>
        <w:pStyle w:val="Akapitzlist"/>
        <w:numPr>
          <w:ilvl w:val="0"/>
          <w:numId w:val="34"/>
        </w:numPr>
        <w:spacing w:line="300" w:lineRule="auto"/>
        <w:jc w:val="both"/>
        <w:rPr>
          <w:rFonts w:ascii="Times New Roman" w:hAnsi="Times New Roman"/>
          <w:b/>
          <w:color w:val="FF0000"/>
          <w:sz w:val="24"/>
          <w:szCs w:val="24"/>
        </w:rPr>
      </w:pPr>
      <w:r w:rsidRPr="00801E12">
        <w:rPr>
          <w:rFonts w:ascii="Times New Roman" w:hAnsi="Times New Roman"/>
          <w:sz w:val="24"/>
          <w:szCs w:val="24"/>
        </w:rPr>
        <w:t xml:space="preserve">Samooceny pracy studenta podczas odbywania praktyk zawodowych (PZ) - dokonało jej 6 studentów (8,33%); otrzymane wyniki wskazują na bardzo wysoką samoocenę realizowanych PZ. </w:t>
      </w:r>
    </w:p>
    <w:p w:rsidR="00C435CA" w:rsidRPr="00801E12" w:rsidRDefault="00C435CA" w:rsidP="001E33ED">
      <w:pPr>
        <w:pStyle w:val="Akapitzlist"/>
        <w:numPr>
          <w:ilvl w:val="0"/>
          <w:numId w:val="34"/>
        </w:numPr>
        <w:spacing w:line="300" w:lineRule="auto"/>
        <w:jc w:val="both"/>
        <w:rPr>
          <w:rFonts w:ascii="Times New Roman" w:hAnsi="Times New Roman"/>
          <w:b/>
          <w:color w:val="FF0000"/>
          <w:sz w:val="24"/>
          <w:szCs w:val="24"/>
        </w:rPr>
      </w:pPr>
      <w:r w:rsidRPr="00801E12">
        <w:rPr>
          <w:rFonts w:ascii="Times New Roman" w:hAnsi="Times New Roman"/>
          <w:sz w:val="24"/>
          <w:szCs w:val="24"/>
        </w:rPr>
        <w:t>Oceny przebiegu praktyk zawodowych (PZ) - dokonało jej 6 studentów (8,33%); otrzymane wyniki wskazują na bardzo wysoką ocenę realizowanych PZ</w:t>
      </w:r>
    </w:p>
    <w:p w:rsidR="00C435CA" w:rsidRPr="009A1590" w:rsidRDefault="00154714" w:rsidP="00801E12">
      <w:pPr>
        <w:spacing w:before="120" w:after="120" w:line="300" w:lineRule="auto"/>
        <w:jc w:val="both"/>
        <w:rPr>
          <w:rFonts w:ascii="Times New Roman" w:hAnsi="Times New Roman"/>
          <w:b/>
          <w:color w:val="FF0000"/>
          <w:sz w:val="24"/>
          <w:szCs w:val="24"/>
          <w:u w:val="single"/>
        </w:rPr>
      </w:pPr>
      <w:r w:rsidRPr="009A1590">
        <w:rPr>
          <w:rFonts w:ascii="Times New Roman" w:hAnsi="Times New Roman"/>
        </w:rPr>
        <w:t xml:space="preserve"> </w:t>
      </w:r>
      <w:r w:rsidRPr="009A1590">
        <w:rPr>
          <w:rFonts w:ascii="Times New Roman" w:hAnsi="Times New Roman"/>
          <w:b/>
          <w:sz w:val="24"/>
          <w:szCs w:val="24"/>
          <w:u w:val="single"/>
        </w:rPr>
        <w:t>Struktura ocen jakości kształcenia dokonana przez nauczycieli</w:t>
      </w:r>
    </w:p>
    <w:p w:rsidR="00801E12" w:rsidRDefault="00154714" w:rsidP="00E2784A">
      <w:pPr>
        <w:spacing w:after="120" w:line="300" w:lineRule="auto"/>
        <w:jc w:val="both"/>
        <w:rPr>
          <w:rFonts w:ascii="Times New Roman" w:hAnsi="Times New Roman"/>
          <w:sz w:val="24"/>
          <w:szCs w:val="24"/>
        </w:rPr>
      </w:pPr>
      <w:r w:rsidRPr="009A1590">
        <w:rPr>
          <w:rFonts w:ascii="Times New Roman" w:hAnsi="Times New Roman"/>
          <w:sz w:val="24"/>
          <w:szCs w:val="24"/>
        </w:rPr>
        <w:t xml:space="preserve"> Ocena jakości kształcenia dokonywana przez nauczycieli akademickich Instytutu Medycznego odbywa się z wykorzystaniem kwestionariusza ankiety on-line. Dla studiów I</w:t>
      </w:r>
      <w:r w:rsidRPr="009A1590">
        <w:rPr>
          <w:rFonts w:ascii="Times New Roman" w:hAnsi="Times New Roman"/>
          <w:sz w:val="24"/>
          <w:szCs w:val="24"/>
          <w:vertAlign w:val="superscript"/>
        </w:rPr>
        <w:t>0</w:t>
      </w:r>
      <w:r w:rsidRPr="009A1590">
        <w:rPr>
          <w:rFonts w:ascii="Times New Roman" w:hAnsi="Times New Roman"/>
          <w:sz w:val="24"/>
          <w:szCs w:val="24"/>
        </w:rPr>
        <w:t xml:space="preserve"> na kierunku pielęgniarstwo ankietę wypełniło 28 nauczycieli prowadzących zajęcia w roku akademickim 2021/2022. </w:t>
      </w:r>
    </w:p>
    <w:p w:rsidR="00801E12" w:rsidRDefault="00154714" w:rsidP="00406638">
      <w:pPr>
        <w:spacing w:before="120" w:after="120" w:line="300" w:lineRule="auto"/>
        <w:jc w:val="both"/>
        <w:rPr>
          <w:rFonts w:ascii="Times New Roman" w:hAnsi="Times New Roman"/>
          <w:sz w:val="24"/>
          <w:szCs w:val="24"/>
        </w:rPr>
      </w:pPr>
      <w:r w:rsidRPr="009A1590">
        <w:rPr>
          <w:rFonts w:ascii="Times New Roman" w:hAnsi="Times New Roman"/>
          <w:sz w:val="24"/>
          <w:szCs w:val="24"/>
        </w:rPr>
        <w:t xml:space="preserve">Analiza otrzymanych odpowiedzi wskazuje, że nauczyciele   w przeważającej większości: </w:t>
      </w:r>
    </w:p>
    <w:p w:rsidR="00801E12" w:rsidRPr="00801E12" w:rsidRDefault="00154714" w:rsidP="001E33ED">
      <w:pPr>
        <w:pStyle w:val="Akapitzlist"/>
        <w:numPr>
          <w:ilvl w:val="0"/>
          <w:numId w:val="35"/>
        </w:numPr>
        <w:spacing w:line="300" w:lineRule="auto"/>
        <w:jc w:val="both"/>
        <w:rPr>
          <w:rFonts w:ascii="Times New Roman" w:hAnsi="Times New Roman"/>
          <w:b/>
          <w:color w:val="FF0000"/>
          <w:sz w:val="24"/>
          <w:szCs w:val="24"/>
        </w:rPr>
      </w:pPr>
      <w:r w:rsidRPr="00801E12">
        <w:rPr>
          <w:rFonts w:ascii="Times New Roman" w:hAnsi="Times New Roman"/>
          <w:sz w:val="24"/>
          <w:szCs w:val="24"/>
        </w:rPr>
        <w:t>pozytywnie oceniają jakość kształcenia, korzystają bez problemu z tradycyjnych (publikowane książki i artykuły, własna eksploracja przestrzeni gospodarczospołecznej) i nietradycyjnych (Internet) źródeł pozyskiwania informacji w</w:t>
      </w:r>
      <w:r w:rsidR="00801E12">
        <w:rPr>
          <w:rFonts w:ascii="Times New Roman" w:hAnsi="Times New Roman"/>
          <w:sz w:val="24"/>
          <w:szCs w:val="24"/>
        </w:rPr>
        <w:t> </w:t>
      </w:r>
      <w:r w:rsidRPr="00801E12">
        <w:rPr>
          <w:rFonts w:ascii="Times New Roman" w:hAnsi="Times New Roman"/>
          <w:sz w:val="24"/>
          <w:szCs w:val="24"/>
        </w:rPr>
        <w:t>procesie dydaktycznym;</w:t>
      </w:r>
    </w:p>
    <w:p w:rsidR="00801E12" w:rsidRPr="00801E12" w:rsidRDefault="00154714" w:rsidP="001E33ED">
      <w:pPr>
        <w:pStyle w:val="Akapitzlist"/>
        <w:numPr>
          <w:ilvl w:val="0"/>
          <w:numId w:val="35"/>
        </w:numPr>
        <w:spacing w:line="300" w:lineRule="auto"/>
        <w:jc w:val="both"/>
        <w:rPr>
          <w:rFonts w:ascii="Times New Roman" w:hAnsi="Times New Roman"/>
          <w:b/>
          <w:color w:val="FF0000"/>
          <w:sz w:val="24"/>
          <w:szCs w:val="24"/>
        </w:rPr>
      </w:pPr>
      <w:r w:rsidRPr="00801E12">
        <w:rPr>
          <w:rFonts w:ascii="Times New Roman" w:hAnsi="Times New Roman"/>
          <w:sz w:val="24"/>
          <w:szCs w:val="24"/>
        </w:rPr>
        <w:t xml:space="preserve"> dla utrzymania uwagi studentów na zajęciach wykorzystują szeroki wachlarz dostępnych metod dydaktycznych;</w:t>
      </w:r>
    </w:p>
    <w:p w:rsidR="00801E12" w:rsidRPr="00801E12" w:rsidRDefault="00154714" w:rsidP="001E33ED">
      <w:pPr>
        <w:pStyle w:val="Akapitzlist"/>
        <w:numPr>
          <w:ilvl w:val="0"/>
          <w:numId w:val="35"/>
        </w:numPr>
        <w:spacing w:after="120" w:line="300" w:lineRule="auto"/>
        <w:ind w:left="714" w:hanging="357"/>
        <w:contextualSpacing w:val="0"/>
        <w:jc w:val="both"/>
        <w:rPr>
          <w:rFonts w:ascii="Times New Roman" w:hAnsi="Times New Roman"/>
          <w:b/>
          <w:color w:val="FF0000"/>
          <w:sz w:val="24"/>
          <w:szCs w:val="24"/>
        </w:rPr>
      </w:pPr>
      <w:r w:rsidRPr="00801E12">
        <w:rPr>
          <w:rFonts w:ascii="Times New Roman" w:hAnsi="Times New Roman"/>
          <w:sz w:val="24"/>
          <w:szCs w:val="24"/>
        </w:rPr>
        <w:t>proporcje pomiędzy teoretycznymi i praktycznymi aspektami procesu dydaktycznego ustalają w oparciu o sylabusy dla danego przedmiotu, ze szczególnym zwróceniem uwagi na aspekty praktyczne.</w:t>
      </w:r>
    </w:p>
    <w:p w:rsidR="00801E12" w:rsidRDefault="00154714" w:rsidP="00E2784A">
      <w:pPr>
        <w:spacing w:after="120" w:line="300" w:lineRule="auto"/>
        <w:ind w:left="357"/>
        <w:jc w:val="both"/>
        <w:rPr>
          <w:rFonts w:ascii="Times New Roman" w:hAnsi="Times New Roman"/>
          <w:sz w:val="24"/>
          <w:szCs w:val="24"/>
        </w:rPr>
      </w:pPr>
      <w:r w:rsidRPr="00801E12">
        <w:rPr>
          <w:rFonts w:ascii="Times New Roman" w:hAnsi="Times New Roman"/>
          <w:sz w:val="24"/>
          <w:szCs w:val="24"/>
        </w:rPr>
        <w:t>W odniesieniu do dwóch przedmiotów realizowanych na tym kierunku i stopniu kształcenia oceniający nauczyciele zaproponowali:</w:t>
      </w:r>
    </w:p>
    <w:p w:rsidR="00801E12" w:rsidRPr="00801E12" w:rsidRDefault="00154714" w:rsidP="001E33ED">
      <w:pPr>
        <w:pStyle w:val="Akapitzlist"/>
        <w:numPr>
          <w:ilvl w:val="0"/>
          <w:numId w:val="36"/>
        </w:numPr>
        <w:spacing w:line="300" w:lineRule="auto"/>
        <w:jc w:val="both"/>
        <w:rPr>
          <w:rFonts w:ascii="Times New Roman" w:hAnsi="Times New Roman"/>
          <w:b/>
          <w:color w:val="FF0000"/>
          <w:sz w:val="24"/>
          <w:szCs w:val="24"/>
        </w:rPr>
      </w:pPr>
      <w:r w:rsidRPr="00801E12">
        <w:rPr>
          <w:rFonts w:ascii="Times New Roman" w:hAnsi="Times New Roman"/>
          <w:sz w:val="24"/>
          <w:szCs w:val="24"/>
        </w:rPr>
        <w:t xml:space="preserve">ginekologia i położnictwo - dodatkowe 4 godziny w semestrze dla przedmiotu; </w:t>
      </w:r>
    </w:p>
    <w:p w:rsidR="00E2784A" w:rsidRPr="00E2784A" w:rsidRDefault="00154714" w:rsidP="001E33ED">
      <w:pPr>
        <w:pStyle w:val="Akapitzlist"/>
        <w:numPr>
          <w:ilvl w:val="0"/>
          <w:numId w:val="36"/>
        </w:numPr>
        <w:spacing w:line="300" w:lineRule="auto"/>
        <w:jc w:val="both"/>
        <w:rPr>
          <w:rFonts w:ascii="Times New Roman" w:hAnsi="Times New Roman"/>
          <w:b/>
          <w:color w:val="FF0000"/>
          <w:sz w:val="24"/>
          <w:szCs w:val="24"/>
        </w:rPr>
      </w:pPr>
      <w:r w:rsidRPr="00801E12">
        <w:rPr>
          <w:rFonts w:ascii="Times New Roman" w:hAnsi="Times New Roman"/>
          <w:sz w:val="24"/>
          <w:szCs w:val="24"/>
        </w:rPr>
        <w:t>badania naukowe w pielęgniarstwie - zmianę semestrów realizacji przedmiotów z</w:t>
      </w:r>
      <w:r w:rsidR="00801E12">
        <w:rPr>
          <w:rFonts w:ascii="Times New Roman" w:hAnsi="Times New Roman"/>
          <w:sz w:val="24"/>
          <w:szCs w:val="24"/>
        </w:rPr>
        <w:t> </w:t>
      </w:r>
      <w:r w:rsidRPr="00801E12">
        <w:rPr>
          <w:rFonts w:ascii="Times New Roman" w:hAnsi="Times New Roman"/>
          <w:sz w:val="24"/>
          <w:szCs w:val="24"/>
        </w:rPr>
        <w:t xml:space="preserve">obecnie II i VI na np. IV i V lub V i VI – zmiana została wprowadzona do programu studiów od naboru 2022/2023; </w:t>
      </w:r>
    </w:p>
    <w:p w:rsidR="00E2784A" w:rsidRPr="00E2784A" w:rsidRDefault="00154714" w:rsidP="001E33ED">
      <w:pPr>
        <w:pStyle w:val="Akapitzlist"/>
        <w:numPr>
          <w:ilvl w:val="0"/>
          <w:numId w:val="36"/>
        </w:numPr>
        <w:spacing w:line="300" w:lineRule="auto"/>
        <w:jc w:val="both"/>
        <w:rPr>
          <w:rFonts w:ascii="Times New Roman" w:hAnsi="Times New Roman"/>
          <w:b/>
          <w:color w:val="FF0000"/>
          <w:sz w:val="24"/>
          <w:szCs w:val="24"/>
        </w:rPr>
      </w:pPr>
      <w:r w:rsidRPr="00801E12">
        <w:rPr>
          <w:rFonts w:ascii="Times New Roman" w:hAnsi="Times New Roman"/>
          <w:sz w:val="24"/>
          <w:szCs w:val="24"/>
        </w:rPr>
        <w:t xml:space="preserve">podstawy rehabilitacji – wnosi o zakup pomocy dydaktycznych tj.: </w:t>
      </w:r>
      <w:proofErr w:type="spellStart"/>
      <w:r w:rsidRPr="00801E12">
        <w:rPr>
          <w:rFonts w:ascii="Times New Roman" w:hAnsi="Times New Roman"/>
          <w:sz w:val="24"/>
          <w:szCs w:val="24"/>
        </w:rPr>
        <w:t>pionizator</w:t>
      </w:r>
      <w:proofErr w:type="spellEnd"/>
      <w:r w:rsidRPr="00801E12">
        <w:rPr>
          <w:rFonts w:ascii="Times New Roman" w:hAnsi="Times New Roman"/>
          <w:sz w:val="24"/>
          <w:szCs w:val="24"/>
        </w:rPr>
        <w:t xml:space="preserve">, kule, wózek inwalidzki – zakup został dokonany; </w:t>
      </w:r>
    </w:p>
    <w:p w:rsidR="00C435CA" w:rsidRPr="00801E12" w:rsidRDefault="00154714" w:rsidP="001E33ED">
      <w:pPr>
        <w:pStyle w:val="Akapitzlist"/>
        <w:numPr>
          <w:ilvl w:val="0"/>
          <w:numId w:val="36"/>
        </w:numPr>
        <w:spacing w:line="300" w:lineRule="auto"/>
        <w:jc w:val="both"/>
        <w:rPr>
          <w:rFonts w:ascii="Times New Roman" w:hAnsi="Times New Roman"/>
          <w:b/>
          <w:color w:val="FF0000"/>
          <w:sz w:val="24"/>
          <w:szCs w:val="24"/>
        </w:rPr>
      </w:pPr>
      <w:r w:rsidRPr="00801E12">
        <w:rPr>
          <w:rFonts w:ascii="Times New Roman" w:hAnsi="Times New Roman"/>
          <w:sz w:val="24"/>
          <w:szCs w:val="24"/>
        </w:rPr>
        <w:t>biochemia i biofizyka –usunięcie tematu ,,Przekazywanie informacji genetycznej" z listy tematów wykładu ponieważ temat ten realizowany jest w ramach przedmiotu genetyka - zmiana została wprowadzona do programu studiów od naboru 2022/2023</w:t>
      </w:r>
    </w:p>
    <w:p w:rsidR="00E2784A" w:rsidRDefault="004003EA" w:rsidP="00E2784A">
      <w:pPr>
        <w:spacing w:before="120" w:after="120" w:line="300" w:lineRule="auto"/>
        <w:jc w:val="both"/>
        <w:rPr>
          <w:rFonts w:ascii="Times New Roman" w:hAnsi="Times New Roman"/>
          <w:sz w:val="24"/>
          <w:szCs w:val="24"/>
        </w:rPr>
      </w:pPr>
      <w:r w:rsidRPr="009A1590">
        <w:rPr>
          <w:rFonts w:ascii="Times New Roman" w:hAnsi="Times New Roman"/>
          <w:sz w:val="24"/>
          <w:szCs w:val="24"/>
        </w:rPr>
        <w:lastRenderedPageBreak/>
        <w:t xml:space="preserve">Dla studiów </w:t>
      </w:r>
      <w:proofErr w:type="spellStart"/>
      <w:r w:rsidRPr="009A1590">
        <w:rPr>
          <w:rFonts w:ascii="Times New Roman" w:hAnsi="Times New Roman"/>
          <w:sz w:val="24"/>
          <w:szCs w:val="24"/>
        </w:rPr>
        <w:t>II</w:t>
      </w:r>
      <w:r w:rsidRPr="009A1590">
        <w:rPr>
          <w:rFonts w:ascii="Times New Roman" w:hAnsi="Times New Roman"/>
          <w:sz w:val="24"/>
          <w:szCs w:val="24"/>
          <w:vertAlign w:val="superscript"/>
        </w:rPr>
        <w:t>0</w:t>
      </w:r>
      <w:proofErr w:type="spellEnd"/>
      <w:r w:rsidRPr="009A1590">
        <w:rPr>
          <w:rFonts w:ascii="Times New Roman" w:hAnsi="Times New Roman"/>
          <w:sz w:val="24"/>
          <w:szCs w:val="24"/>
        </w:rPr>
        <w:t xml:space="preserve"> na kierunku pielęgniarstwo ankietę wypełniło 12 nauczycieli prowadzących zajęcia w roku akademickim 2021/2022. </w:t>
      </w:r>
    </w:p>
    <w:p w:rsidR="00E2784A" w:rsidRDefault="004003EA" w:rsidP="00406638">
      <w:pPr>
        <w:spacing w:before="120" w:after="120" w:line="300" w:lineRule="auto"/>
        <w:jc w:val="both"/>
        <w:rPr>
          <w:rFonts w:ascii="Times New Roman" w:hAnsi="Times New Roman"/>
          <w:sz w:val="24"/>
          <w:szCs w:val="24"/>
        </w:rPr>
      </w:pPr>
      <w:r w:rsidRPr="009A1590">
        <w:rPr>
          <w:rFonts w:ascii="Times New Roman" w:hAnsi="Times New Roman"/>
          <w:sz w:val="24"/>
          <w:szCs w:val="24"/>
        </w:rPr>
        <w:t>Analiza otrzymanych odpowiedzi wskazuje, że nauczyciele:</w:t>
      </w:r>
    </w:p>
    <w:p w:rsidR="00E2784A" w:rsidRPr="00E2784A" w:rsidRDefault="004003EA" w:rsidP="001E33ED">
      <w:pPr>
        <w:pStyle w:val="Akapitzlist"/>
        <w:numPr>
          <w:ilvl w:val="0"/>
          <w:numId w:val="37"/>
        </w:numPr>
        <w:spacing w:before="120" w:after="120" w:line="300" w:lineRule="auto"/>
        <w:jc w:val="both"/>
        <w:rPr>
          <w:rFonts w:ascii="Times New Roman" w:hAnsi="Times New Roman"/>
          <w:b/>
          <w:color w:val="FF0000"/>
          <w:sz w:val="24"/>
          <w:szCs w:val="24"/>
        </w:rPr>
      </w:pPr>
      <w:r w:rsidRPr="00E2784A">
        <w:rPr>
          <w:rFonts w:ascii="Times New Roman" w:hAnsi="Times New Roman"/>
          <w:sz w:val="24"/>
          <w:szCs w:val="24"/>
        </w:rPr>
        <w:t>pozytywnie oceniają jakość kształcenia, korzystają bez problemu z tradycyjnych (publikowane książki i artykuły, własna eksploracja przestrzeni gospodarczospołecznej) i nietradycyjnych (Internet) źródeł pozyskiwania informacji w</w:t>
      </w:r>
      <w:r w:rsidR="00E2784A">
        <w:rPr>
          <w:rFonts w:ascii="Times New Roman" w:hAnsi="Times New Roman"/>
          <w:sz w:val="24"/>
          <w:szCs w:val="24"/>
        </w:rPr>
        <w:t> </w:t>
      </w:r>
      <w:r w:rsidRPr="00E2784A">
        <w:rPr>
          <w:rFonts w:ascii="Times New Roman" w:hAnsi="Times New Roman"/>
          <w:sz w:val="24"/>
          <w:szCs w:val="24"/>
        </w:rPr>
        <w:t>procesie dydaktycznym;</w:t>
      </w:r>
    </w:p>
    <w:p w:rsidR="00E2784A" w:rsidRPr="00E2784A" w:rsidRDefault="004003EA" w:rsidP="001E33ED">
      <w:pPr>
        <w:pStyle w:val="Akapitzlist"/>
        <w:numPr>
          <w:ilvl w:val="0"/>
          <w:numId w:val="37"/>
        </w:numPr>
        <w:spacing w:before="120" w:after="120" w:line="300" w:lineRule="auto"/>
        <w:jc w:val="both"/>
        <w:rPr>
          <w:rFonts w:ascii="Times New Roman" w:hAnsi="Times New Roman"/>
          <w:b/>
          <w:color w:val="FF0000"/>
          <w:sz w:val="24"/>
          <w:szCs w:val="24"/>
        </w:rPr>
      </w:pPr>
      <w:r w:rsidRPr="00E2784A">
        <w:rPr>
          <w:rFonts w:ascii="Times New Roman" w:hAnsi="Times New Roman"/>
          <w:sz w:val="24"/>
          <w:szCs w:val="24"/>
        </w:rPr>
        <w:t xml:space="preserve">dla utrzymania uwagi studentów na zajęciach wykorzystują szeroki wachlarz dostępnych metod dydaktycznych; </w:t>
      </w:r>
    </w:p>
    <w:p w:rsidR="00E2784A" w:rsidRPr="00E2784A" w:rsidRDefault="004003EA" w:rsidP="001E33ED">
      <w:pPr>
        <w:pStyle w:val="Akapitzlist"/>
        <w:numPr>
          <w:ilvl w:val="0"/>
          <w:numId w:val="37"/>
        </w:numPr>
        <w:spacing w:before="120" w:after="120" w:line="300" w:lineRule="auto"/>
        <w:jc w:val="both"/>
        <w:rPr>
          <w:rFonts w:ascii="Times New Roman" w:hAnsi="Times New Roman"/>
          <w:b/>
          <w:color w:val="FF0000"/>
          <w:sz w:val="24"/>
          <w:szCs w:val="24"/>
        </w:rPr>
      </w:pPr>
      <w:r w:rsidRPr="00E2784A">
        <w:rPr>
          <w:rFonts w:ascii="Times New Roman" w:hAnsi="Times New Roman"/>
          <w:sz w:val="24"/>
          <w:szCs w:val="24"/>
        </w:rPr>
        <w:t xml:space="preserve">proporcje pomiędzy teoretycznymi i praktycznymi aspektami procesu dydaktycznego ustalają w oparciu o sylabusy dla danego przedmiotu, ze szczególnym zwróceniem uwagi na aspekty praktyczne. </w:t>
      </w:r>
    </w:p>
    <w:p w:rsidR="00E2784A" w:rsidRDefault="004003EA" w:rsidP="00E2784A">
      <w:pPr>
        <w:spacing w:before="120" w:after="120" w:line="300" w:lineRule="auto"/>
        <w:jc w:val="both"/>
        <w:rPr>
          <w:rFonts w:ascii="Times New Roman" w:hAnsi="Times New Roman"/>
          <w:sz w:val="24"/>
          <w:szCs w:val="24"/>
        </w:rPr>
      </w:pPr>
      <w:r w:rsidRPr="00E2784A">
        <w:rPr>
          <w:rFonts w:ascii="Times New Roman" w:hAnsi="Times New Roman"/>
          <w:sz w:val="24"/>
          <w:szCs w:val="24"/>
        </w:rPr>
        <w:t>W odniesieniu do dwóch przedmiotów realizowanych na tym kierunku i stopniu kształcenia oceniający nauczyciele zaproponowali:</w:t>
      </w:r>
    </w:p>
    <w:p w:rsidR="00E2784A" w:rsidRPr="00E2784A" w:rsidRDefault="004003EA" w:rsidP="001E33ED">
      <w:pPr>
        <w:pStyle w:val="Akapitzlist"/>
        <w:numPr>
          <w:ilvl w:val="0"/>
          <w:numId w:val="38"/>
        </w:numPr>
        <w:spacing w:before="120" w:after="120" w:line="300" w:lineRule="auto"/>
        <w:jc w:val="both"/>
        <w:rPr>
          <w:rFonts w:ascii="Times New Roman" w:hAnsi="Times New Roman"/>
          <w:b/>
          <w:color w:val="FF0000"/>
          <w:sz w:val="24"/>
          <w:szCs w:val="24"/>
        </w:rPr>
      </w:pPr>
      <w:r w:rsidRPr="00E2784A">
        <w:rPr>
          <w:rFonts w:ascii="Times New Roman" w:hAnsi="Times New Roman"/>
          <w:sz w:val="24"/>
          <w:szCs w:val="24"/>
        </w:rPr>
        <w:t xml:space="preserve">zaawansowane zabiegi resuscytacyjne – zdecydowanie należy zmniejszyć liczbę studentów w grupach ćwiczeniowych do 8 osób (obecnie grupy liczą ponad 20 osób); </w:t>
      </w:r>
    </w:p>
    <w:p w:rsidR="00E2784A" w:rsidRPr="00E2784A" w:rsidRDefault="004003EA" w:rsidP="001E33ED">
      <w:pPr>
        <w:pStyle w:val="Akapitzlist"/>
        <w:numPr>
          <w:ilvl w:val="0"/>
          <w:numId w:val="38"/>
        </w:numPr>
        <w:spacing w:before="120" w:after="120" w:line="300" w:lineRule="auto"/>
        <w:jc w:val="both"/>
        <w:rPr>
          <w:rFonts w:ascii="Times New Roman" w:hAnsi="Times New Roman"/>
          <w:b/>
          <w:color w:val="FF0000"/>
          <w:sz w:val="24"/>
          <w:szCs w:val="24"/>
        </w:rPr>
      </w:pPr>
      <w:r w:rsidRPr="00E2784A">
        <w:rPr>
          <w:rFonts w:ascii="Times New Roman" w:hAnsi="Times New Roman"/>
          <w:sz w:val="24"/>
          <w:szCs w:val="24"/>
        </w:rPr>
        <w:t xml:space="preserve">poradnictwo w pielęgniarstwie – zaplanowanie w pierwszej kolejności kilku godzin wykładowych przed zajęciami ćwiczeniowymi z przedmiotu – zrealizowane częściowo na poziomie planu zajęć od roku akademickiego 2022/2023; </w:t>
      </w:r>
    </w:p>
    <w:p w:rsidR="004003EA" w:rsidRPr="00E2784A" w:rsidRDefault="004003EA" w:rsidP="001E33ED">
      <w:pPr>
        <w:pStyle w:val="Akapitzlist"/>
        <w:numPr>
          <w:ilvl w:val="0"/>
          <w:numId w:val="38"/>
        </w:numPr>
        <w:spacing w:before="120" w:after="120" w:line="300" w:lineRule="auto"/>
        <w:jc w:val="both"/>
        <w:rPr>
          <w:rFonts w:ascii="Times New Roman" w:hAnsi="Times New Roman"/>
          <w:b/>
          <w:color w:val="FF0000"/>
          <w:sz w:val="24"/>
          <w:szCs w:val="24"/>
        </w:rPr>
      </w:pPr>
      <w:r w:rsidRPr="00E2784A">
        <w:rPr>
          <w:rFonts w:ascii="Times New Roman" w:hAnsi="Times New Roman"/>
          <w:sz w:val="24"/>
          <w:szCs w:val="24"/>
        </w:rPr>
        <w:t>statystyka medyczna – zajęcia wymagają pracy w małych grupach z powodu słabego poziomu studentów; studentom podejmującym studia na II stopniu należy wyjaśnić po co studiują; co oznaczają studia mgr</w:t>
      </w:r>
      <w:r w:rsidR="00E2784A">
        <w:rPr>
          <w:rFonts w:ascii="Times New Roman" w:hAnsi="Times New Roman"/>
          <w:sz w:val="24"/>
          <w:szCs w:val="24"/>
        </w:rPr>
        <w:t>.</w:t>
      </w:r>
    </w:p>
    <w:p w:rsidR="004003EA" w:rsidRPr="009A1590" w:rsidRDefault="0036711B" w:rsidP="00E2784A">
      <w:pPr>
        <w:spacing w:before="120" w:after="120" w:line="300" w:lineRule="auto"/>
        <w:jc w:val="both"/>
        <w:rPr>
          <w:rFonts w:ascii="Times New Roman" w:hAnsi="Times New Roman"/>
          <w:b/>
          <w:color w:val="FF0000"/>
          <w:sz w:val="24"/>
          <w:szCs w:val="24"/>
          <w:u w:val="single"/>
        </w:rPr>
      </w:pPr>
      <w:r w:rsidRPr="009A1590">
        <w:rPr>
          <w:rFonts w:ascii="Times New Roman" w:hAnsi="Times New Roman"/>
          <w:b/>
          <w:sz w:val="24"/>
          <w:szCs w:val="24"/>
          <w:u w:val="single"/>
        </w:rPr>
        <w:t>Struktura ocen nauczycieli dokonana przez studentów</w:t>
      </w:r>
    </w:p>
    <w:p w:rsidR="00E2784A" w:rsidRDefault="0036711B" w:rsidP="009A1590">
      <w:pPr>
        <w:spacing w:line="300" w:lineRule="auto"/>
        <w:jc w:val="both"/>
        <w:rPr>
          <w:rFonts w:ascii="Times New Roman" w:hAnsi="Times New Roman"/>
          <w:sz w:val="24"/>
          <w:szCs w:val="24"/>
        </w:rPr>
      </w:pPr>
      <w:r w:rsidRPr="009A1590">
        <w:rPr>
          <w:rFonts w:ascii="Times New Roman" w:hAnsi="Times New Roman"/>
          <w:sz w:val="24"/>
          <w:szCs w:val="24"/>
        </w:rPr>
        <w:t>Ocena sposobu prowadzenia zajęć przez nauczycieli Instytutu Medycznego, dokonana przez studentów odbywa się w oparciu o kwestionariusz ankiety online dedykowany tej ocenie. Należy zwrócić uwagę na duży rozrzut ocen nauczycieli – były osoby, które zostały ocenione przez 1-7 studentów, były też osoby ocenione przez 30 studentów i więcej.</w:t>
      </w:r>
    </w:p>
    <w:p w:rsidR="00E2784A" w:rsidRDefault="0036711B" w:rsidP="00E2784A">
      <w:pPr>
        <w:spacing w:before="120" w:after="120" w:line="300" w:lineRule="auto"/>
        <w:jc w:val="both"/>
        <w:rPr>
          <w:rFonts w:ascii="Times New Roman" w:hAnsi="Times New Roman"/>
          <w:sz w:val="24"/>
          <w:szCs w:val="24"/>
        </w:rPr>
      </w:pPr>
      <w:r w:rsidRPr="009A1590">
        <w:rPr>
          <w:rFonts w:ascii="Times New Roman" w:hAnsi="Times New Roman"/>
          <w:sz w:val="24"/>
          <w:szCs w:val="24"/>
        </w:rPr>
        <w:t>W związku z tak dużym zróżnicowaniem otrzymanych ocen wyciąganie ostatecznych wniosków w tym zakresie stanowi spore utrudnienie. Na podstawie otrzymanych wyników z</w:t>
      </w:r>
      <w:r w:rsidR="00E2784A">
        <w:rPr>
          <w:rFonts w:ascii="Times New Roman" w:hAnsi="Times New Roman"/>
          <w:sz w:val="24"/>
          <w:szCs w:val="24"/>
        </w:rPr>
        <w:t> </w:t>
      </w:r>
      <w:r w:rsidRPr="009A1590">
        <w:rPr>
          <w:rFonts w:ascii="Times New Roman" w:hAnsi="Times New Roman"/>
          <w:sz w:val="24"/>
          <w:szCs w:val="24"/>
        </w:rPr>
        <w:t>ocen nauczycieli za rok akademicki 2021/2022:</w:t>
      </w:r>
    </w:p>
    <w:p w:rsidR="00E2784A" w:rsidRPr="00E2784A" w:rsidRDefault="0036711B" w:rsidP="001E33ED">
      <w:pPr>
        <w:pStyle w:val="Akapitzlist"/>
        <w:numPr>
          <w:ilvl w:val="0"/>
          <w:numId w:val="39"/>
        </w:numPr>
        <w:spacing w:before="120" w:after="120" w:line="300" w:lineRule="auto"/>
        <w:jc w:val="both"/>
        <w:rPr>
          <w:rFonts w:ascii="Times New Roman" w:hAnsi="Times New Roman"/>
          <w:b/>
          <w:color w:val="FF0000"/>
          <w:sz w:val="24"/>
          <w:szCs w:val="24"/>
        </w:rPr>
      </w:pPr>
      <w:r w:rsidRPr="00E2784A">
        <w:rPr>
          <w:rFonts w:ascii="Times New Roman" w:hAnsi="Times New Roman"/>
          <w:sz w:val="24"/>
          <w:szCs w:val="24"/>
        </w:rPr>
        <w:t>ocenie poddanych zostało 42 nauczycieli akademickich, przy czym w odniesieniu do trzech osób nie otrzymano ani jednej oceny;</w:t>
      </w:r>
    </w:p>
    <w:p w:rsidR="00E2784A" w:rsidRPr="00E2784A" w:rsidRDefault="0036711B" w:rsidP="001E33ED">
      <w:pPr>
        <w:pStyle w:val="Akapitzlist"/>
        <w:numPr>
          <w:ilvl w:val="0"/>
          <w:numId w:val="39"/>
        </w:numPr>
        <w:spacing w:before="120" w:after="120" w:line="300" w:lineRule="auto"/>
        <w:jc w:val="both"/>
        <w:rPr>
          <w:rFonts w:ascii="Times New Roman" w:hAnsi="Times New Roman"/>
          <w:b/>
          <w:color w:val="FF0000"/>
          <w:sz w:val="24"/>
          <w:szCs w:val="24"/>
        </w:rPr>
      </w:pPr>
      <w:r w:rsidRPr="00E2784A">
        <w:rPr>
          <w:rFonts w:ascii="Times New Roman" w:hAnsi="Times New Roman"/>
          <w:sz w:val="24"/>
          <w:szCs w:val="24"/>
        </w:rPr>
        <w:t>średnia liczba wypełnionych ankiet – 17,62</w:t>
      </w:r>
      <w:r w:rsidR="00E2784A">
        <w:rPr>
          <w:rFonts w:ascii="Times New Roman" w:hAnsi="Times New Roman"/>
          <w:sz w:val="24"/>
          <w:szCs w:val="24"/>
        </w:rPr>
        <w:t>;</w:t>
      </w:r>
    </w:p>
    <w:p w:rsidR="00E2784A" w:rsidRPr="00E2784A" w:rsidRDefault="0036711B" w:rsidP="001E33ED">
      <w:pPr>
        <w:pStyle w:val="Akapitzlist"/>
        <w:numPr>
          <w:ilvl w:val="0"/>
          <w:numId w:val="39"/>
        </w:numPr>
        <w:spacing w:before="120" w:after="120" w:line="300" w:lineRule="auto"/>
        <w:jc w:val="both"/>
        <w:rPr>
          <w:rFonts w:ascii="Times New Roman" w:hAnsi="Times New Roman"/>
          <w:b/>
          <w:color w:val="FF0000"/>
          <w:sz w:val="24"/>
          <w:szCs w:val="24"/>
        </w:rPr>
      </w:pPr>
      <w:r w:rsidRPr="00E2784A">
        <w:rPr>
          <w:rFonts w:ascii="Times New Roman" w:hAnsi="Times New Roman"/>
          <w:sz w:val="24"/>
          <w:szCs w:val="24"/>
        </w:rPr>
        <w:t xml:space="preserve">średnia otrzymanej oceny dla wszystkich nauczycieli – 4,65. </w:t>
      </w:r>
    </w:p>
    <w:p w:rsidR="004003EA" w:rsidRPr="0056049F" w:rsidRDefault="0036711B" w:rsidP="0056049F">
      <w:pPr>
        <w:spacing w:before="120" w:after="120" w:line="300" w:lineRule="auto"/>
        <w:jc w:val="both"/>
        <w:rPr>
          <w:rFonts w:ascii="Times New Roman" w:hAnsi="Times New Roman"/>
          <w:b/>
          <w:color w:val="FF0000"/>
          <w:sz w:val="24"/>
          <w:szCs w:val="24"/>
        </w:rPr>
      </w:pPr>
      <w:r w:rsidRPr="00E2784A">
        <w:rPr>
          <w:rFonts w:ascii="Times New Roman" w:hAnsi="Times New Roman"/>
          <w:sz w:val="24"/>
          <w:szCs w:val="24"/>
        </w:rPr>
        <w:t xml:space="preserve">Analizując otrzymane wyniki średniej ocen poszczególnych składowych w ocenie nauczycieli dokonywanej przez studentów w odniesieniu do średniej otrzymanej oceny dla wszystkich </w:t>
      </w:r>
      <w:r w:rsidRPr="00E2784A">
        <w:rPr>
          <w:rFonts w:ascii="Times New Roman" w:hAnsi="Times New Roman"/>
          <w:sz w:val="24"/>
          <w:szCs w:val="24"/>
        </w:rPr>
        <w:lastRenderedPageBreak/>
        <w:t>nauczycieli (4,65), powyżej średniej ocenione zostały: organizacja zajęć (średnia 4,70), strona formalna zajęć (średnia 4,82) oraz możliwość kontaktu z prowadzącym zajęcia (4,71)</w:t>
      </w:r>
    </w:p>
    <w:p w:rsidR="00E2784A" w:rsidRPr="00E2784A" w:rsidRDefault="007537FC" w:rsidP="001E33ED">
      <w:pPr>
        <w:pStyle w:val="Akapitzlist"/>
        <w:numPr>
          <w:ilvl w:val="0"/>
          <w:numId w:val="24"/>
        </w:numPr>
        <w:spacing w:before="200" w:line="300" w:lineRule="auto"/>
        <w:ind w:left="283" w:hanging="357"/>
        <w:contextualSpacing w:val="0"/>
        <w:jc w:val="both"/>
        <w:rPr>
          <w:rFonts w:ascii="Times New Roman" w:hAnsi="Times New Roman"/>
          <w:b/>
          <w:color w:val="FF0000"/>
          <w:sz w:val="28"/>
          <w:szCs w:val="28"/>
        </w:rPr>
      </w:pPr>
      <w:r w:rsidRPr="009A1590">
        <w:rPr>
          <w:rFonts w:ascii="Times New Roman" w:hAnsi="Times New Roman"/>
          <w:b/>
          <w:sz w:val="28"/>
          <w:szCs w:val="28"/>
        </w:rPr>
        <w:t>CHARAKTERYSTYKI JAKOŚCIOWE W OCENIE POZIOMU OSIĄGANIA EFEKTÓW UCZENIA SIĘ</w:t>
      </w:r>
    </w:p>
    <w:p w:rsidR="004003EA" w:rsidRPr="00E2784A" w:rsidRDefault="007537FC" w:rsidP="00E2784A">
      <w:pPr>
        <w:spacing w:before="200" w:after="120" w:line="300" w:lineRule="auto"/>
        <w:ind w:left="-74"/>
        <w:jc w:val="both"/>
        <w:rPr>
          <w:rFonts w:ascii="Times New Roman" w:hAnsi="Times New Roman"/>
          <w:b/>
          <w:color w:val="FF0000"/>
          <w:sz w:val="28"/>
          <w:szCs w:val="28"/>
        </w:rPr>
      </w:pPr>
      <w:r w:rsidRPr="00E2784A">
        <w:rPr>
          <w:rFonts w:ascii="Times New Roman" w:hAnsi="Times New Roman"/>
          <w:b/>
          <w:sz w:val="24"/>
          <w:szCs w:val="24"/>
          <w:u w:val="single"/>
        </w:rPr>
        <w:t>Wnioski z hospitacji zajęć pozwalające w profesjonalny sposób ocenić przede wszystkim wykorzystywane metody i techniki dydaktyczne</w:t>
      </w:r>
    </w:p>
    <w:p w:rsidR="007537FC" w:rsidRPr="009A1590" w:rsidRDefault="007537FC" w:rsidP="009A1590">
      <w:pPr>
        <w:spacing w:line="300" w:lineRule="auto"/>
        <w:jc w:val="both"/>
        <w:rPr>
          <w:rFonts w:ascii="Times New Roman" w:hAnsi="Times New Roman"/>
          <w:sz w:val="24"/>
          <w:szCs w:val="24"/>
        </w:rPr>
      </w:pPr>
      <w:r w:rsidRPr="009A1590">
        <w:rPr>
          <w:rFonts w:ascii="Times New Roman" w:hAnsi="Times New Roman"/>
          <w:sz w:val="24"/>
          <w:szCs w:val="24"/>
        </w:rPr>
        <w:t>Wszystkie zaplanowane hospitacje miały miejsce w semestrze letnim 2021/2022, kiedy wróciły zajęcia stacjonarne po okresie pandemii COVID-19. Wyniki przeprowadzonych hospitacji pozwoliły na stwierdzenie, że hospitowani nauczyciele w swojej pracy korzystają z</w:t>
      </w:r>
      <w:r w:rsidR="00E2784A">
        <w:rPr>
          <w:rFonts w:ascii="Times New Roman" w:hAnsi="Times New Roman"/>
          <w:sz w:val="24"/>
          <w:szCs w:val="24"/>
        </w:rPr>
        <w:t> </w:t>
      </w:r>
      <w:r w:rsidRPr="009A1590">
        <w:rPr>
          <w:rFonts w:ascii="Times New Roman" w:hAnsi="Times New Roman"/>
          <w:sz w:val="24"/>
          <w:szCs w:val="24"/>
        </w:rPr>
        <w:t>różnorodnych metod dydaktycznych, dopasowując je do formy zajęć, założonych celów zajęć, tym samym aktywizując pacjentów w trakcie ich trwania.</w:t>
      </w:r>
    </w:p>
    <w:p w:rsidR="00806F52" w:rsidRPr="009A1590" w:rsidRDefault="00806F52" w:rsidP="00E2784A">
      <w:pPr>
        <w:spacing w:before="120" w:after="120" w:line="300" w:lineRule="auto"/>
        <w:jc w:val="both"/>
        <w:rPr>
          <w:rFonts w:ascii="Times New Roman" w:hAnsi="Times New Roman"/>
          <w:b/>
          <w:color w:val="FF0000"/>
          <w:sz w:val="24"/>
          <w:szCs w:val="24"/>
          <w:u w:val="single"/>
        </w:rPr>
      </w:pPr>
      <w:r w:rsidRPr="009A1590">
        <w:rPr>
          <w:rFonts w:ascii="Times New Roman" w:hAnsi="Times New Roman"/>
          <w:b/>
          <w:sz w:val="24"/>
          <w:szCs w:val="24"/>
          <w:u w:val="single"/>
        </w:rPr>
        <w:t>Ocena jakościowa kształcenia praktycznego</w:t>
      </w:r>
    </w:p>
    <w:p w:rsidR="00E2784A" w:rsidRDefault="00806F52" w:rsidP="00E2784A">
      <w:pPr>
        <w:spacing w:before="120" w:after="120" w:line="300" w:lineRule="auto"/>
        <w:jc w:val="both"/>
        <w:rPr>
          <w:rFonts w:ascii="Times New Roman" w:hAnsi="Times New Roman"/>
          <w:sz w:val="24"/>
          <w:szCs w:val="24"/>
        </w:rPr>
      </w:pPr>
      <w:r w:rsidRPr="009A1590">
        <w:rPr>
          <w:rFonts w:ascii="Times New Roman" w:hAnsi="Times New Roman"/>
          <w:sz w:val="24"/>
          <w:szCs w:val="24"/>
        </w:rPr>
        <w:t>Kształcenie praktyczne na kierunku pielęgniarstwo I</w:t>
      </w:r>
      <w:r w:rsidRPr="009A1590">
        <w:rPr>
          <w:rFonts w:ascii="Times New Roman" w:hAnsi="Times New Roman"/>
          <w:sz w:val="24"/>
          <w:szCs w:val="24"/>
          <w:vertAlign w:val="superscript"/>
        </w:rPr>
        <w:t>0</w:t>
      </w:r>
      <w:r w:rsidRPr="009A1590">
        <w:rPr>
          <w:rFonts w:ascii="Times New Roman" w:hAnsi="Times New Roman"/>
          <w:sz w:val="24"/>
          <w:szCs w:val="24"/>
        </w:rPr>
        <w:t xml:space="preserve"> obejmuje zajęcia praktyczne (ZP) oraz praktyki zawodowe (PZ), natomiast na kierunku pielęgniarstwo II</w:t>
      </w:r>
      <w:r w:rsidRPr="009A1590">
        <w:rPr>
          <w:rFonts w:ascii="Times New Roman" w:hAnsi="Times New Roman"/>
          <w:sz w:val="24"/>
          <w:szCs w:val="24"/>
          <w:vertAlign w:val="superscript"/>
        </w:rPr>
        <w:t>0</w:t>
      </w:r>
      <w:r w:rsidRPr="009A1590">
        <w:rPr>
          <w:rFonts w:ascii="Times New Roman" w:hAnsi="Times New Roman"/>
          <w:sz w:val="24"/>
          <w:szCs w:val="24"/>
        </w:rPr>
        <w:t xml:space="preserve"> – praktyki zawodowe (PZ). Kształcenie praktyczne na obu poziomach prowadzone jest w oparciu o obowiązujący standard kształcenia dla kierunku pielęgniarstwo . W roku akademickim 2021/2022 ZP i PZ na studiach I</w:t>
      </w:r>
      <w:r w:rsidRPr="009A1590">
        <w:rPr>
          <w:rFonts w:ascii="Times New Roman" w:hAnsi="Times New Roman"/>
          <w:sz w:val="24"/>
          <w:szCs w:val="24"/>
          <w:vertAlign w:val="superscript"/>
        </w:rPr>
        <w:t>0</w:t>
      </w:r>
      <w:r w:rsidRPr="009A1590">
        <w:rPr>
          <w:rFonts w:ascii="Times New Roman" w:hAnsi="Times New Roman"/>
          <w:sz w:val="24"/>
          <w:szCs w:val="24"/>
        </w:rPr>
        <w:t xml:space="preserve"> odbywały się w oparciu o infrastrukturę podmiotów wykonujących działalność leczniczą, z</w:t>
      </w:r>
      <w:r w:rsidR="00406638">
        <w:rPr>
          <w:rFonts w:ascii="Times New Roman" w:hAnsi="Times New Roman"/>
          <w:sz w:val="24"/>
          <w:szCs w:val="24"/>
        </w:rPr>
        <w:t> </w:t>
      </w:r>
      <w:r w:rsidRPr="009A1590">
        <w:rPr>
          <w:rFonts w:ascii="Times New Roman" w:hAnsi="Times New Roman"/>
          <w:sz w:val="24"/>
          <w:szCs w:val="24"/>
        </w:rPr>
        <w:t>którymi Uczelnia zawarła umowy lub porozumienia, zgodnie z obowiązującymi zasadami w</w:t>
      </w:r>
      <w:r w:rsidR="00406638">
        <w:rPr>
          <w:rFonts w:ascii="Times New Roman" w:hAnsi="Times New Roman"/>
          <w:sz w:val="24"/>
          <w:szCs w:val="24"/>
        </w:rPr>
        <w:t> </w:t>
      </w:r>
      <w:r w:rsidRPr="009A1590">
        <w:rPr>
          <w:rFonts w:ascii="Times New Roman" w:hAnsi="Times New Roman"/>
          <w:sz w:val="24"/>
          <w:szCs w:val="24"/>
        </w:rPr>
        <w:t xml:space="preserve">związku z trwającą w tamtym okresie czasu pandemią COVID-19. </w:t>
      </w:r>
      <w:proofErr w:type="spellStart"/>
      <w:r w:rsidRPr="009A1590">
        <w:rPr>
          <w:rFonts w:ascii="Times New Roman" w:hAnsi="Times New Roman"/>
          <w:sz w:val="24"/>
          <w:szCs w:val="24"/>
        </w:rPr>
        <w:t>ZP</w:t>
      </w:r>
      <w:proofErr w:type="spellEnd"/>
      <w:r w:rsidRPr="009A1590">
        <w:rPr>
          <w:rFonts w:ascii="Times New Roman" w:hAnsi="Times New Roman"/>
          <w:sz w:val="24"/>
          <w:szCs w:val="24"/>
        </w:rPr>
        <w:t xml:space="preserve"> i </w:t>
      </w:r>
      <w:proofErr w:type="spellStart"/>
      <w:r w:rsidRPr="009A1590">
        <w:rPr>
          <w:rFonts w:ascii="Times New Roman" w:hAnsi="Times New Roman"/>
          <w:sz w:val="24"/>
          <w:szCs w:val="24"/>
        </w:rPr>
        <w:t>PZ</w:t>
      </w:r>
      <w:proofErr w:type="spellEnd"/>
      <w:r w:rsidR="00E2784A">
        <w:rPr>
          <w:rFonts w:ascii="Times New Roman" w:hAnsi="Times New Roman"/>
          <w:sz w:val="24"/>
          <w:szCs w:val="24"/>
        </w:rPr>
        <w:t xml:space="preserve"> </w:t>
      </w:r>
      <w:r w:rsidRPr="009A1590">
        <w:rPr>
          <w:rFonts w:ascii="Times New Roman" w:hAnsi="Times New Roman"/>
          <w:sz w:val="24"/>
          <w:szCs w:val="24"/>
        </w:rPr>
        <w:t>w</w:t>
      </w:r>
      <w:r w:rsidR="00E2784A">
        <w:rPr>
          <w:rFonts w:ascii="Times New Roman" w:hAnsi="Times New Roman"/>
          <w:sz w:val="24"/>
          <w:szCs w:val="24"/>
        </w:rPr>
        <w:t> </w:t>
      </w:r>
      <w:r w:rsidRPr="009A1590">
        <w:rPr>
          <w:rFonts w:ascii="Times New Roman" w:hAnsi="Times New Roman"/>
          <w:sz w:val="24"/>
          <w:szCs w:val="24"/>
        </w:rPr>
        <w:t>podmiotach wykonujących działalność leczniczą były prowadzone w:</w:t>
      </w:r>
    </w:p>
    <w:p w:rsidR="00E2784A" w:rsidRPr="00E2784A" w:rsidRDefault="00806F52" w:rsidP="001E33ED">
      <w:pPr>
        <w:pStyle w:val="Akapitzlist"/>
        <w:numPr>
          <w:ilvl w:val="0"/>
          <w:numId w:val="40"/>
        </w:numPr>
        <w:spacing w:before="120" w:after="120" w:line="300" w:lineRule="auto"/>
        <w:contextualSpacing w:val="0"/>
        <w:jc w:val="both"/>
        <w:rPr>
          <w:rFonts w:ascii="Times New Roman" w:hAnsi="Times New Roman"/>
          <w:b/>
          <w:color w:val="FF0000"/>
          <w:sz w:val="24"/>
          <w:szCs w:val="24"/>
        </w:rPr>
      </w:pPr>
      <w:r w:rsidRPr="00E2784A">
        <w:rPr>
          <w:rFonts w:ascii="Times New Roman" w:hAnsi="Times New Roman"/>
          <w:sz w:val="24"/>
          <w:szCs w:val="24"/>
        </w:rPr>
        <w:t>oddziałach internistycznych, geriatrycznych, chirurgicznych, pediatrycznych, neurologicznych, psychiatrycznych, intensywnej terapii, opieki długoterminowej, położniczych, ginekologicznych i noworodkowych;</w:t>
      </w:r>
      <w:r w:rsidRPr="00E2784A">
        <w:rPr>
          <w:rFonts w:ascii="Times New Roman" w:hAnsi="Times New Roman"/>
        </w:rPr>
        <w:t xml:space="preserve"> </w:t>
      </w:r>
    </w:p>
    <w:p w:rsidR="00E2784A" w:rsidRPr="00E2784A" w:rsidRDefault="00806F52" w:rsidP="001E33ED">
      <w:pPr>
        <w:pStyle w:val="Akapitzlist"/>
        <w:numPr>
          <w:ilvl w:val="0"/>
          <w:numId w:val="40"/>
        </w:numPr>
        <w:spacing w:line="300" w:lineRule="auto"/>
        <w:jc w:val="both"/>
        <w:rPr>
          <w:rFonts w:ascii="Times New Roman" w:hAnsi="Times New Roman"/>
          <w:b/>
          <w:color w:val="FF0000"/>
          <w:sz w:val="24"/>
          <w:szCs w:val="24"/>
        </w:rPr>
      </w:pPr>
      <w:r w:rsidRPr="00E2784A">
        <w:rPr>
          <w:rFonts w:ascii="Times New Roman" w:hAnsi="Times New Roman"/>
          <w:sz w:val="24"/>
          <w:szCs w:val="24"/>
        </w:rPr>
        <w:t xml:space="preserve">gabinetach podstawowej opieki zdrowotnej (pielęgniarki podstawowej opieki zdrowotnej, pielęgniarki środowiska nauczania i wychowania oraz lekarza podstawowej opieki zdrowotnej). </w:t>
      </w:r>
    </w:p>
    <w:p w:rsidR="00E2784A" w:rsidRDefault="00806F52" w:rsidP="00E2784A">
      <w:pPr>
        <w:spacing w:before="120" w:after="120" w:line="300" w:lineRule="auto"/>
        <w:jc w:val="both"/>
        <w:rPr>
          <w:rFonts w:ascii="Times New Roman" w:hAnsi="Times New Roman"/>
          <w:sz w:val="24"/>
          <w:szCs w:val="24"/>
        </w:rPr>
      </w:pPr>
      <w:r w:rsidRPr="00E2784A">
        <w:rPr>
          <w:rFonts w:ascii="Times New Roman" w:hAnsi="Times New Roman"/>
          <w:sz w:val="24"/>
          <w:szCs w:val="24"/>
        </w:rPr>
        <w:t>W roku akademickim 2021/2022 PZ na studiach II</w:t>
      </w:r>
      <w:r w:rsidRPr="00E2784A">
        <w:rPr>
          <w:rFonts w:ascii="Times New Roman" w:hAnsi="Times New Roman"/>
          <w:sz w:val="24"/>
          <w:szCs w:val="24"/>
          <w:vertAlign w:val="superscript"/>
        </w:rPr>
        <w:t>0</w:t>
      </w:r>
      <w:r w:rsidRPr="00E2784A">
        <w:rPr>
          <w:rFonts w:ascii="Times New Roman" w:hAnsi="Times New Roman"/>
          <w:sz w:val="24"/>
          <w:szCs w:val="24"/>
        </w:rPr>
        <w:t xml:space="preserve"> odbywały się w oparciu o infrastrukturę podmiotów wykonujących działalność leczniczą, z którymi Uczelnia zawarła umowy lub porozumienia, zgodnie z obowiązującymi zasadami w związku z trwającą w tamtym okresie czasu pandemią COVID-19. Realizowane były następujące PZ: </w:t>
      </w:r>
    </w:p>
    <w:p w:rsidR="00E2784A" w:rsidRPr="00E2784A" w:rsidRDefault="00806F52" w:rsidP="001E33ED">
      <w:pPr>
        <w:pStyle w:val="Akapitzlist"/>
        <w:numPr>
          <w:ilvl w:val="0"/>
          <w:numId w:val="41"/>
        </w:numPr>
        <w:spacing w:line="300" w:lineRule="auto"/>
        <w:jc w:val="both"/>
        <w:rPr>
          <w:rFonts w:ascii="Times New Roman" w:hAnsi="Times New Roman"/>
          <w:b/>
          <w:color w:val="FF0000"/>
          <w:sz w:val="24"/>
          <w:szCs w:val="24"/>
        </w:rPr>
      </w:pPr>
      <w:r w:rsidRPr="00E2784A">
        <w:rPr>
          <w:rFonts w:ascii="Times New Roman" w:hAnsi="Times New Roman"/>
          <w:sz w:val="24"/>
          <w:szCs w:val="24"/>
        </w:rPr>
        <w:t xml:space="preserve">zarządzanie w pielęgniarstwie; </w:t>
      </w:r>
    </w:p>
    <w:p w:rsidR="00E2784A" w:rsidRPr="00E2784A" w:rsidRDefault="00806F52" w:rsidP="001E33ED">
      <w:pPr>
        <w:pStyle w:val="Akapitzlist"/>
        <w:numPr>
          <w:ilvl w:val="0"/>
          <w:numId w:val="41"/>
        </w:numPr>
        <w:spacing w:line="300" w:lineRule="auto"/>
        <w:jc w:val="both"/>
        <w:rPr>
          <w:rFonts w:ascii="Times New Roman" w:hAnsi="Times New Roman"/>
          <w:b/>
          <w:color w:val="FF0000"/>
          <w:sz w:val="24"/>
          <w:szCs w:val="24"/>
        </w:rPr>
      </w:pPr>
      <w:r w:rsidRPr="00E2784A">
        <w:rPr>
          <w:rFonts w:ascii="Times New Roman" w:hAnsi="Times New Roman"/>
          <w:sz w:val="24"/>
          <w:szCs w:val="24"/>
        </w:rPr>
        <w:t xml:space="preserve">pracownia endoskopowa; </w:t>
      </w:r>
    </w:p>
    <w:p w:rsidR="00E2784A" w:rsidRPr="00E2784A" w:rsidRDefault="00806F52" w:rsidP="001E33ED">
      <w:pPr>
        <w:pStyle w:val="Akapitzlist"/>
        <w:numPr>
          <w:ilvl w:val="0"/>
          <w:numId w:val="41"/>
        </w:numPr>
        <w:spacing w:line="300" w:lineRule="auto"/>
        <w:jc w:val="both"/>
        <w:rPr>
          <w:rFonts w:ascii="Times New Roman" w:hAnsi="Times New Roman"/>
          <w:b/>
          <w:color w:val="FF0000"/>
          <w:sz w:val="24"/>
          <w:szCs w:val="24"/>
        </w:rPr>
      </w:pPr>
      <w:r w:rsidRPr="00E2784A">
        <w:rPr>
          <w:rFonts w:ascii="Times New Roman" w:hAnsi="Times New Roman"/>
          <w:sz w:val="24"/>
          <w:szCs w:val="24"/>
        </w:rPr>
        <w:t>wentylacja mechaniczna długoterminowa w opiece stacjonarnej i domowej (</w:t>
      </w:r>
      <w:proofErr w:type="spellStart"/>
      <w:r w:rsidRPr="00E2784A">
        <w:rPr>
          <w:rFonts w:ascii="Times New Roman" w:hAnsi="Times New Roman"/>
          <w:sz w:val="24"/>
          <w:szCs w:val="24"/>
        </w:rPr>
        <w:t>OIT</w:t>
      </w:r>
      <w:proofErr w:type="spellEnd"/>
      <w:r w:rsidRPr="00E2784A">
        <w:rPr>
          <w:rFonts w:ascii="Times New Roman" w:hAnsi="Times New Roman"/>
          <w:sz w:val="24"/>
          <w:szCs w:val="24"/>
        </w:rPr>
        <w:t>, oddział chorób płuc, poradnia leczenia domowego tlenem);</w:t>
      </w:r>
    </w:p>
    <w:p w:rsidR="00E2784A" w:rsidRPr="00E2784A" w:rsidRDefault="00806F52" w:rsidP="001E33ED">
      <w:pPr>
        <w:pStyle w:val="Akapitzlist"/>
        <w:numPr>
          <w:ilvl w:val="0"/>
          <w:numId w:val="41"/>
        </w:numPr>
        <w:spacing w:line="300" w:lineRule="auto"/>
        <w:jc w:val="both"/>
        <w:rPr>
          <w:rFonts w:ascii="Times New Roman" w:hAnsi="Times New Roman"/>
          <w:b/>
          <w:color w:val="FF0000"/>
          <w:sz w:val="24"/>
          <w:szCs w:val="24"/>
        </w:rPr>
      </w:pPr>
      <w:r w:rsidRPr="00E2784A">
        <w:rPr>
          <w:rFonts w:ascii="Times New Roman" w:hAnsi="Times New Roman"/>
          <w:sz w:val="24"/>
          <w:szCs w:val="24"/>
        </w:rPr>
        <w:t xml:space="preserve">podstawowa opieka zdrowotna ( gabinet pielęgniarki </w:t>
      </w:r>
      <w:proofErr w:type="spellStart"/>
      <w:r w:rsidRPr="00E2784A">
        <w:rPr>
          <w:rFonts w:ascii="Times New Roman" w:hAnsi="Times New Roman"/>
          <w:sz w:val="24"/>
          <w:szCs w:val="24"/>
        </w:rPr>
        <w:t>POZ</w:t>
      </w:r>
      <w:proofErr w:type="spellEnd"/>
      <w:r w:rsidRPr="00E2784A">
        <w:rPr>
          <w:rFonts w:ascii="Times New Roman" w:hAnsi="Times New Roman"/>
          <w:sz w:val="24"/>
          <w:szCs w:val="24"/>
        </w:rPr>
        <w:t xml:space="preserve"> i gabinet lekarza </w:t>
      </w:r>
      <w:proofErr w:type="spellStart"/>
      <w:r w:rsidRPr="00E2784A">
        <w:rPr>
          <w:rFonts w:ascii="Times New Roman" w:hAnsi="Times New Roman"/>
          <w:sz w:val="24"/>
          <w:szCs w:val="24"/>
        </w:rPr>
        <w:t>POZ</w:t>
      </w:r>
      <w:proofErr w:type="spellEnd"/>
      <w:r w:rsidRPr="00E2784A">
        <w:rPr>
          <w:rFonts w:ascii="Times New Roman" w:hAnsi="Times New Roman"/>
          <w:sz w:val="24"/>
          <w:szCs w:val="24"/>
        </w:rPr>
        <w:t xml:space="preserve">); </w:t>
      </w:r>
    </w:p>
    <w:p w:rsidR="00E2784A" w:rsidRPr="00E2784A" w:rsidRDefault="00806F52" w:rsidP="001E33ED">
      <w:pPr>
        <w:pStyle w:val="Akapitzlist"/>
        <w:numPr>
          <w:ilvl w:val="0"/>
          <w:numId w:val="41"/>
        </w:numPr>
        <w:spacing w:line="300" w:lineRule="auto"/>
        <w:jc w:val="both"/>
        <w:rPr>
          <w:rFonts w:ascii="Times New Roman" w:hAnsi="Times New Roman"/>
          <w:b/>
          <w:color w:val="FF0000"/>
          <w:sz w:val="24"/>
          <w:szCs w:val="24"/>
        </w:rPr>
      </w:pPr>
      <w:r w:rsidRPr="00E2784A">
        <w:rPr>
          <w:rFonts w:ascii="Times New Roman" w:hAnsi="Times New Roman"/>
          <w:sz w:val="24"/>
          <w:szCs w:val="24"/>
        </w:rPr>
        <w:lastRenderedPageBreak/>
        <w:t>edukacja terapeutyczna w wybranych chorobach przewlekłych I (niewydolność krążenia i zaburzenia rytmu, nadciśnienie tętnicze).</w:t>
      </w:r>
    </w:p>
    <w:p w:rsidR="007537FC" w:rsidRPr="00E2784A" w:rsidRDefault="00806F52" w:rsidP="00E2784A">
      <w:pPr>
        <w:spacing w:before="120" w:after="120" w:line="300" w:lineRule="auto"/>
        <w:jc w:val="both"/>
        <w:rPr>
          <w:rFonts w:ascii="Times New Roman" w:hAnsi="Times New Roman"/>
          <w:b/>
          <w:color w:val="FF0000"/>
          <w:sz w:val="24"/>
          <w:szCs w:val="24"/>
        </w:rPr>
      </w:pPr>
      <w:r w:rsidRPr="00E2784A">
        <w:rPr>
          <w:rFonts w:ascii="Times New Roman" w:hAnsi="Times New Roman"/>
          <w:sz w:val="24"/>
          <w:szCs w:val="24"/>
        </w:rPr>
        <w:t>W zapytaniach wysłanych do interesariuszy zewnętrznych współpracujących z Instytutem Medycznym dotyczących przygotowania absolwentów do wykonywania pracy zawodowej i</w:t>
      </w:r>
      <w:r w:rsidR="00E2784A">
        <w:rPr>
          <w:rFonts w:ascii="Times New Roman" w:hAnsi="Times New Roman"/>
          <w:sz w:val="24"/>
          <w:szCs w:val="24"/>
        </w:rPr>
        <w:t> </w:t>
      </w:r>
      <w:r w:rsidRPr="00E2784A">
        <w:rPr>
          <w:rFonts w:ascii="Times New Roman" w:hAnsi="Times New Roman"/>
          <w:sz w:val="24"/>
          <w:szCs w:val="24"/>
        </w:rPr>
        <w:t>ewentualnych sugestii co do modyfikacji programu kształcenia – nie wpłynęły żadne informacje zwrotne.</w:t>
      </w:r>
    </w:p>
    <w:p w:rsidR="007537FC" w:rsidRPr="009A1590" w:rsidRDefault="00C81573" w:rsidP="00E2784A">
      <w:pPr>
        <w:spacing w:before="120" w:after="120" w:line="300" w:lineRule="auto"/>
        <w:jc w:val="both"/>
        <w:rPr>
          <w:rFonts w:ascii="Times New Roman" w:hAnsi="Times New Roman"/>
          <w:b/>
          <w:color w:val="FF0000"/>
          <w:sz w:val="24"/>
          <w:szCs w:val="24"/>
          <w:u w:val="single"/>
        </w:rPr>
      </w:pPr>
      <w:r w:rsidRPr="009A1590">
        <w:rPr>
          <w:rFonts w:ascii="Times New Roman" w:hAnsi="Times New Roman"/>
          <w:b/>
          <w:sz w:val="24"/>
          <w:szCs w:val="24"/>
          <w:u w:val="single"/>
        </w:rPr>
        <w:t>Odpowiednie dostosowanie pytań na egzamin dyplomowy do weryfikacji założonych efektów uczenia</w:t>
      </w:r>
    </w:p>
    <w:p w:rsidR="007537FC" w:rsidRPr="009A1590" w:rsidRDefault="00C81573" w:rsidP="009A1590">
      <w:pPr>
        <w:spacing w:line="300" w:lineRule="auto"/>
        <w:jc w:val="both"/>
        <w:rPr>
          <w:rFonts w:ascii="Times New Roman" w:hAnsi="Times New Roman"/>
          <w:b/>
          <w:color w:val="FF0000"/>
          <w:sz w:val="24"/>
          <w:szCs w:val="24"/>
        </w:rPr>
      </w:pPr>
      <w:r w:rsidRPr="009A1590">
        <w:rPr>
          <w:rFonts w:ascii="Times New Roman" w:hAnsi="Times New Roman"/>
          <w:sz w:val="24"/>
          <w:szCs w:val="24"/>
        </w:rPr>
        <w:t>Banki pytań na egzamin dyplomowy – część teoretyczna (test) aktualizowane są przez nauczycieli akademickich na początku ostatniego semestru danego poziomu kształcenia (nie dotyczy to jeszcze studiów II</w:t>
      </w:r>
      <w:r w:rsidRPr="009A1590">
        <w:rPr>
          <w:rFonts w:ascii="Times New Roman" w:hAnsi="Times New Roman"/>
          <w:sz w:val="24"/>
          <w:szCs w:val="24"/>
          <w:vertAlign w:val="superscript"/>
        </w:rPr>
        <w:t xml:space="preserve">0 </w:t>
      </w:r>
      <w:r w:rsidRPr="009A1590">
        <w:rPr>
          <w:rFonts w:ascii="Times New Roman" w:hAnsi="Times New Roman"/>
          <w:sz w:val="24"/>
          <w:szCs w:val="24"/>
        </w:rPr>
        <w:t>dla których rok akademicki 2021/2022 jest dopiero pierwszym rokiem kształcenia na tym poziomie, na kierunku pielęgniarstwo) i podawane do wiadomości studentom na stronie internetowej Instytutu Medycznego w zakładce „dla studentów”.</w:t>
      </w:r>
    </w:p>
    <w:p w:rsidR="007537FC" w:rsidRPr="009A1590" w:rsidRDefault="00853C83" w:rsidP="002F349C">
      <w:pPr>
        <w:spacing w:before="120" w:after="120" w:line="300" w:lineRule="auto"/>
        <w:jc w:val="both"/>
        <w:rPr>
          <w:rFonts w:ascii="Times New Roman" w:hAnsi="Times New Roman"/>
          <w:b/>
          <w:color w:val="FF0000"/>
          <w:sz w:val="24"/>
          <w:szCs w:val="24"/>
          <w:u w:val="single"/>
        </w:rPr>
      </w:pPr>
      <w:r w:rsidRPr="009A1590">
        <w:rPr>
          <w:rFonts w:ascii="Times New Roman" w:hAnsi="Times New Roman"/>
          <w:b/>
          <w:sz w:val="24"/>
          <w:szCs w:val="24"/>
          <w:u w:val="single"/>
        </w:rPr>
        <w:t>Ocena przestrzegania zasad pisania prac licencjackich i magisterskich, wyrażająca poziom wypełnienia wymagań formułowanych przez regulacje prawne</w:t>
      </w:r>
    </w:p>
    <w:p w:rsidR="007537FC" w:rsidRPr="009A1590" w:rsidRDefault="00853C83" w:rsidP="009A1590">
      <w:pPr>
        <w:spacing w:line="300" w:lineRule="auto"/>
        <w:jc w:val="both"/>
        <w:rPr>
          <w:rFonts w:ascii="Times New Roman" w:hAnsi="Times New Roman"/>
          <w:b/>
          <w:color w:val="FF0000"/>
          <w:sz w:val="24"/>
          <w:szCs w:val="24"/>
        </w:rPr>
      </w:pPr>
      <w:r w:rsidRPr="009A1590">
        <w:rPr>
          <w:rFonts w:ascii="Times New Roman" w:hAnsi="Times New Roman"/>
          <w:sz w:val="24"/>
          <w:szCs w:val="24"/>
        </w:rPr>
        <w:t>Zgodnie z wymogami standardu kształcenia przygotowywane są w oparciu o metodę indywidualnego przypadku wspartą planem opieki pielęgniarskiej nad opisywanym pacjentem. W roku akademickim 2021/2022 zgłoszono 24 prace dyplomowe licencjackie (obronionych 23</w:t>
      </w:r>
      <w:r w:rsidR="00406638">
        <w:rPr>
          <w:rFonts w:ascii="Times New Roman" w:hAnsi="Times New Roman"/>
          <w:sz w:val="24"/>
          <w:szCs w:val="24"/>
        </w:rPr>
        <w:t> </w:t>
      </w:r>
      <w:r w:rsidRPr="009A1590">
        <w:rPr>
          <w:rFonts w:ascii="Times New Roman" w:hAnsi="Times New Roman"/>
          <w:sz w:val="24"/>
          <w:szCs w:val="24"/>
        </w:rPr>
        <w:t>– z czego 20 w pierwszym terminie), których tematy były zgodne</w:t>
      </w:r>
      <w:r w:rsidR="002F349C">
        <w:rPr>
          <w:rFonts w:ascii="Times New Roman" w:hAnsi="Times New Roman"/>
          <w:sz w:val="24"/>
          <w:szCs w:val="24"/>
        </w:rPr>
        <w:t xml:space="preserve"> </w:t>
      </w:r>
      <w:r w:rsidRPr="009A1590">
        <w:rPr>
          <w:rFonts w:ascii="Times New Roman" w:hAnsi="Times New Roman"/>
          <w:sz w:val="24"/>
          <w:szCs w:val="24"/>
        </w:rPr>
        <w:t>z</w:t>
      </w:r>
      <w:r w:rsidR="002F349C">
        <w:rPr>
          <w:rFonts w:ascii="Times New Roman" w:hAnsi="Times New Roman"/>
          <w:sz w:val="24"/>
          <w:szCs w:val="24"/>
        </w:rPr>
        <w:t> </w:t>
      </w:r>
      <w:r w:rsidRPr="009A1590">
        <w:rPr>
          <w:rFonts w:ascii="Times New Roman" w:hAnsi="Times New Roman"/>
          <w:sz w:val="24"/>
          <w:szCs w:val="24"/>
        </w:rPr>
        <w:t>kierunkiem kształcenia.</w:t>
      </w:r>
    </w:p>
    <w:p w:rsidR="007537FC" w:rsidRPr="009A1590" w:rsidRDefault="004E5922" w:rsidP="002F349C">
      <w:pPr>
        <w:spacing w:before="120" w:after="120" w:line="300" w:lineRule="auto"/>
        <w:jc w:val="both"/>
        <w:rPr>
          <w:rFonts w:ascii="Times New Roman" w:hAnsi="Times New Roman"/>
          <w:b/>
          <w:sz w:val="24"/>
          <w:szCs w:val="24"/>
          <w:u w:val="single"/>
        </w:rPr>
      </w:pPr>
      <w:r w:rsidRPr="009A1590">
        <w:rPr>
          <w:rFonts w:ascii="Times New Roman" w:hAnsi="Times New Roman"/>
          <w:b/>
          <w:sz w:val="24"/>
          <w:szCs w:val="24"/>
          <w:u w:val="single"/>
        </w:rPr>
        <w:t>Poziom znajomości przez studentów wymogów dotyczących sposobu zaliczania przedmiotu i obliczania oceny końcowej</w:t>
      </w:r>
    </w:p>
    <w:p w:rsidR="002E4862" w:rsidRPr="002F349C" w:rsidRDefault="004E5922" w:rsidP="009A1590">
      <w:pPr>
        <w:spacing w:line="300" w:lineRule="auto"/>
        <w:jc w:val="both"/>
        <w:rPr>
          <w:rFonts w:ascii="Times New Roman" w:hAnsi="Times New Roman"/>
          <w:b/>
          <w:sz w:val="24"/>
          <w:szCs w:val="24"/>
          <w:u w:val="single"/>
        </w:rPr>
      </w:pPr>
      <w:r w:rsidRPr="009A1590">
        <w:rPr>
          <w:rFonts w:ascii="Times New Roman" w:hAnsi="Times New Roman"/>
          <w:sz w:val="24"/>
          <w:szCs w:val="24"/>
        </w:rPr>
        <w:t>Zgodnie z obowiązującymi zasadami nauczyciel akademicki jest zobowiązany na pierwszych zajęciach z danego przedmiotu (w danym semestrze) przedstawić studentom wymogi związane ze sposobem zaliczenia przedmiotu i obliczania oceny końcowej. Znajduje to potwierdzenie m.in. w odpowiedziach udzielonych przez nauczycieli akademickich przy dokonywaniu przez nich oceny jakości kształcenia na kierunku pielęgniarstwo odpowiednio studia I</w:t>
      </w:r>
      <w:r w:rsidRPr="009A1590">
        <w:rPr>
          <w:rFonts w:ascii="Times New Roman" w:hAnsi="Times New Roman"/>
          <w:sz w:val="24"/>
          <w:szCs w:val="24"/>
          <w:vertAlign w:val="superscript"/>
        </w:rPr>
        <w:t>0</w:t>
      </w:r>
      <w:r w:rsidRPr="009A1590">
        <w:rPr>
          <w:rFonts w:ascii="Times New Roman" w:hAnsi="Times New Roman"/>
          <w:sz w:val="24"/>
          <w:szCs w:val="24"/>
        </w:rPr>
        <w:t xml:space="preserve"> – tab. 16, studia II0 – tab. 18, a szczególnie w odpowiedzi na pytanie: „Czy przedstawił (</w:t>
      </w:r>
      <w:proofErr w:type="spellStart"/>
      <w:r w:rsidRPr="009A1590">
        <w:rPr>
          <w:rFonts w:ascii="Times New Roman" w:hAnsi="Times New Roman"/>
          <w:sz w:val="24"/>
          <w:szCs w:val="24"/>
        </w:rPr>
        <w:t>ła</w:t>
      </w:r>
      <w:proofErr w:type="spellEnd"/>
      <w:r w:rsidRPr="009A1590">
        <w:rPr>
          <w:rFonts w:ascii="Times New Roman" w:hAnsi="Times New Roman"/>
          <w:sz w:val="24"/>
          <w:szCs w:val="24"/>
        </w:rPr>
        <w:t>) Pan (i) studentom zakładane efekty uczenia się?”. Natomiast w ankietach kierowanych zarówno do nauczycieli, jak i studentów nie ma dokładnie pytania, które pozwoliłoby na dokonanie jednoznacznej oceny tego wskaźnika przez zainteresowane strony.</w:t>
      </w:r>
    </w:p>
    <w:p w:rsidR="004E5922" w:rsidRPr="009A1590" w:rsidRDefault="002E4862" w:rsidP="002F349C">
      <w:pPr>
        <w:spacing w:before="200" w:after="120" w:line="300" w:lineRule="auto"/>
        <w:jc w:val="both"/>
        <w:rPr>
          <w:rFonts w:ascii="Times New Roman" w:hAnsi="Times New Roman"/>
          <w:b/>
          <w:sz w:val="28"/>
          <w:szCs w:val="28"/>
          <w:u w:val="single"/>
        </w:rPr>
      </w:pPr>
      <w:r w:rsidRPr="009A1590">
        <w:rPr>
          <w:rFonts w:ascii="Times New Roman" w:hAnsi="Times New Roman"/>
          <w:b/>
          <w:sz w:val="28"/>
          <w:szCs w:val="28"/>
        </w:rPr>
        <w:t>PODSUMOWANIE WRAZ Z ODNIESIENIEM SIĘ DO RAPORTU ZA ROK AKADEMICKI 2020/2021</w:t>
      </w:r>
    </w:p>
    <w:p w:rsidR="004E5922" w:rsidRPr="009A1590" w:rsidRDefault="002E4862" w:rsidP="009A1590">
      <w:pPr>
        <w:spacing w:line="300" w:lineRule="auto"/>
        <w:jc w:val="both"/>
        <w:rPr>
          <w:rFonts w:ascii="Times New Roman" w:hAnsi="Times New Roman"/>
          <w:b/>
          <w:color w:val="FF0000"/>
          <w:sz w:val="24"/>
          <w:szCs w:val="24"/>
          <w:u w:val="single"/>
        </w:rPr>
      </w:pPr>
      <w:r w:rsidRPr="009A1590">
        <w:rPr>
          <w:rFonts w:ascii="Times New Roman" w:hAnsi="Times New Roman"/>
          <w:b/>
          <w:sz w:val="24"/>
          <w:szCs w:val="24"/>
          <w:u w:val="single"/>
        </w:rPr>
        <w:t>Podsumowanie raportu za rok akademicki 2021/2022</w:t>
      </w:r>
    </w:p>
    <w:p w:rsidR="002F349C" w:rsidRPr="002F349C" w:rsidRDefault="002E4862" w:rsidP="001E33ED">
      <w:pPr>
        <w:pStyle w:val="Akapitzlist"/>
        <w:numPr>
          <w:ilvl w:val="0"/>
          <w:numId w:val="42"/>
        </w:numPr>
        <w:spacing w:after="120" w:line="300" w:lineRule="auto"/>
        <w:ind w:left="714" w:hanging="357"/>
        <w:contextualSpacing w:val="0"/>
        <w:jc w:val="both"/>
        <w:rPr>
          <w:rFonts w:ascii="Times New Roman" w:hAnsi="Times New Roman"/>
          <w:b/>
          <w:color w:val="FF0000"/>
          <w:sz w:val="24"/>
          <w:szCs w:val="24"/>
          <w:u w:val="single"/>
        </w:rPr>
      </w:pPr>
      <w:r w:rsidRPr="002F349C">
        <w:rPr>
          <w:rFonts w:ascii="Times New Roman" w:hAnsi="Times New Roman"/>
          <w:sz w:val="24"/>
          <w:szCs w:val="24"/>
        </w:rPr>
        <w:t xml:space="preserve">Nakład pracy własnej studenta na kierunku pielęgniarstwo studia </w:t>
      </w:r>
      <w:proofErr w:type="spellStart"/>
      <w:r w:rsidRPr="002F349C">
        <w:rPr>
          <w:rFonts w:ascii="Times New Roman" w:hAnsi="Times New Roman"/>
          <w:sz w:val="24"/>
          <w:szCs w:val="24"/>
        </w:rPr>
        <w:t>I</w:t>
      </w:r>
      <w:r w:rsidRPr="002F349C">
        <w:rPr>
          <w:rFonts w:ascii="Times New Roman" w:hAnsi="Times New Roman"/>
          <w:sz w:val="24"/>
          <w:szCs w:val="24"/>
          <w:vertAlign w:val="superscript"/>
        </w:rPr>
        <w:t>0</w:t>
      </w:r>
      <w:proofErr w:type="spellEnd"/>
      <w:r w:rsidRPr="002F349C">
        <w:rPr>
          <w:rFonts w:ascii="Times New Roman" w:hAnsi="Times New Roman"/>
          <w:sz w:val="24"/>
          <w:szCs w:val="24"/>
        </w:rPr>
        <w:t xml:space="preserve"> i </w:t>
      </w:r>
      <w:proofErr w:type="spellStart"/>
      <w:r w:rsidRPr="002F349C">
        <w:rPr>
          <w:rFonts w:ascii="Times New Roman" w:hAnsi="Times New Roman"/>
          <w:sz w:val="24"/>
          <w:szCs w:val="24"/>
        </w:rPr>
        <w:t>II</w:t>
      </w:r>
      <w:r w:rsidRPr="002F349C">
        <w:rPr>
          <w:rFonts w:ascii="Times New Roman" w:hAnsi="Times New Roman"/>
          <w:sz w:val="24"/>
          <w:szCs w:val="24"/>
          <w:vertAlign w:val="superscript"/>
        </w:rPr>
        <w:t>0</w:t>
      </w:r>
      <w:proofErr w:type="spellEnd"/>
      <w:r w:rsidRPr="002F349C">
        <w:rPr>
          <w:rFonts w:ascii="Times New Roman" w:hAnsi="Times New Roman"/>
          <w:sz w:val="24"/>
          <w:szCs w:val="24"/>
        </w:rPr>
        <w:t xml:space="preserve">  świadczy o</w:t>
      </w:r>
      <w:r w:rsidR="002F349C">
        <w:rPr>
          <w:rFonts w:ascii="Times New Roman" w:hAnsi="Times New Roman"/>
          <w:sz w:val="24"/>
          <w:szCs w:val="24"/>
        </w:rPr>
        <w:t> </w:t>
      </w:r>
      <w:r w:rsidRPr="002F349C">
        <w:rPr>
          <w:rFonts w:ascii="Times New Roman" w:hAnsi="Times New Roman"/>
          <w:sz w:val="24"/>
          <w:szCs w:val="24"/>
        </w:rPr>
        <w:t xml:space="preserve">wystarczającym obciążeniu nim studentów tego kierunku. Jest on zróżnicowany </w:t>
      </w:r>
      <w:r w:rsidRPr="002F349C">
        <w:rPr>
          <w:rFonts w:ascii="Times New Roman" w:hAnsi="Times New Roman"/>
          <w:sz w:val="24"/>
          <w:szCs w:val="24"/>
        </w:rPr>
        <w:lastRenderedPageBreak/>
        <w:t>i</w:t>
      </w:r>
      <w:r w:rsidR="002F349C">
        <w:rPr>
          <w:rFonts w:ascii="Times New Roman" w:hAnsi="Times New Roman"/>
          <w:sz w:val="24"/>
          <w:szCs w:val="24"/>
        </w:rPr>
        <w:t> </w:t>
      </w:r>
      <w:r w:rsidRPr="002F349C">
        <w:rPr>
          <w:rFonts w:ascii="Times New Roman" w:hAnsi="Times New Roman"/>
          <w:sz w:val="24"/>
          <w:szCs w:val="24"/>
        </w:rPr>
        <w:t>warunkowany wymogami związanymi z realizacją standardu kształcenia dla kierunku pielęgniarstwo: na studiach I</w:t>
      </w:r>
      <w:r w:rsidRPr="002F349C">
        <w:rPr>
          <w:rFonts w:ascii="Times New Roman" w:hAnsi="Times New Roman"/>
          <w:sz w:val="24"/>
          <w:szCs w:val="24"/>
          <w:vertAlign w:val="superscript"/>
        </w:rPr>
        <w:t>0</w:t>
      </w:r>
      <w:r w:rsidRPr="002F349C">
        <w:rPr>
          <w:rFonts w:ascii="Times New Roman" w:hAnsi="Times New Roman"/>
          <w:sz w:val="24"/>
          <w:szCs w:val="24"/>
        </w:rPr>
        <w:t xml:space="preserve"> ma postać „pracy własnej studenta pod kierunkiem nauczyciela akademickiego”, natomiast na studiach </w:t>
      </w:r>
      <w:proofErr w:type="spellStart"/>
      <w:r w:rsidRPr="002F349C">
        <w:rPr>
          <w:rFonts w:ascii="Times New Roman" w:hAnsi="Times New Roman"/>
          <w:sz w:val="24"/>
          <w:szCs w:val="24"/>
        </w:rPr>
        <w:t>II</w:t>
      </w:r>
      <w:r w:rsidRPr="002F349C">
        <w:rPr>
          <w:rFonts w:ascii="Times New Roman" w:hAnsi="Times New Roman"/>
          <w:sz w:val="24"/>
          <w:szCs w:val="24"/>
          <w:vertAlign w:val="superscript"/>
        </w:rPr>
        <w:t>0</w:t>
      </w:r>
      <w:proofErr w:type="spellEnd"/>
      <w:r w:rsidRPr="002F349C">
        <w:rPr>
          <w:rFonts w:ascii="Times New Roman" w:hAnsi="Times New Roman"/>
          <w:sz w:val="24"/>
          <w:szCs w:val="24"/>
        </w:rPr>
        <w:t xml:space="preserve"> związany jest z</w:t>
      </w:r>
      <w:r w:rsidR="002F349C">
        <w:rPr>
          <w:rFonts w:ascii="Times New Roman" w:hAnsi="Times New Roman"/>
          <w:sz w:val="24"/>
          <w:szCs w:val="24"/>
        </w:rPr>
        <w:t> </w:t>
      </w:r>
      <w:r w:rsidRPr="002F349C">
        <w:rPr>
          <w:rFonts w:ascii="Times New Roman" w:hAnsi="Times New Roman"/>
          <w:sz w:val="24"/>
          <w:szCs w:val="24"/>
        </w:rPr>
        <w:t xml:space="preserve">przygotowaniem się studentów do zajęć i wynikających z sylabusów warunków uzyskania ich zaliczenia. </w:t>
      </w:r>
    </w:p>
    <w:p w:rsidR="002F349C" w:rsidRPr="002F349C" w:rsidRDefault="002E4862" w:rsidP="001E33ED">
      <w:pPr>
        <w:pStyle w:val="Akapitzlist"/>
        <w:numPr>
          <w:ilvl w:val="0"/>
          <w:numId w:val="42"/>
        </w:numPr>
        <w:spacing w:after="120" w:line="300" w:lineRule="auto"/>
        <w:ind w:left="714" w:hanging="357"/>
        <w:contextualSpacing w:val="0"/>
        <w:jc w:val="both"/>
        <w:rPr>
          <w:rFonts w:ascii="Times New Roman" w:hAnsi="Times New Roman"/>
          <w:b/>
          <w:color w:val="FF0000"/>
          <w:sz w:val="24"/>
          <w:szCs w:val="24"/>
          <w:u w:val="single"/>
        </w:rPr>
      </w:pPr>
      <w:r w:rsidRPr="002F349C">
        <w:rPr>
          <w:rFonts w:ascii="Times New Roman" w:hAnsi="Times New Roman"/>
          <w:sz w:val="24"/>
          <w:szCs w:val="24"/>
        </w:rPr>
        <w:t>Brak studentów powtarzających rok akademicki i tylko 6 studentów z zaliczeniem warunkowym świadczy o dużej dyscyplinie i zaangażowaniu stude</w:t>
      </w:r>
      <w:r w:rsidR="00AA7248" w:rsidRPr="002F349C">
        <w:rPr>
          <w:rFonts w:ascii="Times New Roman" w:hAnsi="Times New Roman"/>
          <w:sz w:val="24"/>
          <w:szCs w:val="24"/>
        </w:rPr>
        <w:t>ntów w proces zdobywania</w:t>
      </w:r>
      <w:r w:rsidR="002F349C">
        <w:rPr>
          <w:rFonts w:ascii="Times New Roman" w:hAnsi="Times New Roman"/>
          <w:sz w:val="24"/>
          <w:szCs w:val="24"/>
        </w:rPr>
        <w:t xml:space="preserve"> </w:t>
      </w:r>
      <w:r w:rsidR="00AA7248" w:rsidRPr="002F349C">
        <w:rPr>
          <w:rFonts w:ascii="Times New Roman" w:hAnsi="Times New Roman"/>
          <w:sz w:val="24"/>
          <w:szCs w:val="24"/>
        </w:rPr>
        <w:t>wiedzy</w:t>
      </w:r>
      <w:r w:rsidR="002F349C">
        <w:rPr>
          <w:rFonts w:ascii="Times New Roman" w:hAnsi="Times New Roman"/>
          <w:sz w:val="24"/>
          <w:szCs w:val="24"/>
        </w:rPr>
        <w:t xml:space="preserve"> </w:t>
      </w:r>
      <w:r w:rsidR="00AA7248" w:rsidRPr="002F349C">
        <w:rPr>
          <w:rFonts w:ascii="Times New Roman" w:hAnsi="Times New Roman"/>
          <w:sz w:val="24"/>
          <w:szCs w:val="24"/>
        </w:rPr>
        <w:t>i</w:t>
      </w:r>
      <w:r w:rsidR="002F349C">
        <w:rPr>
          <w:rFonts w:ascii="Times New Roman" w:hAnsi="Times New Roman"/>
          <w:sz w:val="24"/>
          <w:szCs w:val="24"/>
        </w:rPr>
        <w:t xml:space="preserve"> </w:t>
      </w:r>
      <w:r w:rsidRPr="002F349C">
        <w:rPr>
          <w:rFonts w:ascii="Times New Roman" w:hAnsi="Times New Roman"/>
          <w:sz w:val="24"/>
          <w:szCs w:val="24"/>
        </w:rPr>
        <w:t xml:space="preserve">umiejętności. </w:t>
      </w:r>
    </w:p>
    <w:p w:rsidR="002F349C" w:rsidRPr="002F349C" w:rsidRDefault="002E4862" w:rsidP="001E33ED">
      <w:pPr>
        <w:pStyle w:val="Akapitzlist"/>
        <w:numPr>
          <w:ilvl w:val="0"/>
          <w:numId w:val="42"/>
        </w:numPr>
        <w:spacing w:before="120" w:after="120" w:line="300" w:lineRule="auto"/>
        <w:ind w:left="714" w:hanging="357"/>
        <w:contextualSpacing w:val="0"/>
        <w:jc w:val="both"/>
        <w:rPr>
          <w:rFonts w:ascii="Times New Roman" w:hAnsi="Times New Roman"/>
          <w:b/>
          <w:color w:val="FF0000"/>
          <w:sz w:val="24"/>
          <w:szCs w:val="24"/>
          <w:u w:val="single"/>
        </w:rPr>
      </w:pPr>
      <w:r w:rsidRPr="002F349C">
        <w:rPr>
          <w:rFonts w:ascii="Times New Roman" w:hAnsi="Times New Roman"/>
          <w:sz w:val="24"/>
          <w:szCs w:val="24"/>
        </w:rPr>
        <w:t>Pogłębia się w analizowanym okresie obserwowane zjawisko skreśleń z listy studentów, które dotyczy studentów I roku pielęgniarstwa zarówno . Ponadto 1 o</w:t>
      </w:r>
      <w:r w:rsidR="00AA7248" w:rsidRPr="002F349C">
        <w:rPr>
          <w:rFonts w:ascii="Times New Roman" w:hAnsi="Times New Roman"/>
          <w:sz w:val="24"/>
          <w:szCs w:val="24"/>
        </w:rPr>
        <w:t>soba na III roku pielęgniarstwa</w:t>
      </w:r>
      <w:r w:rsidR="002F349C">
        <w:rPr>
          <w:rFonts w:ascii="Times New Roman" w:hAnsi="Times New Roman"/>
          <w:sz w:val="24"/>
          <w:szCs w:val="24"/>
        </w:rPr>
        <w:t xml:space="preserve"> </w:t>
      </w:r>
      <w:r w:rsidR="00AA7248" w:rsidRPr="002F349C">
        <w:rPr>
          <w:rFonts w:ascii="Times New Roman" w:hAnsi="Times New Roman"/>
          <w:sz w:val="24"/>
          <w:szCs w:val="24"/>
        </w:rPr>
        <w:t>nie</w:t>
      </w:r>
      <w:r w:rsidR="002F349C">
        <w:rPr>
          <w:rFonts w:ascii="Times New Roman" w:hAnsi="Times New Roman"/>
          <w:sz w:val="24"/>
          <w:szCs w:val="24"/>
        </w:rPr>
        <w:t xml:space="preserve"> </w:t>
      </w:r>
      <w:r w:rsidR="00AA7248" w:rsidRPr="002F349C">
        <w:rPr>
          <w:rFonts w:ascii="Times New Roman" w:hAnsi="Times New Roman"/>
          <w:sz w:val="24"/>
          <w:szCs w:val="24"/>
        </w:rPr>
        <w:t>zaliczyła</w:t>
      </w:r>
      <w:r w:rsidR="002F349C">
        <w:rPr>
          <w:rFonts w:ascii="Times New Roman" w:hAnsi="Times New Roman"/>
          <w:sz w:val="24"/>
          <w:szCs w:val="24"/>
        </w:rPr>
        <w:t xml:space="preserve"> </w:t>
      </w:r>
      <w:r w:rsidRPr="002F349C">
        <w:rPr>
          <w:rFonts w:ascii="Times New Roman" w:hAnsi="Times New Roman"/>
          <w:sz w:val="24"/>
          <w:szCs w:val="24"/>
        </w:rPr>
        <w:t>semestru.</w:t>
      </w:r>
    </w:p>
    <w:p w:rsidR="002F349C" w:rsidRPr="002F349C" w:rsidRDefault="002E4862" w:rsidP="001E33ED">
      <w:pPr>
        <w:pStyle w:val="Akapitzlist"/>
        <w:numPr>
          <w:ilvl w:val="0"/>
          <w:numId w:val="42"/>
        </w:numPr>
        <w:spacing w:before="120" w:after="120" w:line="300" w:lineRule="auto"/>
        <w:ind w:left="714" w:hanging="357"/>
        <w:contextualSpacing w:val="0"/>
        <w:jc w:val="both"/>
        <w:rPr>
          <w:rFonts w:ascii="Times New Roman" w:hAnsi="Times New Roman"/>
          <w:b/>
          <w:color w:val="FF0000"/>
          <w:sz w:val="24"/>
          <w:szCs w:val="24"/>
          <w:u w:val="single"/>
        </w:rPr>
      </w:pPr>
      <w:r w:rsidRPr="002F349C">
        <w:rPr>
          <w:rFonts w:ascii="Times New Roman" w:hAnsi="Times New Roman"/>
          <w:sz w:val="24"/>
          <w:szCs w:val="24"/>
        </w:rPr>
        <w:t>Blisko 86,96% absolwentów obroniło pracę dyplomową w pierwszym terminie, a</w:t>
      </w:r>
      <w:r w:rsidR="002F349C">
        <w:rPr>
          <w:rFonts w:ascii="Times New Roman" w:hAnsi="Times New Roman"/>
          <w:sz w:val="24"/>
          <w:szCs w:val="24"/>
        </w:rPr>
        <w:t> </w:t>
      </w:r>
      <w:r w:rsidRPr="002F349C">
        <w:rPr>
          <w:rFonts w:ascii="Times New Roman" w:hAnsi="Times New Roman"/>
          <w:sz w:val="24"/>
          <w:szCs w:val="24"/>
        </w:rPr>
        <w:t xml:space="preserve">odsetek ten wzrósł w stosunku do poprzedniego roku akademickiego (84,62%). </w:t>
      </w:r>
    </w:p>
    <w:p w:rsidR="002F349C" w:rsidRPr="002F349C" w:rsidRDefault="002E4862" w:rsidP="001E33ED">
      <w:pPr>
        <w:pStyle w:val="Akapitzlist"/>
        <w:numPr>
          <w:ilvl w:val="0"/>
          <w:numId w:val="42"/>
        </w:numPr>
        <w:spacing w:after="120" w:line="300" w:lineRule="auto"/>
        <w:ind w:left="714" w:hanging="357"/>
        <w:contextualSpacing w:val="0"/>
        <w:jc w:val="both"/>
        <w:rPr>
          <w:rFonts w:ascii="Times New Roman" w:hAnsi="Times New Roman"/>
          <w:b/>
          <w:color w:val="FF0000"/>
          <w:sz w:val="24"/>
          <w:szCs w:val="24"/>
          <w:u w:val="single"/>
        </w:rPr>
      </w:pPr>
      <w:r w:rsidRPr="002F349C">
        <w:rPr>
          <w:rFonts w:ascii="Times New Roman" w:hAnsi="Times New Roman"/>
          <w:sz w:val="24"/>
          <w:szCs w:val="24"/>
        </w:rPr>
        <w:t>W stosunku do roku akademickiego 2020/2021 utrzymane zostały wysokie oceny z</w:t>
      </w:r>
      <w:r w:rsidR="002F349C">
        <w:rPr>
          <w:rFonts w:ascii="Times New Roman" w:hAnsi="Times New Roman"/>
          <w:sz w:val="24"/>
          <w:szCs w:val="24"/>
        </w:rPr>
        <w:t> </w:t>
      </w:r>
      <w:r w:rsidRPr="002F349C">
        <w:rPr>
          <w:rFonts w:ascii="Times New Roman" w:hAnsi="Times New Roman"/>
          <w:sz w:val="24"/>
          <w:szCs w:val="24"/>
        </w:rPr>
        <w:t>egzaminu dyplomowego licencjackiego. Na 23 osoby przystępujące do egzaminu dyplomowego licencjackiego, 19 osób otrzymało na dyplom ocenę „bardzo dobry”, 3</w:t>
      </w:r>
      <w:r w:rsidR="002F349C">
        <w:rPr>
          <w:rFonts w:ascii="Times New Roman" w:hAnsi="Times New Roman"/>
          <w:sz w:val="24"/>
          <w:szCs w:val="24"/>
        </w:rPr>
        <w:t> </w:t>
      </w:r>
      <w:r w:rsidRPr="002F349C">
        <w:rPr>
          <w:rFonts w:ascii="Times New Roman" w:hAnsi="Times New Roman"/>
          <w:sz w:val="24"/>
          <w:szCs w:val="24"/>
        </w:rPr>
        <w:t>osoby – ocenę „dobry plus” i 1 osoba – ocenę „dobry”. Świadczy to wysokim poziomie uczenia się studentów i bardzo dobrym przygotowaniu absolwentów do przyszłej pracy zawodowej</w:t>
      </w:r>
      <w:r w:rsidR="002F349C">
        <w:rPr>
          <w:rFonts w:ascii="Times New Roman" w:hAnsi="Times New Roman"/>
          <w:sz w:val="24"/>
          <w:szCs w:val="24"/>
        </w:rPr>
        <w:t>.</w:t>
      </w:r>
    </w:p>
    <w:p w:rsidR="002F349C" w:rsidRPr="002F349C" w:rsidRDefault="002E4862" w:rsidP="001E33ED">
      <w:pPr>
        <w:pStyle w:val="Akapitzlist"/>
        <w:numPr>
          <w:ilvl w:val="0"/>
          <w:numId w:val="42"/>
        </w:numPr>
        <w:spacing w:before="120" w:after="120" w:line="300" w:lineRule="auto"/>
        <w:ind w:left="714" w:hanging="357"/>
        <w:contextualSpacing w:val="0"/>
        <w:jc w:val="both"/>
        <w:rPr>
          <w:rFonts w:ascii="Times New Roman" w:hAnsi="Times New Roman"/>
          <w:b/>
          <w:color w:val="FF0000"/>
          <w:sz w:val="24"/>
          <w:szCs w:val="24"/>
          <w:u w:val="single"/>
        </w:rPr>
      </w:pPr>
      <w:r w:rsidRPr="002F349C">
        <w:rPr>
          <w:rFonts w:ascii="Times New Roman" w:hAnsi="Times New Roman"/>
          <w:sz w:val="24"/>
          <w:szCs w:val="24"/>
        </w:rPr>
        <w:t xml:space="preserve">W stosunku do poprzedniego roku akademickiego (2020/2021) wzrosła aktywność studentów w zakresie działalności naukowej oraz społecznej. Poza Studenckim Kołem Naukowym PTP, powołane zostało również do życia Studenckie Koło Naukowe Symulacji Medycznej Stanów Nagłych w Pielęgniarstwie (listopad 2021 r.). </w:t>
      </w:r>
    </w:p>
    <w:p w:rsidR="002F349C" w:rsidRPr="002F349C" w:rsidRDefault="002E4862" w:rsidP="001E33ED">
      <w:pPr>
        <w:pStyle w:val="Akapitzlist"/>
        <w:numPr>
          <w:ilvl w:val="0"/>
          <w:numId w:val="42"/>
        </w:numPr>
        <w:spacing w:before="120" w:after="120" w:line="300" w:lineRule="auto"/>
        <w:ind w:left="714" w:hanging="357"/>
        <w:contextualSpacing w:val="0"/>
        <w:jc w:val="both"/>
        <w:rPr>
          <w:rFonts w:ascii="Times New Roman" w:hAnsi="Times New Roman"/>
          <w:b/>
          <w:color w:val="FF0000"/>
          <w:sz w:val="24"/>
          <w:szCs w:val="24"/>
          <w:u w:val="single"/>
        </w:rPr>
      </w:pPr>
      <w:r w:rsidRPr="002F349C">
        <w:rPr>
          <w:rFonts w:ascii="Times New Roman" w:hAnsi="Times New Roman"/>
          <w:sz w:val="24"/>
          <w:szCs w:val="24"/>
        </w:rPr>
        <w:t>Niepokojącym zjawiskiem, obserwowanym już kolejny rok akademicki jest niska frekwencja studentów biorących udział w ocenie kształcenia zawo</w:t>
      </w:r>
      <w:r w:rsidR="00AA7248" w:rsidRPr="002F349C">
        <w:rPr>
          <w:rFonts w:ascii="Times New Roman" w:hAnsi="Times New Roman"/>
          <w:sz w:val="24"/>
          <w:szCs w:val="24"/>
        </w:rPr>
        <w:t>dowego praktycznego oraz ocenie</w:t>
      </w:r>
      <w:r w:rsidR="002F349C">
        <w:rPr>
          <w:rFonts w:ascii="Times New Roman" w:hAnsi="Times New Roman"/>
          <w:sz w:val="24"/>
          <w:szCs w:val="24"/>
        </w:rPr>
        <w:t xml:space="preserve"> </w:t>
      </w:r>
      <w:r w:rsidR="00AA7248" w:rsidRPr="002F349C">
        <w:rPr>
          <w:rFonts w:ascii="Times New Roman" w:hAnsi="Times New Roman"/>
          <w:sz w:val="24"/>
          <w:szCs w:val="24"/>
        </w:rPr>
        <w:t>nauczycieli</w:t>
      </w:r>
      <w:r w:rsidR="002F349C">
        <w:rPr>
          <w:rFonts w:ascii="Times New Roman" w:hAnsi="Times New Roman"/>
          <w:sz w:val="24"/>
          <w:szCs w:val="24"/>
        </w:rPr>
        <w:t xml:space="preserve"> </w:t>
      </w:r>
      <w:r w:rsidRPr="002F349C">
        <w:rPr>
          <w:rFonts w:ascii="Times New Roman" w:hAnsi="Times New Roman"/>
          <w:sz w:val="24"/>
          <w:szCs w:val="24"/>
        </w:rPr>
        <w:t xml:space="preserve">akademickich. </w:t>
      </w:r>
    </w:p>
    <w:p w:rsidR="002F349C" w:rsidRPr="002F349C" w:rsidRDefault="002E4862" w:rsidP="001E33ED">
      <w:pPr>
        <w:pStyle w:val="Akapitzlist"/>
        <w:numPr>
          <w:ilvl w:val="0"/>
          <w:numId w:val="42"/>
        </w:numPr>
        <w:spacing w:before="120" w:after="120" w:line="300" w:lineRule="auto"/>
        <w:ind w:left="714" w:hanging="357"/>
        <w:contextualSpacing w:val="0"/>
        <w:jc w:val="both"/>
        <w:rPr>
          <w:rFonts w:ascii="Times New Roman" w:hAnsi="Times New Roman"/>
          <w:b/>
          <w:color w:val="FF0000"/>
          <w:sz w:val="24"/>
          <w:szCs w:val="24"/>
          <w:u w:val="single"/>
        </w:rPr>
      </w:pPr>
      <w:r w:rsidRPr="002F349C">
        <w:rPr>
          <w:rFonts w:ascii="Times New Roman" w:hAnsi="Times New Roman"/>
          <w:sz w:val="24"/>
          <w:szCs w:val="24"/>
        </w:rPr>
        <w:t>Z analizy praktycznej nauki zawodu wynika, że mimo, że przebiegała ona z</w:t>
      </w:r>
      <w:r w:rsidR="002F349C">
        <w:rPr>
          <w:rFonts w:ascii="Times New Roman" w:hAnsi="Times New Roman"/>
          <w:sz w:val="24"/>
          <w:szCs w:val="24"/>
        </w:rPr>
        <w:t> </w:t>
      </w:r>
      <w:r w:rsidRPr="002F349C">
        <w:rPr>
          <w:rFonts w:ascii="Times New Roman" w:hAnsi="Times New Roman"/>
          <w:sz w:val="24"/>
          <w:szCs w:val="24"/>
        </w:rPr>
        <w:t>utrudnieniami spowodowanymi pandemią, została zrealizowana zgodnie z</w:t>
      </w:r>
      <w:r w:rsidR="002F349C">
        <w:rPr>
          <w:rFonts w:ascii="Times New Roman" w:hAnsi="Times New Roman"/>
          <w:sz w:val="24"/>
          <w:szCs w:val="24"/>
        </w:rPr>
        <w:t> </w:t>
      </w:r>
      <w:r w:rsidRPr="002F349C">
        <w:rPr>
          <w:rFonts w:ascii="Times New Roman" w:hAnsi="Times New Roman"/>
          <w:sz w:val="24"/>
          <w:szCs w:val="24"/>
        </w:rPr>
        <w:t>programem studiów.</w:t>
      </w:r>
    </w:p>
    <w:p w:rsidR="002F349C" w:rsidRPr="002F349C" w:rsidRDefault="002E4862" w:rsidP="001E33ED">
      <w:pPr>
        <w:pStyle w:val="Akapitzlist"/>
        <w:numPr>
          <w:ilvl w:val="0"/>
          <w:numId w:val="42"/>
        </w:numPr>
        <w:spacing w:before="120" w:after="120" w:line="300" w:lineRule="auto"/>
        <w:ind w:left="714" w:hanging="357"/>
        <w:contextualSpacing w:val="0"/>
        <w:jc w:val="both"/>
        <w:rPr>
          <w:rFonts w:ascii="Times New Roman" w:hAnsi="Times New Roman"/>
          <w:b/>
          <w:color w:val="FF0000"/>
          <w:sz w:val="24"/>
          <w:szCs w:val="24"/>
          <w:u w:val="single"/>
        </w:rPr>
      </w:pPr>
      <w:r w:rsidRPr="002F349C">
        <w:rPr>
          <w:rFonts w:ascii="Times New Roman" w:hAnsi="Times New Roman"/>
          <w:sz w:val="24"/>
          <w:szCs w:val="24"/>
        </w:rPr>
        <w:t xml:space="preserve">Zróżnicowana liczba studentów oceniających nauczycieli akademickich znacząco utrudnia porównywanie uzyskanych wyników. Były osoby, które zostały ocenione przez 1-7 studentów, były też osoby ocenione przez 30 studentów i więcej. W związku z tak dużym zróżnicowaniem otrzymanych ocen wyciąganie ostatecznych </w:t>
      </w:r>
      <w:r w:rsidR="00AA7248" w:rsidRPr="002F349C">
        <w:rPr>
          <w:rFonts w:ascii="Times New Roman" w:hAnsi="Times New Roman"/>
          <w:sz w:val="24"/>
          <w:szCs w:val="24"/>
        </w:rPr>
        <w:t>wniosków w</w:t>
      </w:r>
      <w:r w:rsidR="00406638">
        <w:rPr>
          <w:rFonts w:ascii="Times New Roman" w:hAnsi="Times New Roman"/>
          <w:sz w:val="24"/>
          <w:szCs w:val="24"/>
        </w:rPr>
        <w:t> </w:t>
      </w:r>
      <w:r w:rsidR="00AA7248" w:rsidRPr="002F349C">
        <w:rPr>
          <w:rFonts w:ascii="Times New Roman" w:hAnsi="Times New Roman"/>
          <w:sz w:val="24"/>
          <w:szCs w:val="24"/>
        </w:rPr>
        <w:t>tym zakresie stanowi</w:t>
      </w:r>
      <w:r w:rsidR="002F349C">
        <w:rPr>
          <w:rFonts w:ascii="Times New Roman" w:hAnsi="Times New Roman"/>
          <w:sz w:val="24"/>
          <w:szCs w:val="24"/>
        </w:rPr>
        <w:t xml:space="preserve"> </w:t>
      </w:r>
      <w:r w:rsidR="00AA7248" w:rsidRPr="002F349C">
        <w:rPr>
          <w:rFonts w:ascii="Times New Roman" w:hAnsi="Times New Roman"/>
          <w:sz w:val="24"/>
          <w:szCs w:val="24"/>
        </w:rPr>
        <w:t>spore</w:t>
      </w:r>
      <w:r w:rsidR="002F349C">
        <w:rPr>
          <w:rFonts w:ascii="Times New Roman" w:hAnsi="Times New Roman"/>
          <w:sz w:val="24"/>
          <w:szCs w:val="24"/>
        </w:rPr>
        <w:t xml:space="preserve"> </w:t>
      </w:r>
      <w:r w:rsidRPr="002F349C">
        <w:rPr>
          <w:rFonts w:ascii="Times New Roman" w:hAnsi="Times New Roman"/>
          <w:sz w:val="24"/>
          <w:szCs w:val="24"/>
        </w:rPr>
        <w:t>utrudnienie.</w:t>
      </w:r>
    </w:p>
    <w:p w:rsidR="002F349C" w:rsidRPr="002F349C" w:rsidRDefault="002E4862" w:rsidP="001E33ED">
      <w:pPr>
        <w:pStyle w:val="Akapitzlist"/>
        <w:numPr>
          <w:ilvl w:val="0"/>
          <w:numId w:val="42"/>
        </w:numPr>
        <w:spacing w:before="120" w:after="120" w:line="300" w:lineRule="auto"/>
        <w:ind w:left="714" w:hanging="357"/>
        <w:contextualSpacing w:val="0"/>
        <w:jc w:val="both"/>
        <w:rPr>
          <w:rFonts w:ascii="Times New Roman" w:hAnsi="Times New Roman"/>
          <w:b/>
          <w:color w:val="FF0000"/>
          <w:sz w:val="24"/>
          <w:szCs w:val="24"/>
          <w:u w:val="single"/>
        </w:rPr>
      </w:pPr>
      <w:r w:rsidRPr="002F349C">
        <w:rPr>
          <w:rFonts w:ascii="Times New Roman" w:hAnsi="Times New Roman"/>
          <w:sz w:val="24"/>
          <w:szCs w:val="24"/>
        </w:rPr>
        <w:t xml:space="preserve">Z analizy ankiet ewaluacyjnych wypełnionych przez nauczycieli akademickich wynika, że prowadzący nie zgłaszają większych uwag co do przebiegu procesu dydaktycznego. </w:t>
      </w:r>
    </w:p>
    <w:p w:rsidR="002F349C" w:rsidRPr="002F349C" w:rsidRDefault="002E4862" w:rsidP="001E33ED">
      <w:pPr>
        <w:pStyle w:val="Akapitzlist"/>
        <w:numPr>
          <w:ilvl w:val="0"/>
          <w:numId w:val="42"/>
        </w:numPr>
        <w:spacing w:before="120" w:after="120" w:line="300" w:lineRule="auto"/>
        <w:ind w:left="714" w:hanging="357"/>
        <w:contextualSpacing w:val="0"/>
        <w:jc w:val="both"/>
        <w:rPr>
          <w:rFonts w:ascii="Times New Roman" w:hAnsi="Times New Roman"/>
          <w:b/>
          <w:color w:val="FF0000"/>
          <w:sz w:val="24"/>
          <w:szCs w:val="24"/>
          <w:u w:val="single"/>
        </w:rPr>
      </w:pPr>
      <w:r w:rsidRPr="002F349C">
        <w:rPr>
          <w:rFonts w:ascii="Times New Roman" w:hAnsi="Times New Roman"/>
          <w:sz w:val="24"/>
          <w:szCs w:val="24"/>
        </w:rPr>
        <w:t>Analiza charakterystyk jakościowych nie wykazała znaczących nieprawidłowości.</w:t>
      </w:r>
    </w:p>
    <w:p w:rsidR="00AA7248" w:rsidRPr="002F349C" w:rsidRDefault="002E4862" w:rsidP="001E33ED">
      <w:pPr>
        <w:pStyle w:val="Akapitzlist"/>
        <w:numPr>
          <w:ilvl w:val="0"/>
          <w:numId w:val="42"/>
        </w:numPr>
        <w:spacing w:line="300" w:lineRule="auto"/>
        <w:jc w:val="both"/>
        <w:rPr>
          <w:rFonts w:ascii="Times New Roman" w:hAnsi="Times New Roman"/>
          <w:b/>
          <w:color w:val="FF0000"/>
          <w:sz w:val="24"/>
          <w:szCs w:val="24"/>
          <w:u w:val="single"/>
        </w:rPr>
      </w:pPr>
      <w:r w:rsidRPr="002F349C">
        <w:rPr>
          <w:rFonts w:ascii="Times New Roman" w:hAnsi="Times New Roman"/>
          <w:sz w:val="24"/>
          <w:szCs w:val="24"/>
        </w:rPr>
        <w:lastRenderedPageBreak/>
        <w:t>Weryfikacja poziomu osiągnięcia zakładanych efektów uczenia się odbyła się w roku akademickim, zgodnie z określonym, odpowiadającym procesowi dydaktycznemu, harmonogramem. Weryfikacja dotyczyła każdego efektu uczenia z zakresu wiedzy, umiejętności oraz kompetencji kierunkowych. Wszystkie zakładane efekty uczenia się zostały zrealizowane.</w:t>
      </w:r>
    </w:p>
    <w:p w:rsidR="002E4862" w:rsidRPr="009A1590" w:rsidRDefault="00AA7248" w:rsidP="0056049F">
      <w:pPr>
        <w:spacing w:before="120" w:after="120" w:line="300" w:lineRule="auto"/>
        <w:jc w:val="both"/>
        <w:rPr>
          <w:rFonts w:ascii="Times New Roman" w:hAnsi="Times New Roman"/>
          <w:b/>
          <w:color w:val="FF0000"/>
          <w:sz w:val="24"/>
          <w:szCs w:val="24"/>
          <w:u w:val="single"/>
        </w:rPr>
      </w:pPr>
      <w:r w:rsidRPr="009A1590">
        <w:rPr>
          <w:rFonts w:ascii="Times New Roman" w:hAnsi="Times New Roman"/>
          <w:b/>
          <w:sz w:val="24"/>
          <w:szCs w:val="24"/>
          <w:u w:val="single"/>
        </w:rPr>
        <w:t>Wnioski i rekomendacje</w:t>
      </w:r>
    </w:p>
    <w:p w:rsidR="002809C8" w:rsidRDefault="00A569F7" w:rsidP="001E33ED">
      <w:pPr>
        <w:pStyle w:val="Akapitzlist"/>
        <w:numPr>
          <w:ilvl w:val="0"/>
          <w:numId w:val="43"/>
        </w:numPr>
        <w:spacing w:after="120" w:line="300" w:lineRule="auto"/>
        <w:ind w:left="714" w:hanging="357"/>
        <w:contextualSpacing w:val="0"/>
        <w:jc w:val="both"/>
        <w:rPr>
          <w:rFonts w:ascii="Times New Roman" w:hAnsi="Times New Roman"/>
          <w:sz w:val="24"/>
          <w:szCs w:val="24"/>
        </w:rPr>
      </w:pPr>
      <w:r w:rsidRPr="002F349C">
        <w:rPr>
          <w:rFonts w:ascii="Times New Roman" w:hAnsi="Times New Roman"/>
          <w:sz w:val="24"/>
          <w:szCs w:val="24"/>
        </w:rPr>
        <w:t>Kontynuowanie działań wpływających na większą aktywność studentów w zakresie udziału w ankietach dotyczących oceny nauczycieli, samooceny pracy studenta podczas odbywania praktyk i zajęć praktycznych oraz oceny przebiegu praktyk - nawiązanie w</w:t>
      </w:r>
      <w:r w:rsidR="00406638">
        <w:rPr>
          <w:rFonts w:ascii="Times New Roman" w:hAnsi="Times New Roman"/>
          <w:sz w:val="24"/>
          <w:szCs w:val="24"/>
        </w:rPr>
        <w:t> </w:t>
      </w:r>
      <w:r w:rsidRPr="002F349C">
        <w:rPr>
          <w:rFonts w:ascii="Times New Roman" w:hAnsi="Times New Roman"/>
          <w:sz w:val="24"/>
          <w:szCs w:val="24"/>
        </w:rPr>
        <w:t xml:space="preserve">tym zakresie współpracy z opiekunami praktyk zawodowych z Uczelni. </w:t>
      </w:r>
    </w:p>
    <w:p w:rsidR="002F349C" w:rsidRDefault="00A569F7" w:rsidP="001E33ED">
      <w:pPr>
        <w:pStyle w:val="Akapitzlist"/>
        <w:numPr>
          <w:ilvl w:val="0"/>
          <w:numId w:val="43"/>
        </w:numPr>
        <w:spacing w:before="120" w:after="120" w:line="300" w:lineRule="auto"/>
        <w:ind w:left="714" w:hanging="357"/>
        <w:contextualSpacing w:val="0"/>
        <w:jc w:val="both"/>
        <w:rPr>
          <w:rFonts w:ascii="Times New Roman" w:hAnsi="Times New Roman"/>
          <w:sz w:val="24"/>
          <w:szCs w:val="24"/>
        </w:rPr>
      </w:pPr>
      <w:r w:rsidRPr="002F349C">
        <w:rPr>
          <w:rFonts w:ascii="Times New Roman" w:hAnsi="Times New Roman"/>
          <w:sz w:val="24"/>
          <w:szCs w:val="24"/>
        </w:rPr>
        <w:t>Kontynuowanie działań wpływających na zwiększenie aktywności pracowników I</w:t>
      </w:r>
      <w:r w:rsidR="002F349C">
        <w:rPr>
          <w:rFonts w:ascii="Times New Roman" w:hAnsi="Times New Roman"/>
          <w:sz w:val="24"/>
          <w:szCs w:val="24"/>
        </w:rPr>
        <w:t>M</w:t>
      </w:r>
      <w:r w:rsidR="0056049F">
        <w:rPr>
          <w:rFonts w:ascii="Times New Roman" w:hAnsi="Times New Roman"/>
          <w:sz w:val="24"/>
          <w:szCs w:val="24"/>
        </w:rPr>
        <w:t> </w:t>
      </w:r>
      <w:r w:rsidRPr="002F349C">
        <w:rPr>
          <w:rFonts w:ascii="Times New Roman" w:hAnsi="Times New Roman"/>
          <w:sz w:val="24"/>
          <w:szCs w:val="24"/>
        </w:rPr>
        <w:t>w</w:t>
      </w:r>
      <w:r w:rsidR="0056049F">
        <w:rPr>
          <w:rFonts w:ascii="Times New Roman" w:hAnsi="Times New Roman"/>
          <w:sz w:val="24"/>
          <w:szCs w:val="24"/>
        </w:rPr>
        <w:t> </w:t>
      </w:r>
      <w:r w:rsidRPr="002F349C">
        <w:rPr>
          <w:rFonts w:ascii="Times New Roman" w:hAnsi="Times New Roman"/>
          <w:sz w:val="24"/>
          <w:szCs w:val="24"/>
        </w:rPr>
        <w:t>zakresie udziału w ankietach ewaluacyjnych dotyczących procesu uczenia się.</w:t>
      </w:r>
    </w:p>
    <w:p w:rsidR="002F349C" w:rsidRDefault="00A569F7" w:rsidP="001E33ED">
      <w:pPr>
        <w:pStyle w:val="Akapitzlist"/>
        <w:numPr>
          <w:ilvl w:val="0"/>
          <w:numId w:val="43"/>
        </w:numPr>
        <w:spacing w:line="300" w:lineRule="auto"/>
        <w:jc w:val="both"/>
        <w:rPr>
          <w:rFonts w:ascii="Times New Roman" w:hAnsi="Times New Roman"/>
          <w:sz w:val="24"/>
          <w:szCs w:val="24"/>
        </w:rPr>
      </w:pPr>
      <w:r w:rsidRPr="002F349C">
        <w:rPr>
          <w:rFonts w:ascii="Times New Roman" w:hAnsi="Times New Roman"/>
          <w:sz w:val="24"/>
          <w:szCs w:val="24"/>
        </w:rPr>
        <w:t>Dokonywanie systematycznej oceny prac dyplomowych obronionych w danym roku</w:t>
      </w:r>
      <w:r w:rsidR="002809C8" w:rsidRPr="002F349C">
        <w:rPr>
          <w:rFonts w:ascii="Times New Roman" w:hAnsi="Times New Roman"/>
          <w:sz w:val="24"/>
          <w:szCs w:val="24"/>
        </w:rPr>
        <w:t xml:space="preserve"> </w:t>
      </w:r>
      <w:r w:rsidRPr="002F349C">
        <w:rPr>
          <w:rFonts w:ascii="Times New Roman" w:hAnsi="Times New Roman"/>
          <w:sz w:val="24"/>
          <w:szCs w:val="24"/>
        </w:rPr>
        <w:t>akademickim na kierunku pielęgniarstwo I</w:t>
      </w:r>
      <w:r w:rsidRPr="002F349C">
        <w:rPr>
          <w:rFonts w:ascii="Times New Roman" w:hAnsi="Times New Roman"/>
          <w:sz w:val="24"/>
          <w:szCs w:val="24"/>
          <w:vertAlign w:val="superscript"/>
        </w:rPr>
        <w:t>0</w:t>
      </w:r>
      <w:r w:rsidRPr="002F349C">
        <w:rPr>
          <w:rFonts w:ascii="Times New Roman" w:hAnsi="Times New Roman"/>
          <w:sz w:val="24"/>
          <w:szCs w:val="24"/>
        </w:rPr>
        <w:t xml:space="preserve"> i II</w:t>
      </w:r>
      <w:r w:rsidRPr="002F349C">
        <w:rPr>
          <w:rFonts w:ascii="Times New Roman" w:hAnsi="Times New Roman"/>
          <w:sz w:val="24"/>
          <w:szCs w:val="24"/>
          <w:vertAlign w:val="superscript"/>
        </w:rPr>
        <w:t>0</w:t>
      </w:r>
      <w:r w:rsidR="002809C8" w:rsidRPr="002F349C">
        <w:rPr>
          <w:rFonts w:ascii="Times New Roman" w:hAnsi="Times New Roman"/>
          <w:sz w:val="24"/>
          <w:szCs w:val="24"/>
        </w:rPr>
        <w:t xml:space="preserve"> pod kątem ich zgodności </w:t>
      </w:r>
      <w:r w:rsidRPr="002F349C">
        <w:rPr>
          <w:rFonts w:ascii="Times New Roman" w:hAnsi="Times New Roman"/>
          <w:sz w:val="24"/>
          <w:szCs w:val="24"/>
        </w:rPr>
        <w:t>z</w:t>
      </w:r>
      <w:r w:rsidR="002F349C">
        <w:rPr>
          <w:rFonts w:ascii="Times New Roman" w:hAnsi="Times New Roman"/>
          <w:sz w:val="24"/>
          <w:szCs w:val="24"/>
        </w:rPr>
        <w:t> </w:t>
      </w:r>
      <w:r w:rsidRPr="002F349C">
        <w:rPr>
          <w:rFonts w:ascii="Times New Roman" w:hAnsi="Times New Roman"/>
          <w:sz w:val="24"/>
          <w:szCs w:val="24"/>
        </w:rPr>
        <w:t>podstawowymi wymogami regulaminowymi – nie mniej niż 20% prac obronionych 63 w danym roku akademickim. Analizowanie zestawień otrzymanych ocen a pracę</w:t>
      </w:r>
      <w:r w:rsidR="002F349C">
        <w:rPr>
          <w:rFonts w:ascii="Times New Roman" w:hAnsi="Times New Roman"/>
          <w:sz w:val="24"/>
          <w:szCs w:val="24"/>
        </w:rPr>
        <w:t xml:space="preserve"> </w:t>
      </w:r>
      <w:r w:rsidRPr="002F349C">
        <w:rPr>
          <w:rFonts w:ascii="Times New Roman" w:hAnsi="Times New Roman"/>
          <w:sz w:val="24"/>
          <w:szCs w:val="24"/>
        </w:rPr>
        <w:t>dyplomową od promotora i recenzenta. Zestawienie otrzymywanych wyników i</w:t>
      </w:r>
      <w:r w:rsidR="002F349C">
        <w:rPr>
          <w:rFonts w:ascii="Times New Roman" w:hAnsi="Times New Roman"/>
          <w:sz w:val="24"/>
          <w:szCs w:val="24"/>
        </w:rPr>
        <w:t> </w:t>
      </w:r>
      <w:r w:rsidRPr="002F349C">
        <w:rPr>
          <w:rFonts w:ascii="Times New Roman" w:hAnsi="Times New Roman"/>
          <w:sz w:val="24"/>
          <w:szCs w:val="24"/>
        </w:rPr>
        <w:t xml:space="preserve">podawanie ich do wiadomości promotorom z ewentualnymi rekomendacjami. </w:t>
      </w:r>
    </w:p>
    <w:p w:rsidR="002F349C" w:rsidRDefault="00A569F7" w:rsidP="001E33ED">
      <w:pPr>
        <w:pStyle w:val="Akapitzlist"/>
        <w:numPr>
          <w:ilvl w:val="0"/>
          <w:numId w:val="43"/>
        </w:numPr>
        <w:spacing w:before="120" w:after="120" w:line="300" w:lineRule="auto"/>
        <w:ind w:left="714" w:hanging="357"/>
        <w:contextualSpacing w:val="0"/>
        <w:jc w:val="both"/>
        <w:rPr>
          <w:rFonts w:ascii="Times New Roman" w:hAnsi="Times New Roman"/>
          <w:sz w:val="24"/>
          <w:szCs w:val="24"/>
        </w:rPr>
      </w:pPr>
      <w:r w:rsidRPr="002F349C">
        <w:rPr>
          <w:rFonts w:ascii="Times New Roman" w:hAnsi="Times New Roman"/>
          <w:sz w:val="24"/>
          <w:szCs w:val="24"/>
        </w:rPr>
        <w:t>Prowadzenie systematycznych prac w ramach doskonalenia systemu kształcenia</w:t>
      </w:r>
      <w:r w:rsidR="002809C8" w:rsidRPr="002F349C">
        <w:rPr>
          <w:rFonts w:ascii="Times New Roman" w:hAnsi="Times New Roman"/>
          <w:sz w:val="24"/>
          <w:szCs w:val="24"/>
        </w:rPr>
        <w:br/>
      </w:r>
      <w:r w:rsidRPr="002F349C">
        <w:rPr>
          <w:rFonts w:ascii="Times New Roman" w:hAnsi="Times New Roman"/>
          <w:sz w:val="24"/>
          <w:szCs w:val="24"/>
        </w:rPr>
        <w:t xml:space="preserve">obejmujących m.in. aktualizację sylabusów pod kątem aktualizacji treści kształcenia, </w:t>
      </w:r>
      <w:r w:rsidR="002809C8" w:rsidRPr="002F349C">
        <w:rPr>
          <w:rFonts w:ascii="Times New Roman" w:hAnsi="Times New Roman"/>
          <w:sz w:val="24"/>
          <w:szCs w:val="24"/>
        </w:rPr>
        <w:br/>
      </w:r>
      <w:r w:rsidRPr="002F349C">
        <w:rPr>
          <w:rFonts w:ascii="Times New Roman" w:hAnsi="Times New Roman"/>
          <w:sz w:val="24"/>
          <w:szCs w:val="24"/>
        </w:rPr>
        <w:t>doboru literatury (aktualizacja) i ewentualnych zmian s</w:t>
      </w:r>
      <w:r w:rsidR="00EA625F" w:rsidRPr="002F349C">
        <w:rPr>
          <w:rFonts w:ascii="Times New Roman" w:hAnsi="Times New Roman"/>
          <w:sz w:val="24"/>
          <w:szCs w:val="24"/>
        </w:rPr>
        <w:t>ugerowanych przez nauczycieli</w:t>
      </w:r>
      <w:r w:rsidR="002F349C">
        <w:rPr>
          <w:rFonts w:ascii="Times New Roman" w:hAnsi="Times New Roman"/>
          <w:sz w:val="24"/>
          <w:szCs w:val="24"/>
        </w:rPr>
        <w:t xml:space="preserve"> </w:t>
      </w:r>
      <w:r w:rsidR="00EA625F" w:rsidRPr="002F349C">
        <w:rPr>
          <w:rFonts w:ascii="Times New Roman" w:hAnsi="Times New Roman"/>
          <w:sz w:val="24"/>
          <w:szCs w:val="24"/>
        </w:rPr>
        <w:t>w ankietach</w:t>
      </w:r>
      <w:r w:rsidR="002F349C">
        <w:rPr>
          <w:rFonts w:ascii="Times New Roman" w:hAnsi="Times New Roman"/>
          <w:sz w:val="24"/>
          <w:szCs w:val="24"/>
        </w:rPr>
        <w:t> </w:t>
      </w:r>
      <w:r w:rsidRPr="002F349C">
        <w:rPr>
          <w:rFonts w:ascii="Times New Roman" w:hAnsi="Times New Roman"/>
          <w:sz w:val="24"/>
          <w:szCs w:val="24"/>
        </w:rPr>
        <w:t xml:space="preserve">ewaluacyjnych. </w:t>
      </w:r>
    </w:p>
    <w:p w:rsidR="002F349C" w:rsidRDefault="00A569F7" w:rsidP="001E33ED">
      <w:pPr>
        <w:pStyle w:val="Akapitzlist"/>
        <w:numPr>
          <w:ilvl w:val="0"/>
          <w:numId w:val="43"/>
        </w:numPr>
        <w:spacing w:before="120" w:after="120" w:line="300" w:lineRule="auto"/>
        <w:ind w:left="714" w:hanging="357"/>
        <w:contextualSpacing w:val="0"/>
        <w:jc w:val="both"/>
        <w:rPr>
          <w:rFonts w:ascii="Times New Roman" w:hAnsi="Times New Roman"/>
          <w:sz w:val="24"/>
          <w:szCs w:val="24"/>
        </w:rPr>
      </w:pPr>
      <w:r w:rsidRPr="002F349C">
        <w:rPr>
          <w:rFonts w:ascii="Times New Roman" w:hAnsi="Times New Roman"/>
          <w:sz w:val="24"/>
          <w:szCs w:val="24"/>
        </w:rPr>
        <w:t>Kontynuowanie działalności Komisji Bioetycznej i objęcie jej opiniami nt.</w:t>
      </w:r>
      <w:r w:rsidR="002F349C">
        <w:rPr>
          <w:rFonts w:ascii="Times New Roman" w:hAnsi="Times New Roman"/>
          <w:sz w:val="24"/>
          <w:szCs w:val="24"/>
        </w:rPr>
        <w:t> </w:t>
      </w:r>
      <w:r w:rsidRPr="002F349C">
        <w:rPr>
          <w:rFonts w:ascii="Times New Roman" w:hAnsi="Times New Roman"/>
          <w:sz w:val="24"/>
          <w:szCs w:val="24"/>
        </w:rPr>
        <w:t>przygotowywanych projektów badawczych również studentów ostatniego roku</w:t>
      </w:r>
      <w:r w:rsidR="002F349C">
        <w:rPr>
          <w:rFonts w:ascii="Times New Roman" w:hAnsi="Times New Roman"/>
          <w:sz w:val="24"/>
          <w:szCs w:val="24"/>
        </w:rPr>
        <w:t xml:space="preserve"> </w:t>
      </w:r>
      <w:r w:rsidRPr="002F349C">
        <w:rPr>
          <w:rFonts w:ascii="Times New Roman" w:hAnsi="Times New Roman"/>
          <w:sz w:val="24"/>
          <w:szCs w:val="24"/>
        </w:rPr>
        <w:t xml:space="preserve">pielęgniarstwa </w:t>
      </w:r>
      <w:proofErr w:type="spellStart"/>
      <w:r w:rsidRPr="002F349C">
        <w:rPr>
          <w:rFonts w:ascii="Times New Roman" w:hAnsi="Times New Roman"/>
          <w:sz w:val="24"/>
          <w:szCs w:val="24"/>
        </w:rPr>
        <w:t>I</w:t>
      </w:r>
      <w:r w:rsidRPr="002F349C">
        <w:rPr>
          <w:rFonts w:ascii="Times New Roman" w:hAnsi="Times New Roman"/>
          <w:sz w:val="24"/>
          <w:szCs w:val="24"/>
          <w:vertAlign w:val="superscript"/>
        </w:rPr>
        <w:t>0</w:t>
      </w:r>
      <w:proofErr w:type="spellEnd"/>
      <w:r w:rsidRPr="002F349C">
        <w:rPr>
          <w:rFonts w:ascii="Times New Roman" w:hAnsi="Times New Roman"/>
          <w:sz w:val="24"/>
          <w:szCs w:val="24"/>
        </w:rPr>
        <w:t xml:space="preserve"> , którzy zgodnie z wymaganiami procesu dyplomowego są</w:t>
      </w:r>
      <w:r w:rsidR="002F349C">
        <w:rPr>
          <w:rFonts w:ascii="Times New Roman" w:hAnsi="Times New Roman"/>
          <w:sz w:val="24"/>
          <w:szCs w:val="24"/>
        </w:rPr>
        <w:t xml:space="preserve"> </w:t>
      </w:r>
      <w:r w:rsidRPr="002F349C">
        <w:rPr>
          <w:rFonts w:ascii="Times New Roman" w:hAnsi="Times New Roman"/>
          <w:sz w:val="24"/>
          <w:szCs w:val="24"/>
        </w:rPr>
        <w:t>zobowiązani do przygotowania pracy dyplomowej licencjackiej w o</w:t>
      </w:r>
      <w:r w:rsidR="00EA625F" w:rsidRPr="002F349C">
        <w:rPr>
          <w:rFonts w:ascii="Times New Roman" w:hAnsi="Times New Roman"/>
          <w:sz w:val="24"/>
          <w:szCs w:val="24"/>
        </w:rPr>
        <w:t>parciu o studium</w:t>
      </w:r>
      <w:r w:rsidR="002F349C">
        <w:rPr>
          <w:rFonts w:ascii="Times New Roman" w:hAnsi="Times New Roman"/>
          <w:sz w:val="24"/>
          <w:szCs w:val="24"/>
        </w:rPr>
        <w:t xml:space="preserve"> </w:t>
      </w:r>
      <w:r w:rsidR="00EA625F" w:rsidRPr="002F349C">
        <w:rPr>
          <w:rFonts w:ascii="Times New Roman" w:hAnsi="Times New Roman"/>
          <w:sz w:val="24"/>
          <w:szCs w:val="24"/>
        </w:rPr>
        <w:t>indywidualnego </w:t>
      </w:r>
      <w:r w:rsidRPr="002F349C">
        <w:rPr>
          <w:rFonts w:ascii="Times New Roman" w:hAnsi="Times New Roman"/>
          <w:sz w:val="24"/>
          <w:szCs w:val="24"/>
        </w:rPr>
        <w:t>przypadku.</w:t>
      </w:r>
    </w:p>
    <w:p w:rsidR="002F349C" w:rsidRDefault="00A569F7" w:rsidP="001E33ED">
      <w:pPr>
        <w:pStyle w:val="Akapitzlist"/>
        <w:numPr>
          <w:ilvl w:val="0"/>
          <w:numId w:val="43"/>
        </w:numPr>
        <w:spacing w:before="120" w:after="120" w:line="300" w:lineRule="auto"/>
        <w:ind w:left="714" w:hanging="357"/>
        <w:contextualSpacing w:val="0"/>
        <w:jc w:val="both"/>
        <w:rPr>
          <w:rFonts w:ascii="Times New Roman" w:hAnsi="Times New Roman"/>
          <w:sz w:val="24"/>
          <w:szCs w:val="24"/>
        </w:rPr>
      </w:pPr>
      <w:r w:rsidRPr="002F349C">
        <w:rPr>
          <w:rFonts w:ascii="Times New Roman" w:hAnsi="Times New Roman"/>
          <w:sz w:val="24"/>
          <w:szCs w:val="24"/>
        </w:rPr>
        <w:t>Systematyczne pozyskiwanie scenariuszy do bazy scenariuszy zajęć symulacyjnych na</w:t>
      </w:r>
      <w:r w:rsidR="002F349C">
        <w:rPr>
          <w:rFonts w:ascii="Times New Roman" w:hAnsi="Times New Roman"/>
          <w:sz w:val="24"/>
          <w:szCs w:val="24"/>
        </w:rPr>
        <w:t xml:space="preserve"> </w:t>
      </w:r>
      <w:r w:rsidR="00DB7E4A" w:rsidRPr="002F349C">
        <w:rPr>
          <w:rFonts w:ascii="Times New Roman" w:hAnsi="Times New Roman"/>
          <w:sz w:val="24"/>
          <w:szCs w:val="24"/>
        </w:rPr>
        <w:t>kierunku</w:t>
      </w:r>
      <w:r w:rsidR="002F349C">
        <w:rPr>
          <w:rFonts w:ascii="Times New Roman" w:hAnsi="Times New Roman"/>
          <w:sz w:val="24"/>
          <w:szCs w:val="24"/>
        </w:rPr>
        <w:t xml:space="preserve"> </w:t>
      </w:r>
      <w:r w:rsidR="00DB7E4A" w:rsidRPr="002F349C">
        <w:rPr>
          <w:rFonts w:ascii="Times New Roman" w:hAnsi="Times New Roman"/>
          <w:sz w:val="24"/>
          <w:szCs w:val="24"/>
        </w:rPr>
        <w:t>pielęgniarstwo,</w:t>
      </w:r>
      <w:r w:rsidR="002F349C">
        <w:rPr>
          <w:rFonts w:ascii="Times New Roman" w:hAnsi="Times New Roman"/>
          <w:sz w:val="24"/>
          <w:szCs w:val="24"/>
        </w:rPr>
        <w:t xml:space="preserve"> </w:t>
      </w:r>
      <w:r w:rsidR="00DB7E4A" w:rsidRPr="002F349C">
        <w:rPr>
          <w:rFonts w:ascii="Times New Roman" w:hAnsi="Times New Roman"/>
          <w:sz w:val="24"/>
          <w:szCs w:val="24"/>
        </w:rPr>
        <w:t>odpowiednio</w:t>
      </w:r>
      <w:r w:rsidR="002F349C">
        <w:rPr>
          <w:rFonts w:ascii="Times New Roman" w:hAnsi="Times New Roman"/>
          <w:sz w:val="24"/>
          <w:szCs w:val="24"/>
        </w:rPr>
        <w:t xml:space="preserve"> </w:t>
      </w:r>
      <w:bookmarkStart w:id="21" w:name="_Hlk139536955"/>
      <w:proofErr w:type="spellStart"/>
      <w:r w:rsidRPr="002F349C">
        <w:rPr>
          <w:rFonts w:ascii="Times New Roman" w:hAnsi="Times New Roman"/>
          <w:sz w:val="24"/>
          <w:szCs w:val="24"/>
        </w:rPr>
        <w:t>I</w:t>
      </w:r>
      <w:r w:rsidRPr="002F349C">
        <w:rPr>
          <w:rFonts w:ascii="Times New Roman" w:hAnsi="Times New Roman"/>
          <w:sz w:val="24"/>
          <w:szCs w:val="24"/>
          <w:vertAlign w:val="superscript"/>
        </w:rPr>
        <w:t>0</w:t>
      </w:r>
      <w:proofErr w:type="spellEnd"/>
      <w:r w:rsidR="002F349C">
        <w:rPr>
          <w:rFonts w:ascii="Times New Roman" w:hAnsi="Times New Roman"/>
          <w:sz w:val="24"/>
          <w:szCs w:val="24"/>
        </w:rPr>
        <w:t xml:space="preserve"> </w:t>
      </w:r>
      <w:r w:rsidR="00DB7E4A" w:rsidRPr="002F349C">
        <w:rPr>
          <w:rFonts w:ascii="Times New Roman" w:hAnsi="Times New Roman"/>
          <w:sz w:val="24"/>
          <w:szCs w:val="24"/>
        </w:rPr>
        <w:t>i</w:t>
      </w:r>
      <w:r w:rsidR="002F349C">
        <w:rPr>
          <w:rFonts w:ascii="Times New Roman" w:hAnsi="Times New Roman"/>
          <w:sz w:val="24"/>
          <w:szCs w:val="24"/>
        </w:rPr>
        <w:t xml:space="preserve"> </w:t>
      </w:r>
      <w:proofErr w:type="spellStart"/>
      <w:r w:rsidRPr="002F349C">
        <w:rPr>
          <w:rFonts w:ascii="Times New Roman" w:hAnsi="Times New Roman"/>
          <w:sz w:val="24"/>
          <w:szCs w:val="24"/>
        </w:rPr>
        <w:t>II</w:t>
      </w:r>
      <w:r w:rsidRPr="002F349C">
        <w:rPr>
          <w:rFonts w:ascii="Times New Roman" w:hAnsi="Times New Roman"/>
          <w:sz w:val="24"/>
          <w:szCs w:val="24"/>
          <w:vertAlign w:val="superscript"/>
        </w:rPr>
        <w:t>0</w:t>
      </w:r>
      <w:bookmarkEnd w:id="21"/>
      <w:proofErr w:type="spellEnd"/>
      <w:r w:rsidR="00DB7E4A" w:rsidRPr="002F349C">
        <w:rPr>
          <w:rFonts w:ascii="Times New Roman" w:hAnsi="Times New Roman"/>
          <w:sz w:val="24"/>
          <w:szCs w:val="24"/>
        </w:rPr>
        <w:t>.</w:t>
      </w:r>
    </w:p>
    <w:p w:rsidR="002F349C" w:rsidRDefault="00916F27" w:rsidP="001E33ED">
      <w:pPr>
        <w:pStyle w:val="Akapitzlist"/>
        <w:numPr>
          <w:ilvl w:val="0"/>
          <w:numId w:val="43"/>
        </w:numPr>
        <w:spacing w:before="120" w:after="120" w:line="300" w:lineRule="auto"/>
        <w:ind w:left="714" w:hanging="357"/>
        <w:contextualSpacing w:val="0"/>
        <w:jc w:val="both"/>
        <w:rPr>
          <w:rFonts w:ascii="Times New Roman" w:hAnsi="Times New Roman"/>
          <w:sz w:val="24"/>
          <w:szCs w:val="24"/>
        </w:rPr>
      </w:pPr>
      <w:r w:rsidRPr="002F349C">
        <w:rPr>
          <w:rFonts w:ascii="Times New Roman" w:hAnsi="Times New Roman"/>
          <w:sz w:val="24"/>
          <w:szCs w:val="24"/>
        </w:rPr>
        <w:t xml:space="preserve"> </w:t>
      </w:r>
      <w:r w:rsidR="00A569F7" w:rsidRPr="002F349C">
        <w:rPr>
          <w:rFonts w:ascii="Times New Roman" w:hAnsi="Times New Roman"/>
          <w:sz w:val="24"/>
          <w:szCs w:val="24"/>
        </w:rPr>
        <w:t xml:space="preserve">Kontynuowanie działań związanych z wprowadzaniem metody dialogu motywującego zarówno teoretycznych, jak i praktycznych (ZP, </w:t>
      </w:r>
      <w:proofErr w:type="spellStart"/>
      <w:r w:rsidR="00A569F7" w:rsidRPr="002F349C">
        <w:rPr>
          <w:rFonts w:ascii="Times New Roman" w:hAnsi="Times New Roman"/>
          <w:sz w:val="24"/>
          <w:szCs w:val="24"/>
        </w:rPr>
        <w:t>PZ</w:t>
      </w:r>
      <w:proofErr w:type="spellEnd"/>
      <w:r w:rsidR="00A569F7" w:rsidRPr="002F349C">
        <w:rPr>
          <w:rFonts w:ascii="Times New Roman" w:hAnsi="Times New Roman"/>
          <w:sz w:val="24"/>
          <w:szCs w:val="24"/>
        </w:rPr>
        <w:t>), przeprowadzanie hospitacji w</w:t>
      </w:r>
      <w:r w:rsidR="00406638">
        <w:rPr>
          <w:rFonts w:ascii="Times New Roman" w:hAnsi="Times New Roman"/>
          <w:sz w:val="24"/>
          <w:szCs w:val="24"/>
        </w:rPr>
        <w:t> </w:t>
      </w:r>
      <w:r w:rsidR="00A569F7" w:rsidRPr="002F349C">
        <w:rPr>
          <w:rFonts w:ascii="Times New Roman" w:hAnsi="Times New Roman"/>
          <w:sz w:val="24"/>
          <w:szCs w:val="24"/>
        </w:rPr>
        <w:t xml:space="preserve">oparciu o obowiązujący arkusz hospitacyjny, analizowanie otrzymanych wyników. </w:t>
      </w:r>
    </w:p>
    <w:p w:rsidR="002F349C" w:rsidRDefault="00A569F7" w:rsidP="001E33ED">
      <w:pPr>
        <w:pStyle w:val="Akapitzlist"/>
        <w:numPr>
          <w:ilvl w:val="0"/>
          <w:numId w:val="43"/>
        </w:numPr>
        <w:spacing w:before="120" w:after="120" w:line="300" w:lineRule="auto"/>
        <w:ind w:left="714" w:hanging="357"/>
        <w:contextualSpacing w:val="0"/>
        <w:jc w:val="both"/>
        <w:rPr>
          <w:rFonts w:ascii="Times New Roman" w:hAnsi="Times New Roman"/>
          <w:sz w:val="24"/>
          <w:szCs w:val="24"/>
        </w:rPr>
      </w:pPr>
      <w:r w:rsidRPr="002F349C">
        <w:rPr>
          <w:rFonts w:ascii="Times New Roman" w:hAnsi="Times New Roman"/>
          <w:sz w:val="24"/>
          <w:szCs w:val="24"/>
        </w:rPr>
        <w:t>Dostosowanie do nowych wymagań wynikających z Zarządzenia nr 38/2022 Rektora PWSZ w Głogowie z dnia 01 lipca 2022 r. w sprawie wprowadzenia Uczelnianego</w:t>
      </w:r>
      <w:r w:rsidR="002F349C">
        <w:rPr>
          <w:rFonts w:ascii="Times New Roman" w:hAnsi="Times New Roman"/>
          <w:sz w:val="24"/>
          <w:szCs w:val="24"/>
        </w:rPr>
        <w:t xml:space="preserve"> </w:t>
      </w:r>
      <w:r w:rsidRPr="002F349C">
        <w:rPr>
          <w:rFonts w:ascii="Times New Roman" w:hAnsi="Times New Roman"/>
          <w:sz w:val="24"/>
          <w:szCs w:val="24"/>
        </w:rPr>
        <w:t>Systemu Oceny i Doskonalenia Jakości Kształcenia w Państwowej Wyższej Szkole</w:t>
      </w:r>
      <w:r w:rsidR="002F349C">
        <w:rPr>
          <w:rFonts w:ascii="Times New Roman" w:hAnsi="Times New Roman"/>
          <w:sz w:val="24"/>
          <w:szCs w:val="24"/>
        </w:rPr>
        <w:t xml:space="preserve"> </w:t>
      </w:r>
      <w:r w:rsidRPr="002F349C">
        <w:rPr>
          <w:rFonts w:ascii="Times New Roman" w:hAnsi="Times New Roman"/>
          <w:sz w:val="24"/>
          <w:szCs w:val="24"/>
        </w:rPr>
        <w:t>Zawodowej w Głogowie i realizacja zadań wynikających z procedury weryfikacji</w:t>
      </w:r>
      <w:r w:rsidR="002F349C">
        <w:rPr>
          <w:rFonts w:ascii="Times New Roman" w:hAnsi="Times New Roman"/>
          <w:sz w:val="24"/>
          <w:szCs w:val="24"/>
        </w:rPr>
        <w:t xml:space="preserve"> </w:t>
      </w:r>
      <w:r w:rsidRPr="002F349C">
        <w:rPr>
          <w:rFonts w:ascii="Times New Roman" w:hAnsi="Times New Roman"/>
          <w:sz w:val="24"/>
          <w:szCs w:val="24"/>
        </w:rPr>
        <w:lastRenderedPageBreak/>
        <w:t>osiąganych efektów uczenia się w PWSZ w Głogowie, stanowiącej załącznik nr 2 do</w:t>
      </w:r>
      <w:r w:rsidR="002F349C">
        <w:rPr>
          <w:rFonts w:ascii="Times New Roman" w:hAnsi="Times New Roman"/>
          <w:sz w:val="24"/>
          <w:szCs w:val="24"/>
        </w:rPr>
        <w:t xml:space="preserve"> </w:t>
      </w:r>
      <w:r w:rsidRPr="002F349C">
        <w:rPr>
          <w:rFonts w:ascii="Times New Roman" w:hAnsi="Times New Roman"/>
          <w:sz w:val="24"/>
          <w:szCs w:val="24"/>
        </w:rPr>
        <w:t xml:space="preserve">Uczelnianego Systemu Oceny i Doskonalenia Jakości Kształcenia. </w:t>
      </w:r>
    </w:p>
    <w:p w:rsidR="002F349C" w:rsidRDefault="00A569F7" w:rsidP="00406638">
      <w:pPr>
        <w:pStyle w:val="Akapitzlist"/>
        <w:numPr>
          <w:ilvl w:val="0"/>
          <w:numId w:val="43"/>
        </w:numPr>
        <w:spacing w:before="120" w:after="120" w:line="300" w:lineRule="auto"/>
        <w:ind w:left="714" w:hanging="357"/>
        <w:contextualSpacing w:val="0"/>
        <w:jc w:val="both"/>
        <w:rPr>
          <w:rFonts w:ascii="Times New Roman" w:hAnsi="Times New Roman"/>
          <w:sz w:val="24"/>
          <w:szCs w:val="24"/>
        </w:rPr>
      </w:pPr>
      <w:r w:rsidRPr="002F349C">
        <w:rPr>
          <w:rFonts w:ascii="Times New Roman" w:hAnsi="Times New Roman"/>
          <w:sz w:val="24"/>
          <w:szCs w:val="24"/>
        </w:rPr>
        <w:t>Prowadzenie prac związanych z przełożeniem sylabusów do programu pozwalającego na</w:t>
      </w:r>
      <w:r w:rsidR="002F349C">
        <w:rPr>
          <w:rFonts w:ascii="Times New Roman" w:hAnsi="Times New Roman"/>
          <w:sz w:val="24"/>
          <w:szCs w:val="24"/>
        </w:rPr>
        <w:t xml:space="preserve"> </w:t>
      </w:r>
      <w:r w:rsidRPr="002F349C">
        <w:rPr>
          <w:rFonts w:ascii="Times New Roman" w:hAnsi="Times New Roman"/>
          <w:sz w:val="24"/>
          <w:szCs w:val="24"/>
        </w:rPr>
        <w:t>wprowadzanie w nich stosownych zmian przez koordynatorów przedmiotów w</w:t>
      </w:r>
      <w:r w:rsidR="002F349C">
        <w:rPr>
          <w:rFonts w:ascii="Times New Roman" w:hAnsi="Times New Roman"/>
          <w:sz w:val="24"/>
          <w:szCs w:val="24"/>
        </w:rPr>
        <w:t> </w:t>
      </w:r>
      <w:r w:rsidRPr="002F349C">
        <w:rPr>
          <w:rFonts w:ascii="Times New Roman" w:hAnsi="Times New Roman"/>
          <w:sz w:val="24"/>
          <w:szCs w:val="24"/>
        </w:rPr>
        <w:t>zakresie</w:t>
      </w:r>
      <w:r w:rsidR="002F349C">
        <w:rPr>
          <w:rFonts w:ascii="Times New Roman" w:hAnsi="Times New Roman"/>
          <w:sz w:val="24"/>
          <w:szCs w:val="24"/>
        </w:rPr>
        <w:t xml:space="preserve"> </w:t>
      </w:r>
      <w:r w:rsidRPr="002F349C">
        <w:rPr>
          <w:rFonts w:ascii="Times New Roman" w:hAnsi="Times New Roman"/>
          <w:sz w:val="24"/>
          <w:szCs w:val="24"/>
        </w:rPr>
        <w:t>doskonalenia procesu kształcenia oraz przenoszenia niezbędnych informacji do tabel</w:t>
      </w:r>
      <w:r w:rsidR="002F349C">
        <w:rPr>
          <w:rFonts w:ascii="Times New Roman" w:hAnsi="Times New Roman"/>
          <w:sz w:val="24"/>
          <w:szCs w:val="24"/>
        </w:rPr>
        <w:t xml:space="preserve"> </w:t>
      </w:r>
      <w:r w:rsidRPr="002F349C">
        <w:rPr>
          <w:rFonts w:ascii="Times New Roman" w:hAnsi="Times New Roman"/>
          <w:sz w:val="24"/>
          <w:szCs w:val="24"/>
        </w:rPr>
        <w:t>weryfikujących efekty uczenia się w odniesieniu do poszczególnych przedmiotów</w:t>
      </w:r>
      <w:r w:rsidR="002F349C">
        <w:rPr>
          <w:rFonts w:ascii="Times New Roman" w:hAnsi="Times New Roman"/>
          <w:sz w:val="24"/>
          <w:szCs w:val="24"/>
        </w:rPr>
        <w:t>.</w:t>
      </w:r>
    </w:p>
    <w:p w:rsidR="00931869" w:rsidRPr="00587730" w:rsidRDefault="00A569F7" w:rsidP="001E33ED">
      <w:pPr>
        <w:pStyle w:val="Akapitzlist"/>
        <w:numPr>
          <w:ilvl w:val="0"/>
          <w:numId w:val="43"/>
        </w:numPr>
        <w:spacing w:before="120" w:after="120" w:line="300" w:lineRule="auto"/>
        <w:jc w:val="both"/>
        <w:rPr>
          <w:rFonts w:ascii="Times New Roman" w:hAnsi="Times New Roman"/>
          <w:sz w:val="24"/>
          <w:szCs w:val="24"/>
        </w:rPr>
      </w:pPr>
      <w:r w:rsidRPr="002F349C">
        <w:rPr>
          <w:rFonts w:ascii="Times New Roman" w:hAnsi="Times New Roman"/>
          <w:sz w:val="24"/>
          <w:szCs w:val="24"/>
        </w:rPr>
        <w:t>Kontynuowanie prac związanych z aktualnie obowiązującymi kryteriami oceny kierunku</w:t>
      </w:r>
      <w:r w:rsidR="002F349C">
        <w:rPr>
          <w:rFonts w:ascii="Times New Roman" w:hAnsi="Times New Roman"/>
          <w:sz w:val="24"/>
          <w:szCs w:val="24"/>
        </w:rPr>
        <w:t xml:space="preserve"> </w:t>
      </w:r>
      <w:r w:rsidRPr="002F349C">
        <w:rPr>
          <w:rFonts w:ascii="Times New Roman" w:hAnsi="Times New Roman"/>
          <w:sz w:val="24"/>
          <w:szCs w:val="24"/>
        </w:rPr>
        <w:t xml:space="preserve">pielęgniarstwo, studia </w:t>
      </w:r>
      <w:proofErr w:type="spellStart"/>
      <w:r w:rsidR="00587730" w:rsidRPr="00587730">
        <w:rPr>
          <w:rFonts w:ascii="Times New Roman" w:hAnsi="Times New Roman"/>
          <w:sz w:val="24"/>
          <w:szCs w:val="24"/>
        </w:rPr>
        <w:t>I</w:t>
      </w:r>
      <w:r w:rsidR="00587730" w:rsidRPr="00587730">
        <w:rPr>
          <w:rFonts w:ascii="Times New Roman" w:hAnsi="Times New Roman"/>
          <w:sz w:val="24"/>
          <w:szCs w:val="24"/>
          <w:vertAlign w:val="superscript"/>
        </w:rPr>
        <w:t>0</w:t>
      </w:r>
      <w:proofErr w:type="spellEnd"/>
      <w:r w:rsidR="00587730" w:rsidRPr="00587730">
        <w:rPr>
          <w:rFonts w:ascii="Times New Roman" w:hAnsi="Times New Roman"/>
          <w:sz w:val="24"/>
          <w:szCs w:val="24"/>
        </w:rPr>
        <w:t xml:space="preserve"> i </w:t>
      </w:r>
      <w:proofErr w:type="spellStart"/>
      <w:r w:rsidR="00587730" w:rsidRPr="00587730">
        <w:rPr>
          <w:rFonts w:ascii="Times New Roman" w:hAnsi="Times New Roman"/>
          <w:sz w:val="24"/>
          <w:szCs w:val="24"/>
        </w:rPr>
        <w:t>II</w:t>
      </w:r>
      <w:r w:rsidR="00587730" w:rsidRPr="00587730">
        <w:rPr>
          <w:rFonts w:ascii="Times New Roman" w:hAnsi="Times New Roman"/>
          <w:sz w:val="24"/>
          <w:szCs w:val="24"/>
          <w:vertAlign w:val="superscript"/>
        </w:rPr>
        <w:t>0</w:t>
      </w:r>
      <w:proofErr w:type="spellEnd"/>
      <w:r w:rsidRPr="002F349C">
        <w:rPr>
          <w:rFonts w:ascii="Times New Roman" w:hAnsi="Times New Roman"/>
          <w:sz w:val="24"/>
          <w:szCs w:val="24"/>
        </w:rPr>
        <w:t xml:space="preserve"> przez Krajową Akredytację Szkół Pielęgniarek i</w:t>
      </w:r>
      <w:r w:rsidR="00406638">
        <w:rPr>
          <w:rFonts w:ascii="Times New Roman" w:hAnsi="Times New Roman"/>
          <w:sz w:val="24"/>
          <w:szCs w:val="24"/>
        </w:rPr>
        <w:t> </w:t>
      </w:r>
      <w:r w:rsidRPr="002F349C">
        <w:rPr>
          <w:rFonts w:ascii="Times New Roman" w:hAnsi="Times New Roman"/>
          <w:sz w:val="24"/>
          <w:szCs w:val="24"/>
        </w:rPr>
        <w:t>Położnych (</w:t>
      </w:r>
      <w:proofErr w:type="spellStart"/>
      <w:r w:rsidRPr="002F349C">
        <w:rPr>
          <w:rFonts w:ascii="Times New Roman" w:hAnsi="Times New Roman"/>
          <w:sz w:val="24"/>
          <w:szCs w:val="24"/>
        </w:rPr>
        <w:t>KRASZPiP</w:t>
      </w:r>
      <w:proofErr w:type="spellEnd"/>
      <w:r w:rsidRPr="002F349C">
        <w:rPr>
          <w:rFonts w:ascii="Times New Roman" w:hAnsi="Times New Roman"/>
          <w:sz w:val="24"/>
          <w:szCs w:val="24"/>
        </w:rPr>
        <w:t>).</w:t>
      </w:r>
    </w:p>
    <w:p w:rsidR="00587730" w:rsidRDefault="00EC2583" w:rsidP="00406638">
      <w:pPr>
        <w:spacing w:before="120" w:after="120" w:line="300" w:lineRule="auto"/>
        <w:contextualSpacing/>
        <w:jc w:val="both"/>
        <w:rPr>
          <w:rFonts w:ascii="Times New Roman" w:hAnsi="Times New Roman"/>
          <w:b/>
          <w:sz w:val="28"/>
          <w:szCs w:val="28"/>
        </w:rPr>
      </w:pPr>
      <w:r w:rsidRPr="009A1590">
        <w:rPr>
          <w:rFonts w:ascii="Times New Roman" w:hAnsi="Times New Roman"/>
          <w:b/>
          <w:sz w:val="28"/>
          <w:szCs w:val="28"/>
        </w:rPr>
        <w:t>Obszary i elementy wymagające doskonalenia oraz propozycje zadań</w:t>
      </w:r>
      <w:r w:rsidR="00587730">
        <w:rPr>
          <w:rFonts w:ascii="Times New Roman" w:hAnsi="Times New Roman"/>
          <w:b/>
          <w:sz w:val="28"/>
          <w:szCs w:val="28"/>
        </w:rPr>
        <w:t xml:space="preserve"> </w:t>
      </w:r>
      <w:r w:rsidRPr="009A1590">
        <w:rPr>
          <w:rFonts w:ascii="Times New Roman" w:hAnsi="Times New Roman"/>
          <w:b/>
          <w:sz w:val="28"/>
          <w:szCs w:val="28"/>
        </w:rPr>
        <w:t>dotyczących doskonalenia jakości kształcenia na uczelni</w:t>
      </w:r>
    </w:p>
    <w:p w:rsidR="00587730" w:rsidRPr="00587730" w:rsidRDefault="00EC2583" w:rsidP="001E33ED">
      <w:pPr>
        <w:pStyle w:val="Akapitzlist"/>
        <w:numPr>
          <w:ilvl w:val="0"/>
          <w:numId w:val="44"/>
        </w:numPr>
        <w:spacing w:before="200" w:after="120" w:line="300" w:lineRule="auto"/>
        <w:jc w:val="both"/>
        <w:rPr>
          <w:rFonts w:ascii="Times New Roman" w:hAnsi="Times New Roman"/>
          <w:b/>
          <w:sz w:val="28"/>
          <w:szCs w:val="28"/>
        </w:rPr>
      </w:pPr>
      <w:r w:rsidRPr="00587730">
        <w:rPr>
          <w:rFonts w:ascii="Times New Roman" w:hAnsi="Times New Roman"/>
          <w:sz w:val="24"/>
          <w:szCs w:val="24"/>
        </w:rPr>
        <w:t>Obszar kształcenia</w:t>
      </w:r>
    </w:p>
    <w:p w:rsidR="00DD5BFC" w:rsidRPr="009A1590" w:rsidRDefault="00B10833" w:rsidP="001E33ED">
      <w:pPr>
        <w:pStyle w:val="Akapitzlist"/>
        <w:numPr>
          <w:ilvl w:val="0"/>
          <w:numId w:val="13"/>
        </w:numPr>
        <w:spacing w:after="0" w:line="300" w:lineRule="auto"/>
        <w:ind w:left="993"/>
        <w:jc w:val="both"/>
        <w:rPr>
          <w:rFonts w:ascii="Times New Roman" w:hAnsi="Times New Roman"/>
          <w:color w:val="000000" w:themeColor="text1"/>
          <w:sz w:val="24"/>
          <w:szCs w:val="24"/>
        </w:rPr>
      </w:pPr>
      <w:r w:rsidRPr="009A1590">
        <w:rPr>
          <w:rFonts w:ascii="Times New Roman" w:hAnsi="Times New Roman"/>
          <w:color w:val="000000" w:themeColor="text1"/>
          <w:sz w:val="24"/>
          <w:szCs w:val="24"/>
        </w:rPr>
        <w:t xml:space="preserve"> Zaprojektowanie i wdrożenie</w:t>
      </w:r>
      <w:r w:rsidR="00DD5BFC" w:rsidRPr="009A1590">
        <w:rPr>
          <w:rFonts w:ascii="Times New Roman" w:hAnsi="Times New Roman"/>
          <w:color w:val="000000" w:themeColor="text1"/>
          <w:sz w:val="24"/>
          <w:szCs w:val="24"/>
        </w:rPr>
        <w:t xml:space="preserve"> systemu bodźców zachęcających studentów do udziału</w:t>
      </w:r>
      <w:r w:rsidR="00587730">
        <w:rPr>
          <w:rFonts w:ascii="Times New Roman" w:hAnsi="Times New Roman"/>
          <w:color w:val="000000" w:themeColor="text1"/>
          <w:sz w:val="24"/>
          <w:szCs w:val="24"/>
        </w:rPr>
        <w:t xml:space="preserve"> </w:t>
      </w:r>
      <w:r w:rsidR="00DD5BFC" w:rsidRPr="009A1590">
        <w:rPr>
          <w:rFonts w:ascii="Times New Roman" w:hAnsi="Times New Roman"/>
          <w:color w:val="000000" w:themeColor="text1"/>
          <w:sz w:val="24"/>
          <w:szCs w:val="24"/>
        </w:rPr>
        <w:t xml:space="preserve">w  programach </w:t>
      </w:r>
      <w:proofErr w:type="spellStart"/>
      <w:r w:rsidR="00DD5BFC" w:rsidRPr="009A1590">
        <w:rPr>
          <w:rFonts w:ascii="Times New Roman" w:hAnsi="Times New Roman"/>
          <w:color w:val="000000" w:themeColor="text1"/>
          <w:sz w:val="24"/>
          <w:szCs w:val="24"/>
        </w:rPr>
        <w:t>mobilnościowych</w:t>
      </w:r>
      <w:proofErr w:type="spellEnd"/>
      <w:r w:rsidR="00DD5BFC" w:rsidRPr="009A1590">
        <w:rPr>
          <w:rFonts w:ascii="Times New Roman" w:hAnsi="Times New Roman"/>
          <w:color w:val="000000" w:themeColor="text1"/>
          <w:sz w:val="24"/>
          <w:szCs w:val="24"/>
        </w:rPr>
        <w:t xml:space="preserve">, publikacji oraz udziału w konferencjach /seminariach studenckich.  </w:t>
      </w:r>
    </w:p>
    <w:p w:rsidR="00EC2583" w:rsidRPr="009A1590" w:rsidRDefault="00EC2583" w:rsidP="001E33ED">
      <w:pPr>
        <w:pStyle w:val="Akapitzlist"/>
        <w:numPr>
          <w:ilvl w:val="0"/>
          <w:numId w:val="13"/>
        </w:numPr>
        <w:spacing w:line="300" w:lineRule="auto"/>
        <w:ind w:left="993"/>
        <w:jc w:val="both"/>
        <w:rPr>
          <w:rFonts w:ascii="Times New Roman" w:eastAsia="Times New Roman" w:hAnsi="Times New Roman"/>
          <w:sz w:val="24"/>
          <w:szCs w:val="24"/>
          <w:lang w:eastAsia="pl-PL"/>
        </w:rPr>
      </w:pPr>
      <w:r w:rsidRPr="009A1590">
        <w:rPr>
          <w:rFonts w:ascii="Times New Roman" w:hAnsi="Times New Roman"/>
          <w:sz w:val="24"/>
          <w:szCs w:val="24"/>
        </w:rPr>
        <w:t>R</w:t>
      </w:r>
      <w:r w:rsidR="00B10833" w:rsidRPr="009A1590">
        <w:rPr>
          <w:rFonts w:ascii="Times New Roman" w:hAnsi="Times New Roman"/>
          <w:sz w:val="24"/>
          <w:szCs w:val="24"/>
        </w:rPr>
        <w:t>ozwijanie metod aktywizujących</w:t>
      </w:r>
      <w:r w:rsidRPr="009A1590">
        <w:rPr>
          <w:rFonts w:ascii="Times New Roman" w:hAnsi="Times New Roman"/>
          <w:sz w:val="24"/>
          <w:szCs w:val="24"/>
        </w:rPr>
        <w:t xml:space="preserve"> studentów, w szczególności podczas zajęć realizowanych w formie zdalnej.</w:t>
      </w:r>
    </w:p>
    <w:p w:rsidR="00A67BE6" w:rsidRPr="009A1590" w:rsidRDefault="00A67BE6" w:rsidP="001E33ED">
      <w:pPr>
        <w:pStyle w:val="Akapitzlist"/>
        <w:numPr>
          <w:ilvl w:val="0"/>
          <w:numId w:val="13"/>
        </w:numPr>
        <w:spacing w:line="300" w:lineRule="auto"/>
        <w:ind w:left="993"/>
        <w:jc w:val="both"/>
        <w:rPr>
          <w:rFonts w:ascii="Times New Roman" w:eastAsia="Times New Roman" w:hAnsi="Times New Roman"/>
          <w:sz w:val="24"/>
          <w:szCs w:val="24"/>
          <w:lang w:eastAsia="pl-PL"/>
        </w:rPr>
      </w:pPr>
      <w:r w:rsidRPr="009A1590">
        <w:rPr>
          <w:rFonts w:ascii="Times New Roman" w:hAnsi="Times New Roman"/>
          <w:sz w:val="24"/>
          <w:szCs w:val="24"/>
        </w:rPr>
        <w:t>Prowadzenie systematycznych prac w ramach doskonalenia systemu kształcenia obejmujących m.in. aktualizację sylabusów pod kątem aktualizacji treści kształcenia, doboru literatury (aktualizacja) i ewentualnych zmian sugerowanych przez nauczycieli w ankietach ewaluacyjnych.</w:t>
      </w:r>
    </w:p>
    <w:p w:rsidR="0048474B" w:rsidRPr="009A1590" w:rsidRDefault="0048474B" w:rsidP="001E33ED">
      <w:pPr>
        <w:pStyle w:val="Akapitzlist"/>
        <w:numPr>
          <w:ilvl w:val="0"/>
          <w:numId w:val="13"/>
        </w:numPr>
        <w:spacing w:line="300" w:lineRule="auto"/>
        <w:ind w:left="993"/>
        <w:jc w:val="both"/>
        <w:rPr>
          <w:rFonts w:ascii="Times New Roman" w:eastAsia="Times New Roman" w:hAnsi="Times New Roman"/>
          <w:sz w:val="24"/>
          <w:szCs w:val="24"/>
          <w:lang w:eastAsia="pl-PL"/>
        </w:rPr>
      </w:pPr>
      <w:r w:rsidRPr="009A1590">
        <w:rPr>
          <w:rFonts w:ascii="Times New Roman" w:hAnsi="Times New Roman"/>
          <w:sz w:val="24"/>
          <w:szCs w:val="24"/>
        </w:rPr>
        <w:t>W dalszym ciągu wdraża</w:t>
      </w:r>
      <w:r w:rsidR="00B10833" w:rsidRPr="009A1590">
        <w:rPr>
          <w:rFonts w:ascii="Times New Roman" w:hAnsi="Times New Roman"/>
          <w:sz w:val="24"/>
          <w:szCs w:val="24"/>
        </w:rPr>
        <w:t>nie metod rozwijających</w:t>
      </w:r>
      <w:r w:rsidRPr="009A1590">
        <w:rPr>
          <w:rFonts w:ascii="Times New Roman" w:hAnsi="Times New Roman"/>
          <w:sz w:val="24"/>
          <w:szCs w:val="24"/>
        </w:rPr>
        <w:t xml:space="preserve"> umiejętności praktyczne studentów.</w:t>
      </w:r>
    </w:p>
    <w:p w:rsidR="00EC2583" w:rsidRPr="00587730" w:rsidRDefault="00EC2583" w:rsidP="001E33ED">
      <w:pPr>
        <w:pStyle w:val="Akapitzlist"/>
        <w:numPr>
          <w:ilvl w:val="0"/>
          <w:numId w:val="44"/>
        </w:numPr>
        <w:spacing w:before="120" w:after="120" w:line="300" w:lineRule="auto"/>
        <w:ind w:left="714" w:hanging="357"/>
        <w:contextualSpacing w:val="0"/>
        <w:jc w:val="both"/>
        <w:rPr>
          <w:rFonts w:ascii="Times New Roman" w:eastAsia="Times New Roman" w:hAnsi="Times New Roman"/>
          <w:sz w:val="24"/>
          <w:szCs w:val="24"/>
          <w:lang w:eastAsia="pl-PL"/>
        </w:rPr>
      </w:pPr>
      <w:r w:rsidRPr="00587730">
        <w:rPr>
          <w:rFonts w:ascii="Times New Roman" w:hAnsi="Times New Roman"/>
          <w:sz w:val="24"/>
          <w:szCs w:val="24"/>
        </w:rPr>
        <w:t xml:space="preserve"> Obszar obsługi procesu dydaktycznego</w:t>
      </w:r>
    </w:p>
    <w:p w:rsidR="00EC2583" w:rsidRPr="009A1590" w:rsidRDefault="00EC2583" w:rsidP="001E33ED">
      <w:pPr>
        <w:pStyle w:val="Akapitzlist"/>
        <w:numPr>
          <w:ilvl w:val="0"/>
          <w:numId w:val="15"/>
        </w:numPr>
        <w:spacing w:line="300" w:lineRule="auto"/>
        <w:ind w:left="993" w:hanging="283"/>
        <w:jc w:val="both"/>
        <w:rPr>
          <w:rFonts w:ascii="Times New Roman" w:eastAsia="Times New Roman" w:hAnsi="Times New Roman"/>
          <w:sz w:val="24"/>
          <w:szCs w:val="24"/>
          <w:lang w:eastAsia="pl-PL"/>
        </w:rPr>
      </w:pPr>
      <w:r w:rsidRPr="009A1590">
        <w:rPr>
          <w:rFonts w:ascii="Times New Roman" w:eastAsia="Times New Roman" w:hAnsi="Times New Roman"/>
          <w:sz w:val="24"/>
          <w:szCs w:val="24"/>
          <w:lang w:eastAsia="pl-PL"/>
        </w:rPr>
        <w:t>Podjęcie działań wpływających na większą aktywność studentów w zakresie udziału w ankietach dotyczących oceny nauczycieli, samooceny pracy studenta podczas  odbywania praktyk i zajęć praktycznych oraz oceny przebiegu praktyk,.</w:t>
      </w:r>
    </w:p>
    <w:p w:rsidR="00A67BE6" w:rsidRPr="009A1590" w:rsidRDefault="00A67BE6" w:rsidP="001E33ED">
      <w:pPr>
        <w:pStyle w:val="Akapitzlist"/>
        <w:numPr>
          <w:ilvl w:val="0"/>
          <w:numId w:val="14"/>
        </w:numPr>
        <w:spacing w:line="300" w:lineRule="auto"/>
        <w:ind w:left="993"/>
        <w:jc w:val="both"/>
        <w:rPr>
          <w:rFonts w:ascii="Times New Roman" w:eastAsia="Times New Roman" w:hAnsi="Times New Roman"/>
          <w:sz w:val="24"/>
          <w:szCs w:val="24"/>
          <w:lang w:eastAsia="pl-PL"/>
        </w:rPr>
      </w:pPr>
      <w:r w:rsidRPr="009A1590">
        <w:rPr>
          <w:rFonts w:ascii="Times New Roman" w:hAnsi="Times New Roman"/>
          <w:sz w:val="24"/>
          <w:szCs w:val="24"/>
        </w:rPr>
        <w:t>Systematyczne podnoszenie umiejętności i kwalifikacji pracowników, w zakresie korzystania z  systemu USOS.</w:t>
      </w:r>
    </w:p>
    <w:p w:rsidR="003631C8" w:rsidRPr="009A1590" w:rsidRDefault="003C2A9D" w:rsidP="001E33ED">
      <w:pPr>
        <w:pStyle w:val="Akapitzlist"/>
        <w:numPr>
          <w:ilvl w:val="0"/>
          <w:numId w:val="14"/>
        </w:numPr>
        <w:spacing w:line="300" w:lineRule="auto"/>
        <w:ind w:left="993"/>
        <w:jc w:val="both"/>
        <w:rPr>
          <w:rFonts w:ascii="Times New Roman" w:hAnsi="Times New Roman"/>
          <w:sz w:val="24"/>
          <w:szCs w:val="24"/>
        </w:rPr>
      </w:pPr>
      <w:r w:rsidRPr="009A1590">
        <w:rPr>
          <w:rFonts w:ascii="Times New Roman" w:hAnsi="Times New Roman"/>
          <w:sz w:val="24"/>
          <w:szCs w:val="24"/>
        </w:rPr>
        <w:t>Podniesienie poziomu skuteczności naboru studentów na poszczególn</w:t>
      </w:r>
      <w:r w:rsidR="0048474B" w:rsidRPr="009A1590">
        <w:rPr>
          <w:rFonts w:ascii="Times New Roman" w:hAnsi="Times New Roman"/>
          <w:sz w:val="24"/>
          <w:szCs w:val="24"/>
        </w:rPr>
        <w:t>e kierunki oferowane na uczelni.</w:t>
      </w:r>
    </w:p>
    <w:p w:rsidR="005F3EDB" w:rsidRPr="009A1590" w:rsidRDefault="005F3EDB" w:rsidP="00587730">
      <w:pPr>
        <w:spacing w:line="300" w:lineRule="auto"/>
        <w:ind w:left="993"/>
        <w:jc w:val="both"/>
        <w:rPr>
          <w:rFonts w:ascii="Times New Roman" w:hAnsi="Times New Roman"/>
          <w:sz w:val="24"/>
          <w:szCs w:val="24"/>
        </w:rPr>
      </w:pPr>
    </w:p>
    <w:p w:rsidR="005F3EDB" w:rsidRPr="009A1590" w:rsidRDefault="005F3EDB" w:rsidP="009A1590">
      <w:pPr>
        <w:spacing w:line="300" w:lineRule="auto"/>
        <w:jc w:val="both"/>
        <w:rPr>
          <w:rFonts w:ascii="Times New Roman" w:hAnsi="Times New Roman"/>
        </w:rPr>
      </w:pPr>
    </w:p>
    <w:sectPr w:rsidR="005F3EDB" w:rsidRPr="009A1590" w:rsidSect="00CB23E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D9C" w:rsidRDefault="00C33D9C" w:rsidP="00095A82">
      <w:pPr>
        <w:spacing w:after="0" w:line="240" w:lineRule="auto"/>
      </w:pPr>
      <w:r>
        <w:separator/>
      </w:r>
    </w:p>
  </w:endnote>
  <w:endnote w:type="continuationSeparator" w:id="0">
    <w:p w:rsidR="00C33D9C" w:rsidRDefault="00C33D9C" w:rsidP="00095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528236"/>
      <w:docPartObj>
        <w:docPartGallery w:val="Page Numbers (Bottom of Page)"/>
        <w:docPartUnique/>
      </w:docPartObj>
    </w:sdtPr>
    <w:sdtContent>
      <w:p w:rsidR="00196707" w:rsidRDefault="00196707">
        <w:pPr>
          <w:pStyle w:val="Stopka"/>
          <w:jc w:val="center"/>
        </w:pPr>
        <w:r>
          <w:fldChar w:fldCharType="begin"/>
        </w:r>
        <w:r>
          <w:instrText xml:space="preserve"> PAGE   \* MERGEFORMAT </w:instrText>
        </w:r>
        <w:r>
          <w:fldChar w:fldCharType="separate"/>
        </w:r>
        <w:r>
          <w:rPr>
            <w:noProof/>
          </w:rPr>
          <w:t>48</w:t>
        </w:r>
        <w:r>
          <w:rPr>
            <w:noProof/>
          </w:rPr>
          <w:fldChar w:fldCharType="end"/>
        </w:r>
      </w:p>
    </w:sdtContent>
  </w:sdt>
  <w:p w:rsidR="00196707" w:rsidRDefault="001967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D9C" w:rsidRDefault="00C33D9C" w:rsidP="00095A82">
      <w:pPr>
        <w:spacing w:after="0" w:line="240" w:lineRule="auto"/>
      </w:pPr>
      <w:r>
        <w:separator/>
      </w:r>
    </w:p>
  </w:footnote>
  <w:footnote w:type="continuationSeparator" w:id="0">
    <w:p w:rsidR="00C33D9C" w:rsidRDefault="00C33D9C" w:rsidP="00095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1BE8"/>
    <w:multiLevelType w:val="hybridMultilevel"/>
    <w:tmpl w:val="C4429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80FD7"/>
    <w:multiLevelType w:val="hybridMultilevel"/>
    <w:tmpl w:val="F246318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A1363"/>
    <w:multiLevelType w:val="hybridMultilevel"/>
    <w:tmpl w:val="F26A77E2"/>
    <w:lvl w:ilvl="0" w:tplc="4154C7BA">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67E3F"/>
    <w:multiLevelType w:val="multilevel"/>
    <w:tmpl w:val="12720E70"/>
    <w:styleLink w:val="WWNum1"/>
    <w:lvl w:ilvl="0">
      <w:numFmt w:val="bullet"/>
      <w:lvlText w:val=""/>
      <w:lvlJc w:val="left"/>
      <w:pPr>
        <w:ind w:left="1428" w:hanging="360"/>
      </w:pPr>
      <w:rPr>
        <w:rFonts w:ascii="Wingdings" w:hAnsi="Wingdings"/>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15:restartNumberingAfterBreak="0">
    <w:nsid w:val="08096A7B"/>
    <w:multiLevelType w:val="hybridMultilevel"/>
    <w:tmpl w:val="6914AA74"/>
    <w:lvl w:ilvl="0" w:tplc="852E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7C762A"/>
    <w:multiLevelType w:val="hybridMultilevel"/>
    <w:tmpl w:val="180CEC16"/>
    <w:lvl w:ilvl="0" w:tplc="04150001">
      <w:start w:val="1"/>
      <w:numFmt w:val="bullet"/>
      <w:lvlText w:val=""/>
      <w:lvlJc w:val="left"/>
      <w:pPr>
        <w:ind w:left="720" w:hanging="360"/>
      </w:pPr>
      <w:rPr>
        <w:rFonts w:ascii="Symbol" w:hAnsi="Symbol" w:hint="default"/>
        <w:color w:val="auto"/>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24065A"/>
    <w:multiLevelType w:val="hybridMultilevel"/>
    <w:tmpl w:val="0D1059D8"/>
    <w:lvl w:ilvl="0" w:tplc="098A65E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D7521F"/>
    <w:multiLevelType w:val="hybridMultilevel"/>
    <w:tmpl w:val="5F082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C12A5"/>
    <w:multiLevelType w:val="hybridMultilevel"/>
    <w:tmpl w:val="DDCA22F2"/>
    <w:lvl w:ilvl="0" w:tplc="969C671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32AAA"/>
    <w:multiLevelType w:val="hybridMultilevel"/>
    <w:tmpl w:val="907683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4A3BAC"/>
    <w:multiLevelType w:val="hybridMultilevel"/>
    <w:tmpl w:val="D8C80EB8"/>
    <w:lvl w:ilvl="0" w:tplc="04150001">
      <w:start w:val="1"/>
      <w:numFmt w:val="bullet"/>
      <w:lvlText w:val=""/>
      <w:lvlJc w:val="left"/>
      <w:pPr>
        <w:ind w:left="720" w:hanging="360"/>
      </w:pPr>
      <w:rPr>
        <w:rFonts w:ascii="Symbol" w:hAnsi="Symbol" w:hint="default"/>
        <w:color w:val="auto"/>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11FD4"/>
    <w:multiLevelType w:val="hybridMultilevel"/>
    <w:tmpl w:val="60F06972"/>
    <w:lvl w:ilvl="0" w:tplc="C0CA98CA">
      <w:start w:val="1"/>
      <w:numFmt w:val="lowerLetter"/>
      <w:lvlText w:val="%1."/>
      <w:lvlJc w:val="left"/>
      <w:pPr>
        <w:tabs>
          <w:tab w:val="num" w:pos="1211"/>
        </w:tabs>
        <w:ind w:left="1211" w:hanging="360"/>
      </w:pPr>
      <w:rPr>
        <w:rFonts w:ascii="Times New Roman" w:eastAsia="Calibri" w:hAnsi="Times New Roman" w:cs="Times New Roman"/>
      </w:rPr>
    </w:lvl>
    <w:lvl w:ilvl="1" w:tplc="04150019">
      <w:start w:val="1"/>
      <w:numFmt w:val="decimal"/>
      <w:lvlText w:val="%2."/>
      <w:lvlJc w:val="left"/>
      <w:pPr>
        <w:tabs>
          <w:tab w:val="num" w:pos="1961"/>
        </w:tabs>
        <w:ind w:left="1961" w:hanging="390"/>
      </w:pPr>
      <w:rPr>
        <w:rFonts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2" w15:restartNumberingAfterBreak="0">
    <w:nsid w:val="1D627DD6"/>
    <w:multiLevelType w:val="hybridMultilevel"/>
    <w:tmpl w:val="9438B64A"/>
    <w:lvl w:ilvl="0" w:tplc="04150001">
      <w:start w:val="1"/>
      <w:numFmt w:val="bullet"/>
      <w:lvlText w:val=""/>
      <w:lvlJc w:val="left"/>
      <w:pPr>
        <w:ind w:left="720" w:hanging="360"/>
      </w:pPr>
      <w:rPr>
        <w:rFonts w:ascii="Symbol" w:hAnsi="Symbol" w:hint="default"/>
        <w:color w:val="auto"/>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3C6627"/>
    <w:multiLevelType w:val="hybridMultilevel"/>
    <w:tmpl w:val="62A6F590"/>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B00F77"/>
    <w:multiLevelType w:val="multilevel"/>
    <w:tmpl w:val="1BB66A9A"/>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16542A"/>
    <w:multiLevelType w:val="hybridMultilevel"/>
    <w:tmpl w:val="4E6AC4FA"/>
    <w:lvl w:ilvl="0" w:tplc="3436713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631D9D"/>
    <w:multiLevelType w:val="hybridMultilevel"/>
    <w:tmpl w:val="8C0AEF7C"/>
    <w:lvl w:ilvl="0" w:tplc="20000F7C">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637EB7"/>
    <w:multiLevelType w:val="hybridMultilevel"/>
    <w:tmpl w:val="04E2D4BA"/>
    <w:lvl w:ilvl="0" w:tplc="852E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F265AB"/>
    <w:multiLevelType w:val="hybridMultilevel"/>
    <w:tmpl w:val="E18A0104"/>
    <w:lvl w:ilvl="0" w:tplc="DACA28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F91063"/>
    <w:multiLevelType w:val="hybridMultilevel"/>
    <w:tmpl w:val="B0F41A9A"/>
    <w:lvl w:ilvl="0" w:tplc="3436713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9556B5"/>
    <w:multiLevelType w:val="hybridMultilevel"/>
    <w:tmpl w:val="3F865DCC"/>
    <w:lvl w:ilvl="0" w:tplc="852E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A93A66"/>
    <w:multiLevelType w:val="hybridMultilevel"/>
    <w:tmpl w:val="3A5E84DC"/>
    <w:lvl w:ilvl="0" w:tplc="852EBF8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34974D83"/>
    <w:multiLevelType w:val="hybridMultilevel"/>
    <w:tmpl w:val="B2DC1220"/>
    <w:lvl w:ilvl="0" w:tplc="3436713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3B1F1D"/>
    <w:multiLevelType w:val="hybridMultilevel"/>
    <w:tmpl w:val="99FCED4E"/>
    <w:lvl w:ilvl="0" w:tplc="54BE6F50">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D76E2B"/>
    <w:multiLevelType w:val="hybridMultilevel"/>
    <w:tmpl w:val="92BCB39C"/>
    <w:lvl w:ilvl="0" w:tplc="27CE89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FA85A4A"/>
    <w:multiLevelType w:val="hybridMultilevel"/>
    <w:tmpl w:val="24BCB4A8"/>
    <w:lvl w:ilvl="0" w:tplc="3436713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0749A6"/>
    <w:multiLevelType w:val="hybridMultilevel"/>
    <w:tmpl w:val="333AA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B0DCC"/>
    <w:multiLevelType w:val="hybridMultilevel"/>
    <w:tmpl w:val="E3D865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49685F54"/>
    <w:multiLevelType w:val="hybridMultilevel"/>
    <w:tmpl w:val="3118E24A"/>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4E621A"/>
    <w:multiLevelType w:val="hybridMultilevel"/>
    <w:tmpl w:val="B4441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F424DC"/>
    <w:multiLevelType w:val="hybridMultilevel"/>
    <w:tmpl w:val="812846FC"/>
    <w:lvl w:ilvl="0" w:tplc="969C67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5C819E3"/>
    <w:multiLevelType w:val="hybridMultilevel"/>
    <w:tmpl w:val="7F2E7E56"/>
    <w:lvl w:ilvl="0" w:tplc="27CE89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FC5AEE"/>
    <w:multiLevelType w:val="hybridMultilevel"/>
    <w:tmpl w:val="2CC4E1E8"/>
    <w:lvl w:ilvl="0" w:tplc="04150001">
      <w:start w:val="1"/>
      <w:numFmt w:val="bullet"/>
      <w:lvlText w:val=""/>
      <w:lvlJc w:val="left"/>
      <w:pPr>
        <w:ind w:left="720" w:hanging="360"/>
      </w:pPr>
      <w:rPr>
        <w:rFonts w:ascii="Symbol" w:hAnsi="Symbol" w:hint="default"/>
        <w:color w:val="auto"/>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0F26E3"/>
    <w:multiLevelType w:val="hybridMultilevel"/>
    <w:tmpl w:val="A55EA8C2"/>
    <w:lvl w:ilvl="0" w:tplc="04150001">
      <w:start w:val="1"/>
      <w:numFmt w:val="bullet"/>
      <w:lvlText w:val=""/>
      <w:lvlJc w:val="left"/>
      <w:pPr>
        <w:ind w:left="1080" w:hanging="360"/>
      </w:pPr>
      <w:rPr>
        <w:rFonts w:ascii="Symbol" w:hAnsi="Symbol" w:hint="default"/>
        <w:color w:val="auto"/>
        <w:lang w:val="pl-PL" w:eastAsia="en-US" w:bidi="ar-S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A567130"/>
    <w:multiLevelType w:val="hybridMultilevel"/>
    <w:tmpl w:val="3BD26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FA28FD"/>
    <w:multiLevelType w:val="hybridMultilevel"/>
    <w:tmpl w:val="6C069B46"/>
    <w:lvl w:ilvl="0" w:tplc="852EBF84">
      <w:start w:val="1"/>
      <w:numFmt w:val="bullet"/>
      <w:lvlText w:val=""/>
      <w:lvlJc w:val="left"/>
      <w:pPr>
        <w:ind w:left="823" w:hanging="360"/>
      </w:pPr>
      <w:rPr>
        <w:rFonts w:ascii="Symbol" w:hAnsi="Symbol" w:hint="default"/>
      </w:rPr>
    </w:lvl>
    <w:lvl w:ilvl="1" w:tplc="04150003" w:tentative="1">
      <w:start w:val="1"/>
      <w:numFmt w:val="bullet"/>
      <w:lvlText w:val="o"/>
      <w:lvlJc w:val="left"/>
      <w:pPr>
        <w:ind w:left="1543" w:hanging="360"/>
      </w:pPr>
      <w:rPr>
        <w:rFonts w:ascii="Courier New" w:hAnsi="Courier New" w:cs="Courier New" w:hint="default"/>
      </w:rPr>
    </w:lvl>
    <w:lvl w:ilvl="2" w:tplc="04150005" w:tentative="1">
      <w:start w:val="1"/>
      <w:numFmt w:val="bullet"/>
      <w:lvlText w:val=""/>
      <w:lvlJc w:val="left"/>
      <w:pPr>
        <w:ind w:left="2263" w:hanging="360"/>
      </w:pPr>
      <w:rPr>
        <w:rFonts w:ascii="Wingdings" w:hAnsi="Wingdings" w:hint="default"/>
      </w:rPr>
    </w:lvl>
    <w:lvl w:ilvl="3" w:tplc="04150001" w:tentative="1">
      <w:start w:val="1"/>
      <w:numFmt w:val="bullet"/>
      <w:lvlText w:val=""/>
      <w:lvlJc w:val="left"/>
      <w:pPr>
        <w:ind w:left="2983" w:hanging="360"/>
      </w:pPr>
      <w:rPr>
        <w:rFonts w:ascii="Symbol" w:hAnsi="Symbol" w:hint="default"/>
      </w:rPr>
    </w:lvl>
    <w:lvl w:ilvl="4" w:tplc="04150003" w:tentative="1">
      <w:start w:val="1"/>
      <w:numFmt w:val="bullet"/>
      <w:lvlText w:val="o"/>
      <w:lvlJc w:val="left"/>
      <w:pPr>
        <w:ind w:left="3703" w:hanging="360"/>
      </w:pPr>
      <w:rPr>
        <w:rFonts w:ascii="Courier New" w:hAnsi="Courier New" w:cs="Courier New" w:hint="default"/>
      </w:rPr>
    </w:lvl>
    <w:lvl w:ilvl="5" w:tplc="04150005" w:tentative="1">
      <w:start w:val="1"/>
      <w:numFmt w:val="bullet"/>
      <w:lvlText w:val=""/>
      <w:lvlJc w:val="left"/>
      <w:pPr>
        <w:ind w:left="4423" w:hanging="360"/>
      </w:pPr>
      <w:rPr>
        <w:rFonts w:ascii="Wingdings" w:hAnsi="Wingdings" w:hint="default"/>
      </w:rPr>
    </w:lvl>
    <w:lvl w:ilvl="6" w:tplc="04150001" w:tentative="1">
      <w:start w:val="1"/>
      <w:numFmt w:val="bullet"/>
      <w:lvlText w:val=""/>
      <w:lvlJc w:val="left"/>
      <w:pPr>
        <w:ind w:left="5143" w:hanging="360"/>
      </w:pPr>
      <w:rPr>
        <w:rFonts w:ascii="Symbol" w:hAnsi="Symbol" w:hint="default"/>
      </w:rPr>
    </w:lvl>
    <w:lvl w:ilvl="7" w:tplc="04150003" w:tentative="1">
      <w:start w:val="1"/>
      <w:numFmt w:val="bullet"/>
      <w:lvlText w:val="o"/>
      <w:lvlJc w:val="left"/>
      <w:pPr>
        <w:ind w:left="5863" w:hanging="360"/>
      </w:pPr>
      <w:rPr>
        <w:rFonts w:ascii="Courier New" w:hAnsi="Courier New" w:cs="Courier New" w:hint="default"/>
      </w:rPr>
    </w:lvl>
    <w:lvl w:ilvl="8" w:tplc="04150005" w:tentative="1">
      <w:start w:val="1"/>
      <w:numFmt w:val="bullet"/>
      <w:lvlText w:val=""/>
      <w:lvlJc w:val="left"/>
      <w:pPr>
        <w:ind w:left="6583" w:hanging="360"/>
      </w:pPr>
      <w:rPr>
        <w:rFonts w:ascii="Wingdings" w:hAnsi="Wingdings" w:hint="default"/>
      </w:rPr>
    </w:lvl>
  </w:abstractNum>
  <w:abstractNum w:abstractNumId="36" w15:restartNumberingAfterBreak="0">
    <w:nsid w:val="5D4B5B0C"/>
    <w:multiLevelType w:val="hybridMultilevel"/>
    <w:tmpl w:val="CBFAC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3A348B"/>
    <w:multiLevelType w:val="hybridMultilevel"/>
    <w:tmpl w:val="FACAAFBA"/>
    <w:lvl w:ilvl="0" w:tplc="852EBF8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15:restartNumberingAfterBreak="0">
    <w:nsid w:val="5F895613"/>
    <w:multiLevelType w:val="hybridMultilevel"/>
    <w:tmpl w:val="3CEC77F8"/>
    <w:lvl w:ilvl="0" w:tplc="27CE890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0C54149"/>
    <w:multiLevelType w:val="hybridMultilevel"/>
    <w:tmpl w:val="49F8470C"/>
    <w:lvl w:ilvl="0" w:tplc="4154C7BA">
      <w:numFmt w:val="bullet"/>
      <w:lvlText w:val="•"/>
      <w:lvlJc w:val="left"/>
      <w:pPr>
        <w:ind w:left="646" w:hanging="360"/>
      </w:pPr>
      <w:rPr>
        <w:rFonts w:hint="default"/>
        <w:lang w:val="pl-PL" w:eastAsia="en-US" w:bidi="ar-SA"/>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40" w15:restartNumberingAfterBreak="0">
    <w:nsid w:val="620F1A7B"/>
    <w:multiLevelType w:val="hybridMultilevel"/>
    <w:tmpl w:val="A000B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C44CA0"/>
    <w:multiLevelType w:val="hybridMultilevel"/>
    <w:tmpl w:val="5F082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775542"/>
    <w:multiLevelType w:val="hybridMultilevel"/>
    <w:tmpl w:val="5E929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93743D"/>
    <w:multiLevelType w:val="hybridMultilevel"/>
    <w:tmpl w:val="0CD0ED12"/>
    <w:lvl w:ilvl="0" w:tplc="852EBF8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6BA31106"/>
    <w:multiLevelType w:val="hybridMultilevel"/>
    <w:tmpl w:val="D8AE4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EDD750B"/>
    <w:multiLevelType w:val="hybridMultilevel"/>
    <w:tmpl w:val="CC962A48"/>
    <w:lvl w:ilvl="0" w:tplc="27CE89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03F6AA3"/>
    <w:multiLevelType w:val="hybridMultilevel"/>
    <w:tmpl w:val="AC8E4D60"/>
    <w:lvl w:ilvl="0" w:tplc="0415000F">
      <w:start w:val="1"/>
      <w:numFmt w:val="decimal"/>
      <w:lvlText w:val="%1."/>
      <w:lvlJc w:val="left"/>
      <w:pPr>
        <w:ind w:left="720" w:hanging="360"/>
      </w:pPr>
      <w:rPr>
        <w:rFonts w:hint="default"/>
        <w:b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260DEB"/>
    <w:multiLevelType w:val="hybridMultilevel"/>
    <w:tmpl w:val="7EE2064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D90C6E"/>
    <w:multiLevelType w:val="hybridMultilevel"/>
    <w:tmpl w:val="2BBAF05C"/>
    <w:lvl w:ilvl="0" w:tplc="9DFC346A">
      <w:start w:val="1"/>
      <w:numFmt w:val="decimal"/>
      <w:lvlText w:val="%1)"/>
      <w:lvlJc w:val="left"/>
      <w:pPr>
        <w:ind w:left="1039" w:hanging="425"/>
      </w:pPr>
      <w:rPr>
        <w:rFonts w:ascii="Times New Roman" w:eastAsia="Times New Roman" w:hAnsi="Times New Roman" w:cs="Times New Roman" w:hint="default"/>
        <w:b w:val="0"/>
        <w:bCs w:val="0"/>
        <w:i w:val="0"/>
        <w:iCs w:val="0"/>
        <w:w w:val="97"/>
        <w:sz w:val="24"/>
        <w:szCs w:val="24"/>
        <w:lang w:val="pl-PL" w:eastAsia="en-US" w:bidi="ar-SA"/>
      </w:rPr>
    </w:lvl>
    <w:lvl w:ilvl="1" w:tplc="4154C7BA">
      <w:numFmt w:val="bullet"/>
      <w:lvlText w:val="•"/>
      <w:lvlJc w:val="left"/>
      <w:pPr>
        <w:ind w:left="1970" w:hanging="425"/>
      </w:pPr>
      <w:rPr>
        <w:rFonts w:hint="default"/>
        <w:lang w:val="pl-PL" w:eastAsia="en-US" w:bidi="ar-SA"/>
      </w:rPr>
    </w:lvl>
    <w:lvl w:ilvl="2" w:tplc="AE9C1B06">
      <w:numFmt w:val="bullet"/>
      <w:lvlText w:val="•"/>
      <w:lvlJc w:val="left"/>
      <w:pPr>
        <w:ind w:left="2901" w:hanging="425"/>
      </w:pPr>
      <w:rPr>
        <w:rFonts w:hint="default"/>
        <w:lang w:val="pl-PL" w:eastAsia="en-US" w:bidi="ar-SA"/>
      </w:rPr>
    </w:lvl>
    <w:lvl w:ilvl="3" w:tplc="0DACDD7A">
      <w:numFmt w:val="bullet"/>
      <w:lvlText w:val="•"/>
      <w:lvlJc w:val="left"/>
      <w:pPr>
        <w:ind w:left="3831" w:hanging="425"/>
      </w:pPr>
      <w:rPr>
        <w:rFonts w:hint="default"/>
        <w:lang w:val="pl-PL" w:eastAsia="en-US" w:bidi="ar-SA"/>
      </w:rPr>
    </w:lvl>
    <w:lvl w:ilvl="4" w:tplc="4E5ED3BC">
      <w:numFmt w:val="bullet"/>
      <w:lvlText w:val="•"/>
      <w:lvlJc w:val="left"/>
      <w:pPr>
        <w:ind w:left="4762" w:hanging="425"/>
      </w:pPr>
      <w:rPr>
        <w:rFonts w:hint="default"/>
        <w:lang w:val="pl-PL" w:eastAsia="en-US" w:bidi="ar-SA"/>
      </w:rPr>
    </w:lvl>
    <w:lvl w:ilvl="5" w:tplc="56BCE6E0">
      <w:numFmt w:val="bullet"/>
      <w:lvlText w:val="•"/>
      <w:lvlJc w:val="left"/>
      <w:pPr>
        <w:ind w:left="5693" w:hanging="425"/>
      </w:pPr>
      <w:rPr>
        <w:rFonts w:hint="default"/>
        <w:lang w:val="pl-PL" w:eastAsia="en-US" w:bidi="ar-SA"/>
      </w:rPr>
    </w:lvl>
    <w:lvl w:ilvl="6" w:tplc="CA72FC5C">
      <w:numFmt w:val="bullet"/>
      <w:lvlText w:val="•"/>
      <w:lvlJc w:val="left"/>
      <w:pPr>
        <w:ind w:left="6623" w:hanging="425"/>
      </w:pPr>
      <w:rPr>
        <w:rFonts w:hint="default"/>
        <w:lang w:val="pl-PL" w:eastAsia="en-US" w:bidi="ar-SA"/>
      </w:rPr>
    </w:lvl>
    <w:lvl w:ilvl="7" w:tplc="E0DA8A10">
      <w:numFmt w:val="bullet"/>
      <w:lvlText w:val="•"/>
      <w:lvlJc w:val="left"/>
      <w:pPr>
        <w:ind w:left="7554" w:hanging="425"/>
      </w:pPr>
      <w:rPr>
        <w:rFonts w:hint="default"/>
        <w:lang w:val="pl-PL" w:eastAsia="en-US" w:bidi="ar-SA"/>
      </w:rPr>
    </w:lvl>
    <w:lvl w:ilvl="8" w:tplc="20282006">
      <w:numFmt w:val="bullet"/>
      <w:lvlText w:val="•"/>
      <w:lvlJc w:val="left"/>
      <w:pPr>
        <w:ind w:left="8485" w:hanging="425"/>
      </w:pPr>
      <w:rPr>
        <w:rFonts w:hint="default"/>
        <w:lang w:val="pl-PL" w:eastAsia="en-US" w:bidi="ar-SA"/>
      </w:rPr>
    </w:lvl>
  </w:abstractNum>
  <w:abstractNum w:abstractNumId="49" w15:restartNumberingAfterBreak="0">
    <w:nsid w:val="747446DB"/>
    <w:multiLevelType w:val="hybridMultilevel"/>
    <w:tmpl w:val="B1406648"/>
    <w:lvl w:ilvl="0" w:tplc="04150001">
      <w:start w:val="1"/>
      <w:numFmt w:val="bullet"/>
      <w:lvlText w:val=""/>
      <w:lvlJc w:val="left"/>
      <w:pPr>
        <w:ind w:left="720" w:hanging="360"/>
      </w:pPr>
      <w:rPr>
        <w:rFonts w:ascii="Symbol" w:hAnsi="Symbol" w:hint="default"/>
        <w:color w:val="auto"/>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C093A22"/>
    <w:multiLevelType w:val="hybridMultilevel"/>
    <w:tmpl w:val="D3641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FB522E7"/>
    <w:multiLevelType w:val="hybridMultilevel"/>
    <w:tmpl w:val="26B68E66"/>
    <w:lvl w:ilvl="0" w:tplc="73A87E96">
      <w:start w:val="1"/>
      <w:numFmt w:val="decimal"/>
      <w:lvlText w:val="%1."/>
      <w:lvlJc w:val="left"/>
      <w:pPr>
        <w:ind w:left="177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8"/>
  </w:num>
  <w:num w:numId="3">
    <w:abstractNumId w:val="24"/>
  </w:num>
  <w:num w:numId="4">
    <w:abstractNumId w:val="31"/>
  </w:num>
  <w:num w:numId="5">
    <w:abstractNumId w:val="16"/>
  </w:num>
  <w:num w:numId="6">
    <w:abstractNumId w:val="7"/>
  </w:num>
  <w:num w:numId="7">
    <w:abstractNumId w:val="41"/>
  </w:num>
  <w:num w:numId="8">
    <w:abstractNumId w:val="0"/>
  </w:num>
  <w:num w:numId="9">
    <w:abstractNumId w:val="26"/>
  </w:num>
  <w:num w:numId="10">
    <w:abstractNumId w:val="1"/>
  </w:num>
  <w:num w:numId="11">
    <w:abstractNumId w:val="3"/>
  </w:num>
  <w:num w:numId="12">
    <w:abstractNumId w:val="18"/>
  </w:num>
  <w:num w:numId="13">
    <w:abstractNumId w:val="36"/>
  </w:num>
  <w:num w:numId="14">
    <w:abstractNumId w:val="50"/>
  </w:num>
  <w:num w:numId="15">
    <w:abstractNumId w:val="27"/>
  </w:num>
  <w:num w:numId="16">
    <w:abstractNumId w:val="47"/>
  </w:num>
  <w:num w:numId="17">
    <w:abstractNumId w:val="11"/>
  </w:num>
  <w:num w:numId="18">
    <w:abstractNumId w:val="48"/>
  </w:num>
  <w:num w:numId="19">
    <w:abstractNumId w:val="45"/>
  </w:num>
  <w:num w:numId="20">
    <w:abstractNumId w:val="44"/>
  </w:num>
  <w:num w:numId="21">
    <w:abstractNumId w:val="40"/>
  </w:num>
  <w:num w:numId="22">
    <w:abstractNumId w:val="34"/>
  </w:num>
  <w:num w:numId="23">
    <w:abstractNumId w:val="42"/>
  </w:num>
  <w:num w:numId="24">
    <w:abstractNumId w:val="51"/>
  </w:num>
  <w:num w:numId="25">
    <w:abstractNumId w:val="29"/>
  </w:num>
  <w:num w:numId="26">
    <w:abstractNumId w:val="23"/>
  </w:num>
  <w:num w:numId="27">
    <w:abstractNumId w:val="9"/>
  </w:num>
  <w:num w:numId="28">
    <w:abstractNumId w:val="17"/>
  </w:num>
  <w:num w:numId="29">
    <w:abstractNumId w:val="4"/>
  </w:num>
  <w:num w:numId="30">
    <w:abstractNumId w:val="39"/>
  </w:num>
  <w:num w:numId="31">
    <w:abstractNumId w:val="2"/>
  </w:num>
  <w:num w:numId="32">
    <w:abstractNumId w:val="46"/>
  </w:num>
  <w:num w:numId="33">
    <w:abstractNumId w:val="13"/>
  </w:num>
  <w:num w:numId="34">
    <w:abstractNumId w:val="28"/>
  </w:num>
  <w:num w:numId="35">
    <w:abstractNumId w:val="10"/>
  </w:num>
  <w:num w:numId="36">
    <w:abstractNumId w:val="33"/>
  </w:num>
  <w:num w:numId="37">
    <w:abstractNumId w:val="49"/>
  </w:num>
  <w:num w:numId="38">
    <w:abstractNumId w:val="32"/>
  </w:num>
  <w:num w:numId="39">
    <w:abstractNumId w:val="5"/>
  </w:num>
  <w:num w:numId="40">
    <w:abstractNumId w:val="25"/>
  </w:num>
  <w:num w:numId="41">
    <w:abstractNumId w:val="12"/>
  </w:num>
  <w:num w:numId="42">
    <w:abstractNumId w:val="19"/>
  </w:num>
  <w:num w:numId="43">
    <w:abstractNumId w:val="22"/>
  </w:num>
  <w:num w:numId="44">
    <w:abstractNumId w:val="15"/>
  </w:num>
  <w:num w:numId="45">
    <w:abstractNumId w:val="6"/>
  </w:num>
  <w:num w:numId="46">
    <w:abstractNumId w:val="20"/>
  </w:num>
  <w:num w:numId="47">
    <w:abstractNumId w:val="35"/>
  </w:num>
  <w:num w:numId="48">
    <w:abstractNumId w:val="21"/>
  </w:num>
  <w:num w:numId="49">
    <w:abstractNumId w:val="43"/>
  </w:num>
  <w:num w:numId="50">
    <w:abstractNumId w:val="37"/>
  </w:num>
  <w:num w:numId="51">
    <w:abstractNumId w:val="30"/>
  </w:num>
  <w:num w:numId="52">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AB"/>
    <w:rsid w:val="00005378"/>
    <w:rsid w:val="00006F30"/>
    <w:rsid w:val="00014750"/>
    <w:rsid w:val="0002011F"/>
    <w:rsid w:val="0003007D"/>
    <w:rsid w:val="0003229E"/>
    <w:rsid w:val="00034F0B"/>
    <w:rsid w:val="00035296"/>
    <w:rsid w:val="00043C26"/>
    <w:rsid w:val="000550D6"/>
    <w:rsid w:val="00063F6D"/>
    <w:rsid w:val="00066F3E"/>
    <w:rsid w:val="00071ED1"/>
    <w:rsid w:val="000803A2"/>
    <w:rsid w:val="0009477A"/>
    <w:rsid w:val="00095A82"/>
    <w:rsid w:val="000A3C46"/>
    <w:rsid w:val="000B70F7"/>
    <w:rsid w:val="000B7911"/>
    <w:rsid w:val="000D40C5"/>
    <w:rsid w:val="000D7261"/>
    <w:rsid w:val="000E100D"/>
    <w:rsid w:val="000E62A1"/>
    <w:rsid w:val="000E662D"/>
    <w:rsid w:val="000F03E7"/>
    <w:rsid w:val="0010310A"/>
    <w:rsid w:val="00107917"/>
    <w:rsid w:val="001124B5"/>
    <w:rsid w:val="0012170C"/>
    <w:rsid w:val="00136A12"/>
    <w:rsid w:val="001377E6"/>
    <w:rsid w:val="001474A3"/>
    <w:rsid w:val="00151C2E"/>
    <w:rsid w:val="00154714"/>
    <w:rsid w:val="0018782B"/>
    <w:rsid w:val="00196707"/>
    <w:rsid w:val="001C160A"/>
    <w:rsid w:val="001C3283"/>
    <w:rsid w:val="001C7470"/>
    <w:rsid w:val="001E33ED"/>
    <w:rsid w:val="001E3FF1"/>
    <w:rsid w:val="001F03B2"/>
    <w:rsid w:val="001F30D9"/>
    <w:rsid w:val="0022260B"/>
    <w:rsid w:val="0022370D"/>
    <w:rsid w:val="00227945"/>
    <w:rsid w:val="002324E0"/>
    <w:rsid w:val="00262037"/>
    <w:rsid w:val="00264BFE"/>
    <w:rsid w:val="002673F4"/>
    <w:rsid w:val="002809C8"/>
    <w:rsid w:val="00281F78"/>
    <w:rsid w:val="00283930"/>
    <w:rsid w:val="002854C6"/>
    <w:rsid w:val="002A7116"/>
    <w:rsid w:val="002D64AD"/>
    <w:rsid w:val="002E4862"/>
    <w:rsid w:val="002E6D10"/>
    <w:rsid w:val="002E7A40"/>
    <w:rsid w:val="002F32DA"/>
    <w:rsid w:val="002F349C"/>
    <w:rsid w:val="00302160"/>
    <w:rsid w:val="003051E9"/>
    <w:rsid w:val="00311497"/>
    <w:rsid w:val="00314BDF"/>
    <w:rsid w:val="00321D57"/>
    <w:rsid w:val="00333271"/>
    <w:rsid w:val="00334C77"/>
    <w:rsid w:val="00340FE5"/>
    <w:rsid w:val="00341FC2"/>
    <w:rsid w:val="00353ABA"/>
    <w:rsid w:val="00361F60"/>
    <w:rsid w:val="003631C8"/>
    <w:rsid w:val="0036412B"/>
    <w:rsid w:val="0036711B"/>
    <w:rsid w:val="00375AFD"/>
    <w:rsid w:val="003807C1"/>
    <w:rsid w:val="00381149"/>
    <w:rsid w:val="00386985"/>
    <w:rsid w:val="00397B27"/>
    <w:rsid w:val="003A19B9"/>
    <w:rsid w:val="003A6CFE"/>
    <w:rsid w:val="003A78D1"/>
    <w:rsid w:val="003B2154"/>
    <w:rsid w:val="003C2A9D"/>
    <w:rsid w:val="003E2F36"/>
    <w:rsid w:val="003E4D14"/>
    <w:rsid w:val="003E694F"/>
    <w:rsid w:val="003F0B5F"/>
    <w:rsid w:val="003F40D0"/>
    <w:rsid w:val="004003EA"/>
    <w:rsid w:val="00405084"/>
    <w:rsid w:val="00406638"/>
    <w:rsid w:val="004250E9"/>
    <w:rsid w:val="0042747D"/>
    <w:rsid w:val="00427D86"/>
    <w:rsid w:val="00453C08"/>
    <w:rsid w:val="004575B1"/>
    <w:rsid w:val="00461BB8"/>
    <w:rsid w:val="00471B90"/>
    <w:rsid w:val="00475519"/>
    <w:rsid w:val="00476381"/>
    <w:rsid w:val="0048474B"/>
    <w:rsid w:val="00496B3C"/>
    <w:rsid w:val="004B0BB4"/>
    <w:rsid w:val="004B209B"/>
    <w:rsid w:val="004C1049"/>
    <w:rsid w:val="004C1ECB"/>
    <w:rsid w:val="004C6379"/>
    <w:rsid w:val="004D0476"/>
    <w:rsid w:val="004E1326"/>
    <w:rsid w:val="004E5922"/>
    <w:rsid w:val="004E6DDC"/>
    <w:rsid w:val="004F0AAC"/>
    <w:rsid w:val="004F20C2"/>
    <w:rsid w:val="00507950"/>
    <w:rsid w:val="005256F5"/>
    <w:rsid w:val="00526099"/>
    <w:rsid w:val="005312EE"/>
    <w:rsid w:val="005429A6"/>
    <w:rsid w:val="00545A18"/>
    <w:rsid w:val="00557A58"/>
    <w:rsid w:val="0056049F"/>
    <w:rsid w:val="0056071E"/>
    <w:rsid w:val="005618AA"/>
    <w:rsid w:val="0056301A"/>
    <w:rsid w:val="00563B87"/>
    <w:rsid w:val="005658D3"/>
    <w:rsid w:val="00567E97"/>
    <w:rsid w:val="00580CC3"/>
    <w:rsid w:val="00587730"/>
    <w:rsid w:val="00591DBC"/>
    <w:rsid w:val="00593AD5"/>
    <w:rsid w:val="005A5225"/>
    <w:rsid w:val="005A669E"/>
    <w:rsid w:val="005B479E"/>
    <w:rsid w:val="005C4B7A"/>
    <w:rsid w:val="005D3F1A"/>
    <w:rsid w:val="005F3EDB"/>
    <w:rsid w:val="00601D88"/>
    <w:rsid w:val="006028F3"/>
    <w:rsid w:val="0060509D"/>
    <w:rsid w:val="00612CA6"/>
    <w:rsid w:val="0064002E"/>
    <w:rsid w:val="0064266D"/>
    <w:rsid w:val="0064353A"/>
    <w:rsid w:val="0064380D"/>
    <w:rsid w:val="00652AD9"/>
    <w:rsid w:val="00660A8B"/>
    <w:rsid w:val="00663040"/>
    <w:rsid w:val="00663796"/>
    <w:rsid w:val="00665C3E"/>
    <w:rsid w:val="00683B24"/>
    <w:rsid w:val="00684901"/>
    <w:rsid w:val="006877BF"/>
    <w:rsid w:val="00690A32"/>
    <w:rsid w:val="006A75B8"/>
    <w:rsid w:val="006B19E3"/>
    <w:rsid w:val="006B3904"/>
    <w:rsid w:val="006B6CBD"/>
    <w:rsid w:val="006C40F7"/>
    <w:rsid w:val="006D206D"/>
    <w:rsid w:val="006D232B"/>
    <w:rsid w:val="006E5FAA"/>
    <w:rsid w:val="006E793A"/>
    <w:rsid w:val="006F3673"/>
    <w:rsid w:val="006F4E0F"/>
    <w:rsid w:val="006F7862"/>
    <w:rsid w:val="007148F7"/>
    <w:rsid w:val="00720F95"/>
    <w:rsid w:val="00744FA9"/>
    <w:rsid w:val="00746D17"/>
    <w:rsid w:val="007537FC"/>
    <w:rsid w:val="00774809"/>
    <w:rsid w:val="00783217"/>
    <w:rsid w:val="0078463A"/>
    <w:rsid w:val="00790F42"/>
    <w:rsid w:val="0079636E"/>
    <w:rsid w:val="007A7D52"/>
    <w:rsid w:val="007A7D8B"/>
    <w:rsid w:val="007B44BE"/>
    <w:rsid w:val="007C17C6"/>
    <w:rsid w:val="007E0B97"/>
    <w:rsid w:val="007F4B1D"/>
    <w:rsid w:val="00801E12"/>
    <w:rsid w:val="00806F52"/>
    <w:rsid w:val="008172BD"/>
    <w:rsid w:val="008218B5"/>
    <w:rsid w:val="00835A84"/>
    <w:rsid w:val="00836DD9"/>
    <w:rsid w:val="008401EA"/>
    <w:rsid w:val="00842525"/>
    <w:rsid w:val="00853C83"/>
    <w:rsid w:val="008611D6"/>
    <w:rsid w:val="00864277"/>
    <w:rsid w:val="00884BF5"/>
    <w:rsid w:val="008862CD"/>
    <w:rsid w:val="0089326E"/>
    <w:rsid w:val="008A7354"/>
    <w:rsid w:val="008B6CED"/>
    <w:rsid w:val="008B7AD3"/>
    <w:rsid w:val="008C13C7"/>
    <w:rsid w:val="008C28CA"/>
    <w:rsid w:val="008D7EC0"/>
    <w:rsid w:val="008E459E"/>
    <w:rsid w:val="008E5A45"/>
    <w:rsid w:val="008E5C6B"/>
    <w:rsid w:val="009022B0"/>
    <w:rsid w:val="00906351"/>
    <w:rsid w:val="00911022"/>
    <w:rsid w:val="00916F27"/>
    <w:rsid w:val="00920569"/>
    <w:rsid w:val="00931869"/>
    <w:rsid w:val="009416EC"/>
    <w:rsid w:val="00943A4D"/>
    <w:rsid w:val="0094488D"/>
    <w:rsid w:val="00944E8F"/>
    <w:rsid w:val="00963AA4"/>
    <w:rsid w:val="00965121"/>
    <w:rsid w:val="00974D4B"/>
    <w:rsid w:val="00996A67"/>
    <w:rsid w:val="009A1590"/>
    <w:rsid w:val="009A1F09"/>
    <w:rsid w:val="009E3D0C"/>
    <w:rsid w:val="009E732E"/>
    <w:rsid w:val="009F04B6"/>
    <w:rsid w:val="009F2515"/>
    <w:rsid w:val="009F5389"/>
    <w:rsid w:val="009F6F4B"/>
    <w:rsid w:val="00A025CA"/>
    <w:rsid w:val="00A06102"/>
    <w:rsid w:val="00A10C3E"/>
    <w:rsid w:val="00A11EEA"/>
    <w:rsid w:val="00A139D9"/>
    <w:rsid w:val="00A14528"/>
    <w:rsid w:val="00A20EF6"/>
    <w:rsid w:val="00A265C3"/>
    <w:rsid w:val="00A424B8"/>
    <w:rsid w:val="00A43D3D"/>
    <w:rsid w:val="00A4734C"/>
    <w:rsid w:val="00A516A9"/>
    <w:rsid w:val="00A51D11"/>
    <w:rsid w:val="00A5360C"/>
    <w:rsid w:val="00A569F7"/>
    <w:rsid w:val="00A56C20"/>
    <w:rsid w:val="00A61604"/>
    <w:rsid w:val="00A63ACF"/>
    <w:rsid w:val="00A67BE6"/>
    <w:rsid w:val="00A82CC7"/>
    <w:rsid w:val="00A84F06"/>
    <w:rsid w:val="00A854C4"/>
    <w:rsid w:val="00A918A7"/>
    <w:rsid w:val="00AA0024"/>
    <w:rsid w:val="00AA643B"/>
    <w:rsid w:val="00AA7248"/>
    <w:rsid w:val="00AB6DD6"/>
    <w:rsid w:val="00AC0693"/>
    <w:rsid w:val="00AD4684"/>
    <w:rsid w:val="00AF0AAB"/>
    <w:rsid w:val="00AF44BC"/>
    <w:rsid w:val="00AF5CCB"/>
    <w:rsid w:val="00AF6964"/>
    <w:rsid w:val="00B0519A"/>
    <w:rsid w:val="00B07CB5"/>
    <w:rsid w:val="00B07E04"/>
    <w:rsid w:val="00B10833"/>
    <w:rsid w:val="00B12AFC"/>
    <w:rsid w:val="00B15481"/>
    <w:rsid w:val="00B17165"/>
    <w:rsid w:val="00B20C5E"/>
    <w:rsid w:val="00B20E0E"/>
    <w:rsid w:val="00B33CE3"/>
    <w:rsid w:val="00B44DBF"/>
    <w:rsid w:val="00B4734F"/>
    <w:rsid w:val="00B51485"/>
    <w:rsid w:val="00B52C71"/>
    <w:rsid w:val="00B60D61"/>
    <w:rsid w:val="00B74AC0"/>
    <w:rsid w:val="00B81B69"/>
    <w:rsid w:val="00B87E66"/>
    <w:rsid w:val="00BA25F5"/>
    <w:rsid w:val="00BA645C"/>
    <w:rsid w:val="00BB0D5A"/>
    <w:rsid w:val="00BC2B70"/>
    <w:rsid w:val="00BC2CC8"/>
    <w:rsid w:val="00BC5172"/>
    <w:rsid w:val="00BD2AA3"/>
    <w:rsid w:val="00BE1422"/>
    <w:rsid w:val="00BE791D"/>
    <w:rsid w:val="00BF3AF7"/>
    <w:rsid w:val="00C01C15"/>
    <w:rsid w:val="00C04977"/>
    <w:rsid w:val="00C16792"/>
    <w:rsid w:val="00C169D0"/>
    <w:rsid w:val="00C22CA0"/>
    <w:rsid w:val="00C2785B"/>
    <w:rsid w:val="00C33D9C"/>
    <w:rsid w:val="00C344C9"/>
    <w:rsid w:val="00C34F46"/>
    <w:rsid w:val="00C36D83"/>
    <w:rsid w:val="00C42547"/>
    <w:rsid w:val="00C435CA"/>
    <w:rsid w:val="00C443AF"/>
    <w:rsid w:val="00C51528"/>
    <w:rsid w:val="00C53BEC"/>
    <w:rsid w:val="00C567D9"/>
    <w:rsid w:val="00C64E62"/>
    <w:rsid w:val="00C6516B"/>
    <w:rsid w:val="00C672DE"/>
    <w:rsid w:val="00C80D9C"/>
    <w:rsid w:val="00C81573"/>
    <w:rsid w:val="00C846E1"/>
    <w:rsid w:val="00C862A8"/>
    <w:rsid w:val="00C871B2"/>
    <w:rsid w:val="00C96A3A"/>
    <w:rsid w:val="00CA2502"/>
    <w:rsid w:val="00CA26B7"/>
    <w:rsid w:val="00CB0375"/>
    <w:rsid w:val="00CB1772"/>
    <w:rsid w:val="00CB23EA"/>
    <w:rsid w:val="00CD70B5"/>
    <w:rsid w:val="00CF165A"/>
    <w:rsid w:val="00D03978"/>
    <w:rsid w:val="00D03E92"/>
    <w:rsid w:val="00D1165E"/>
    <w:rsid w:val="00D11A1E"/>
    <w:rsid w:val="00D1377A"/>
    <w:rsid w:val="00D3081B"/>
    <w:rsid w:val="00D30828"/>
    <w:rsid w:val="00D35BA6"/>
    <w:rsid w:val="00D3761A"/>
    <w:rsid w:val="00D42439"/>
    <w:rsid w:val="00D428AC"/>
    <w:rsid w:val="00D43CA2"/>
    <w:rsid w:val="00D4622E"/>
    <w:rsid w:val="00D63250"/>
    <w:rsid w:val="00D73227"/>
    <w:rsid w:val="00D73990"/>
    <w:rsid w:val="00D81389"/>
    <w:rsid w:val="00D87CF2"/>
    <w:rsid w:val="00DA4E8A"/>
    <w:rsid w:val="00DB2F57"/>
    <w:rsid w:val="00DB7E4A"/>
    <w:rsid w:val="00DC4149"/>
    <w:rsid w:val="00DC49CC"/>
    <w:rsid w:val="00DD5BFC"/>
    <w:rsid w:val="00DE2A90"/>
    <w:rsid w:val="00E002B0"/>
    <w:rsid w:val="00E10599"/>
    <w:rsid w:val="00E25340"/>
    <w:rsid w:val="00E2784A"/>
    <w:rsid w:val="00E320E8"/>
    <w:rsid w:val="00E34D52"/>
    <w:rsid w:val="00E42330"/>
    <w:rsid w:val="00E43EE1"/>
    <w:rsid w:val="00E50924"/>
    <w:rsid w:val="00E56682"/>
    <w:rsid w:val="00E66301"/>
    <w:rsid w:val="00E71347"/>
    <w:rsid w:val="00E7306B"/>
    <w:rsid w:val="00E84C4D"/>
    <w:rsid w:val="00E860AA"/>
    <w:rsid w:val="00E94560"/>
    <w:rsid w:val="00EA3993"/>
    <w:rsid w:val="00EA4270"/>
    <w:rsid w:val="00EA5268"/>
    <w:rsid w:val="00EA625F"/>
    <w:rsid w:val="00EB0532"/>
    <w:rsid w:val="00EC2583"/>
    <w:rsid w:val="00EC2E01"/>
    <w:rsid w:val="00EC3E94"/>
    <w:rsid w:val="00ED2CBE"/>
    <w:rsid w:val="00EE2F9F"/>
    <w:rsid w:val="00EE399E"/>
    <w:rsid w:val="00EE5FEA"/>
    <w:rsid w:val="00EF72DB"/>
    <w:rsid w:val="00F008F0"/>
    <w:rsid w:val="00F12383"/>
    <w:rsid w:val="00F206E7"/>
    <w:rsid w:val="00F21B6C"/>
    <w:rsid w:val="00F2542E"/>
    <w:rsid w:val="00F428F6"/>
    <w:rsid w:val="00F4701F"/>
    <w:rsid w:val="00F53527"/>
    <w:rsid w:val="00F563C4"/>
    <w:rsid w:val="00F5659A"/>
    <w:rsid w:val="00F61D82"/>
    <w:rsid w:val="00F733EE"/>
    <w:rsid w:val="00F76895"/>
    <w:rsid w:val="00F8670A"/>
    <w:rsid w:val="00F91B26"/>
    <w:rsid w:val="00F932D1"/>
    <w:rsid w:val="00F9509B"/>
    <w:rsid w:val="00F95908"/>
    <w:rsid w:val="00F974C2"/>
    <w:rsid w:val="00FE51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A887"/>
  <w15:docId w15:val="{A965A9D5-DE64-401C-920F-2DEFC884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F0AAB"/>
    <w:rPr>
      <w:rFonts w:ascii="Calibri" w:eastAsia="Calibri" w:hAnsi="Calibri" w:cs="Times New Roman"/>
    </w:rPr>
  </w:style>
  <w:style w:type="paragraph" w:styleId="Nagwek1">
    <w:name w:val="heading 1"/>
    <w:basedOn w:val="Normalny"/>
    <w:next w:val="Normalny"/>
    <w:link w:val="Nagwek1Znak"/>
    <w:uiPriority w:val="9"/>
    <w:qFormat/>
    <w:rsid w:val="005F3EDB"/>
    <w:pPr>
      <w:pBdr>
        <w:bottom w:val="single" w:sz="4" w:space="1" w:color="BFBFBF" w:themeColor="background1" w:themeShade="BF"/>
      </w:pBdr>
      <w:spacing w:after="120" w:line="360" w:lineRule="auto"/>
      <w:ind w:firstLine="709"/>
      <w:jc w:val="both"/>
      <w:outlineLvl w:val="0"/>
    </w:pPr>
    <w:rPr>
      <w:rFonts w:ascii="Times New Roman" w:eastAsiaTheme="minorHAnsi" w:hAnsi="Times New Roman"/>
      <w:b/>
      <w:sz w:val="28"/>
    </w:rPr>
  </w:style>
  <w:style w:type="paragraph" w:styleId="Nagwek2">
    <w:name w:val="heading 2"/>
    <w:basedOn w:val="Normalny"/>
    <w:next w:val="Normalny"/>
    <w:link w:val="Nagwek2Znak"/>
    <w:uiPriority w:val="9"/>
    <w:unhideWhenUsed/>
    <w:qFormat/>
    <w:rsid w:val="005F3E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0AAB"/>
    <w:pPr>
      <w:ind w:left="720"/>
      <w:contextualSpacing/>
    </w:pPr>
  </w:style>
  <w:style w:type="character" w:customStyle="1" w:styleId="Nagwek1Znak">
    <w:name w:val="Nagłówek 1 Znak"/>
    <w:basedOn w:val="Domylnaczcionkaakapitu"/>
    <w:link w:val="Nagwek1"/>
    <w:uiPriority w:val="9"/>
    <w:rsid w:val="005F3EDB"/>
    <w:rPr>
      <w:rFonts w:ascii="Times New Roman" w:hAnsi="Times New Roman" w:cs="Times New Roman"/>
      <w:b/>
      <w:sz w:val="28"/>
    </w:rPr>
  </w:style>
  <w:style w:type="character" w:customStyle="1" w:styleId="Nagwek2Znak">
    <w:name w:val="Nagłówek 2 Znak"/>
    <w:basedOn w:val="Domylnaczcionkaakapitu"/>
    <w:link w:val="Nagwek2"/>
    <w:uiPriority w:val="9"/>
    <w:rsid w:val="005F3EDB"/>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0A3C46"/>
    <w:rPr>
      <w:color w:val="0000FF" w:themeColor="hyperlink"/>
      <w:u w:val="single"/>
    </w:rPr>
  </w:style>
  <w:style w:type="paragraph" w:styleId="Nagwek">
    <w:name w:val="header"/>
    <w:basedOn w:val="Normalny"/>
    <w:link w:val="NagwekZnak"/>
    <w:uiPriority w:val="99"/>
    <w:semiHidden/>
    <w:unhideWhenUsed/>
    <w:rsid w:val="00095A8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95A82"/>
    <w:rPr>
      <w:rFonts w:ascii="Calibri" w:eastAsia="Calibri" w:hAnsi="Calibri" w:cs="Times New Roman"/>
    </w:rPr>
  </w:style>
  <w:style w:type="paragraph" w:styleId="Stopka">
    <w:name w:val="footer"/>
    <w:basedOn w:val="Normalny"/>
    <w:link w:val="StopkaZnak"/>
    <w:uiPriority w:val="99"/>
    <w:unhideWhenUsed/>
    <w:rsid w:val="00095A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5A82"/>
    <w:rPr>
      <w:rFonts w:ascii="Calibri" w:eastAsia="Calibri" w:hAnsi="Calibri" w:cs="Times New Roman"/>
    </w:rPr>
  </w:style>
  <w:style w:type="paragraph" w:customStyle="1" w:styleId="Standard">
    <w:name w:val="Standard"/>
    <w:rsid w:val="000803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numbering" w:customStyle="1" w:styleId="WWNum1">
    <w:name w:val="WWNum1"/>
    <w:basedOn w:val="Bezlisty"/>
    <w:rsid w:val="00283930"/>
    <w:pPr>
      <w:numPr>
        <w:numId w:val="11"/>
      </w:numPr>
    </w:pPr>
  </w:style>
  <w:style w:type="paragraph" w:styleId="Legenda">
    <w:name w:val="caption"/>
    <w:basedOn w:val="Normalny"/>
    <w:next w:val="Normalny"/>
    <w:uiPriority w:val="35"/>
    <w:unhideWhenUsed/>
    <w:qFormat/>
    <w:rsid w:val="00684901"/>
    <w:pPr>
      <w:spacing w:after="120" w:line="240" w:lineRule="auto"/>
      <w:jc w:val="both"/>
    </w:pPr>
    <w:rPr>
      <w:rFonts w:asciiTheme="minorHAnsi" w:eastAsiaTheme="minorEastAsia" w:hAnsiTheme="minorHAnsi" w:cstheme="minorBidi"/>
      <w:b/>
      <w:bCs/>
      <w:color w:val="404040" w:themeColor="text1" w:themeTint="BF"/>
      <w:sz w:val="20"/>
      <w:szCs w:val="20"/>
    </w:rPr>
  </w:style>
  <w:style w:type="table" w:customStyle="1" w:styleId="Tabela-Siatka1">
    <w:name w:val="Tabela - Siatka1"/>
    <w:basedOn w:val="Standardowy"/>
    <w:uiPriority w:val="59"/>
    <w:rsid w:val="002854C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285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2854C6"/>
    <w:pPr>
      <w:widowControl w:val="0"/>
      <w:autoSpaceDE w:val="0"/>
      <w:autoSpaceDN w:val="0"/>
      <w:spacing w:after="0" w:line="240" w:lineRule="auto"/>
      <w:ind w:left="682"/>
    </w:pPr>
    <w:rPr>
      <w:rFonts w:ascii="Times New Roman" w:eastAsia="Times New Roman" w:hAnsi="Times New Roman"/>
      <w:sz w:val="24"/>
      <w:szCs w:val="24"/>
      <w:lang w:eastAsia="pl-PL" w:bidi="pl-PL"/>
    </w:rPr>
  </w:style>
  <w:style w:type="character" w:customStyle="1" w:styleId="TekstpodstawowyZnak">
    <w:name w:val="Tekst podstawowy Znak"/>
    <w:basedOn w:val="Domylnaczcionkaakapitu"/>
    <w:link w:val="Tekstpodstawowy"/>
    <w:uiPriority w:val="1"/>
    <w:rsid w:val="002854C6"/>
    <w:rPr>
      <w:rFonts w:ascii="Times New Roman" w:eastAsia="Times New Roman" w:hAnsi="Times New Roman" w:cs="Times New Roman"/>
      <w:sz w:val="24"/>
      <w:szCs w:val="24"/>
      <w:lang w:eastAsia="pl-PL" w:bidi="pl-PL"/>
    </w:rPr>
  </w:style>
  <w:style w:type="table" w:customStyle="1" w:styleId="Tabela-Siatka4">
    <w:name w:val="Tabela - Siatka4"/>
    <w:basedOn w:val="Standardowy"/>
    <w:next w:val="Tabela-Siatka"/>
    <w:uiPriority w:val="59"/>
    <w:rsid w:val="00B51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523">
      <w:bodyDiv w:val="1"/>
      <w:marLeft w:val="0"/>
      <w:marRight w:val="0"/>
      <w:marTop w:val="0"/>
      <w:marBottom w:val="0"/>
      <w:divBdr>
        <w:top w:val="none" w:sz="0" w:space="0" w:color="auto"/>
        <w:left w:val="none" w:sz="0" w:space="0" w:color="auto"/>
        <w:bottom w:val="none" w:sz="0" w:space="0" w:color="auto"/>
        <w:right w:val="none" w:sz="0" w:space="0" w:color="auto"/>
      </w:divBdr>
      <w:divsChild>
        <w:div w:id="280496566">
          <w:marLeft w:val="-2400"/>
          <w:marRight w:val="-480"/>
          <w:marTop w:val="0"/>
          <w:marBottom w:val="0"/>
          <w:divBdr>
            <w:top w:val="none" w:sz="0" w:space="0" w:color="auto"/>
            <w:left w:val="none" w:sz="0" w:space="0" w:color="auto"/>
            <w:bottom w:val="none" w:sz="0" w:space="0" w:color="auto"/>
            <w:right w:val="none" w:sz="0" w:space="0" w:color="auto"/>
          </w:divBdr>
        </w:div>
        <w:div w:id="189999428">
          <w:marLeft w:val="-2400"/>
          <w:marRight w:val="-480"/>
          <w:marTop w:val="0"/>
          <w:marBottom w:val="0"/>
          <w:divBdr>
            <w:top w:val="none" w:sz="0" w:space="0" w:color="auto"/>
            <w:left w:val="none" w:sz="0" w:space="0" w:color="auto"/>
            <w:bottom w:val="none" w:sz="0" w:space="0" w:color="auto"/>
            <w:right w:val="none" w:sz="0" w:space="0" w:color="auto"/>
          </w:divBdr>
        </w:div>
        <w:div w:id="499472561">
          <w:marLeft w:val="-2400"/>
          <w:marRight w:val="-480"/>
          <w:marTop w:val="0"/>
          <w:marBottom w:val="0"/>
          <w:divBdr>
            <w:top w:val="none" w:sz="0" w:space="0" w:color="auto"/>
            <w:left w:val="none" w:sz="0" w:space="0" w:color="auto"/>
            <w:bottom w:val="none" w:sz="0" w:space="0" w:color="auto"/>
            <w:right w:val="none" w:sz="0" w:space="0" w:color="auto"/>
          </w:divBdr>
        </w:div>
        <w:div w:id="317344630">
          <w:marLeft w:val="-2400"/>
          <w:marRight w:val="-480"/>
          <w:marTop w:val="0"/>
          <w:marBottom w:val="0"/>
          <w:divBdr>
            <w:top w:val="none" w:sz="0" w:space="0" w:color="auto"/>
            <w:left w:val="none" w:sz="0" w:space="0" w:color="auto"/>
            <w:bottom w:val="none" w:sz="0" w:space="0" w:color="auto"/>
            <w:right w:val="none" w:sz="0" w:space="0" w:color="auto"/>
          </w:divBdr>
        </w:div>
        <w:div w:id="46804727">
          <w:marLeft w:val="-2400"/>
          <w:marRight w:val="-480"/>
          <w:marTop w:val="0"/>
          <w:marBottom w:val="0"/>
          <w:divBdr>
            <w:top w:val="none" w:sz="0" w:space="0" w:color="auto"/>
            <w:left w:val="none" w:sz="0" w:space="0" w:color="auto"/>
            <w:bottom w:val="none" w:sz="0" w:space="0" w:color="auto"/>
            <w:right w:val="none" w:sz="0" w:space="0" w:color="auto"/>
          </w:divBdr>
        </w:div>
        <w:div w:id="1599830013">
          <w:marLeft w:val="-2400"/>
          <w:marRight w:val="-480"/>
          <w:marTop w:val="0"/>
          <w:marBottom w:val="0"/>
          <w:divBdr>
            <w:top w:val="none" w:sz="0" w:space="0" w:color="auto"/>
            <w:left w:val="none" w:sz="0" w:space="0" w:color="auto"/>
            <w:bottom w:val="none" w:sz="0" w:space="0" w:color="auto"/>
            <w:right w:val="none" w:sz="0" w:space="0" w:color="auto"/>
          </w:divBdr>
        </w:div>
        <w:div w:id="1210996513">
          <w:marLeft w:val="-2400"/>
          <w:marRight w:val="-480"/>
          <w:marTop w:val="0"/>
          <w:marBottom w:val="0"/>
          <w:divBdr>
            <w:top w:val="none" w:sz="0" w:space="0" w:color="auto"/>
            <w:left w:val="none" w:sz="0" w:space="0" w:color="auto"/>
            <w:bottom w:val="none" w:sz="0" w:space="0" w:color="auto"/>
            <w:right w:val="none" w:sz="0" w:space="0" w:color="auto"/>
          </w:divBdr>
        </w:div>
        <w:div w:id="744572566">
          <w:marLeft w:val="-2400"/>
          <w:marRight w:val="-480"/>
          <w:marTop w:val="0"/>
          <w:marBottom w:val="0"/>
          <w:divBdr>
            <w:top w:val="none" w:sz="0" w:space="0" w:color="auto"/>
            <w:left w:val="none" w:sz="0" w:space="0" w:color="auto"/>
            <w:bottom w:val="none" w:sz="0" w:space="0" w:color="auto"/>
            <w:right w:val="none" w:sz="0" w:space="0" w:color="auto"/>
          </w:divBdr>
        </w:div>
      </w:divsChild>
    </w:div>
    <w:div w:id="33312372">
      <w:bodyDiv w:val="1"/>
      <w:marLeft w:val="0"/>
      <w:marRight w:val="0"/>
      <w:marTop w:val="0"/>
      <w:marBottom w:val="0"/>
      <w:divBdr>
        <w:top w:val="none" w:sz="0" w:space="0" w:color="auto"/>
        <w:left w:val="none" w:sz="0" w:space="0" w:color="auto"/>
        <w:bottom w:val="none" w:sz="0" w:space="0" w:color="auto"/>
        <w:right w:val="none" w:sz="0" w:space="0" w:color="auto"/>
      </w:divBdr>
      <w:divsChild>
        <w:div w:id="1727602907">
          <w:marLeft w:val="-2400"/>
          <w:marRight w:val="-480"/>
          <w:marTop w:val="0"/>
          <w:marBottom w:val="0"/>
          <w:divBdr>
            <w:top w:val="none" w:sz="0" w:space="0" w:color="auto"/>
            <w:left w:val="none" w:sz="0" w:space="0" w:color="auto"/>
            <w:bottom w:val="none" w:sz="0" w:space="0" w:color="auto"/>
            <w:right w:val="none" w:sz="0" w:space="0" w:color="auto"/>
          </w:divBdr>
        </w:div>
        <w:div w:id="120390241">
          <w:marLeft w:val="-2400"/>
          <w:marRight w:val="-480"/>
          <w:marTop w:val="0"/>
          <w:marBottom w:val="0"/>
          <w:divBdr>
            <w:top w:val="none" w:sz="0" w:space="0" w:color="auto"/>
            <w:left w:val="none" w:sz="0" w:space="0" w:color="auto"/>
            <w:bottom w:val="none" w:sz="0" w:space="0" w:color="auto"/>
            <w:right w:val="none" w:sz="0" w:space="0" w:color="auto"/>
          </w:divBdr>
        </w:div>
        <w:div w:id="1017848684">
          <w:marLeft w:val="-2400"/>
          <w:marRight w:val="-480"/>
          <w:marTop w:val="0"/>
          <w:marBottom w:val="0"/>
          <w:divBdr>
            <w:top w:val="none" w:sz="0" w:space="0" w:color="auto"/>
            <w:left w:val="none" w:sz="0" w:space="0" w:color="auto"/>
            <w:bottom w:val="none" w:sz="0" w:space="0" w:color="auto"/>
            <w:right w:val="none" w:sz="0" w:space="0" w:color="auto"/>
          </w:divBdr>
        </w:div>
        <w:div w:id="1997563794">
          <w:marLeft w:val="-2400"/>
          <w:marRight w:val="-480"/>
          <w:marTop w:val="0"/>
          <w:marBottom w:val="0"/>
          <w:divBdr>
            <w:top w:val="none" w:sz="0" w:space="0" w:color="auto"/>
            <w:left w:val="none" w:sz="0" w:space="0" w:color="auto"/>
            <w:bottom w:val="none" w:sz="0" w:space="0" w:color="auto"/>
            <w:right w:val="none" w:sz="0" w:space="0" w:color="auto"/>
          </w:divBdr>
        </w:div>
      </w:divsChild>
    </w:div>
    <w:div w:id="78452206">
      <w:bodyDiv w:val="1"/>
      <w:marLeft w:val="0"/>
      <w:marRight w:val="0"/>
      <w:marTop w:val="0"/>
      <w:marBottom w:val="0"/>
      <w:divBdr>
        <w:top w:val="none" w:sz="0" w:space="0" w:color="auto"/>
        <w:left w:val="none" w:sz="0" w:space="0" w:color="auto"/>
        <w:bottom w:val="none" w:sz="0" w:space="0" w:color="auto"/>
        <w:right w:val="none" w:sz="0" w:space="0" w:color="auto"/>
      </w:divBdr>
      <w:divsChild>
        <w:div w:id="572736318">
          <w:marLeft w:val="-2400"/>
          <w:marRight w:val="-480"/>
          <w:marTop w:val="0"/>
          <w:marBottom w:val="0"/>
          <w:divBdr>
            <w:top w:val="none" w:sz="0" w:space="0" w:color="auto"/>
            <w:left w:val="none" w:sz="0" w:space="0" w:color="auto"/>
            <w:bottom w:val="none" w:sz="0" w:space="0" w:color="auto"/>
            <w:right w:val="none" w:sz="0" w:space="0" w:color="auto"/>
          </w:divBdr>
        </w:div>
        <w:div w:id="1174682673">
          <w:marLeft w:val="-2400"/>
          <w:marRight w:val="-480"/>
          <w:marTop w:val="0"/>
          <w:marBottom w:val="0"/>
          <w:divBdr>
            <w:top w:val="none" w:sz="0" w:space="0" w:color="auto"/>
            <w:left w:val="none" w:sz="0" w:space="0" w:color="auto"/>
            <w:bottom w:val="none" w:sz="0" w:space="0" w:color="auto"/>
            <w:right w:val="none" w:sz="0" w:space="0" w:color="auto"/>
          </w:divBdr>
        </w:div>
        <w:div w:id="878468642">
          <w:marLeft w:val="-2400"/>
          <w:marRight w:val="-480"/>
          <w:marTop w:val="0"/>
          <w:marBottom w:val="0"/>
          <w:divBdr>
            <w:top w:val="none" w:sz="0" w:space="0" w:color="auto"/>
            <w:left w:val="none" w:sz="0" w:space="0" w:color="auto"/>
            <w:bottom w:val="none" w:sz="0" w:space="0" w:color="auto"/>
            <w:right w:val="none" w:sz="0" w:space="0" w:color="auto"/>
          </w:divBdr>
        </w:div>
        <w:div w:id="1764841090">
          <w:marLeft w:val="-2400"/>
          <w:marRight w:val="-480"/>
          <w:marTop w:val="0"/>
          <w:marBottom w:val="0"/>
          <w:divBdr>
            <w:top w:val="none" w:sz="0" w:space="0" w:color="auto"/>
            <w:left w:val="none" w:sz="0" w:space="0" w:color="auto"/>
            <w:bottom w:val="none" w:sz="0" w:space="0" w:color="auto"/>
            <w:right w:val="none" w:sz="0" w:space="0" w:color="auto"/>
          </w:divBdr>
        </w:div>
        <w:div w:id="1298607356">
          <w:marLeft w:val="-2400"/>
          <w:marRight w:val="-480"/>
          <w:marTop w:val="0"/>
          <w:marBottom w:val="0"/>
          <w:divBdr>
            <w:top w:val="none" w:sz="0" w:space="0" w:color="auto"/>
            <w:left w:val="none" w:sz="0" w:space="0" w:color="auto"/>
            <w:bottom w:val="none" w:sz="0" w:space="0" w:color="auto"/>
            <w:right w:val="none" w:sz="0" w:space="0" w:color="auto"/>
          </w:divBdr>
        </w:div>
        <w:div w:id="1357001037">
          <w:marLeft w:val="-2400"/>
          <w:marRight w:val="-480"/>
          <w:marTop w:val="0"/>
          <w:marBottom w:val="0"/>
          <w:divBdr>
            <w:top w:val="none" w:sz="0" w:space="0" w:color="auto"/>
            <w:left w:val="none" w:sz="0" w:space="0" w:color="auto"/>
            <w:bottom w:val="none" w:sz="0" w:space="0" w:color="auto"/>
            <w:right w:val="none" w:sz="0" w:space="0" w:color="auto"/>
          </w:divBdr>
        </w:div>
        <w:div w:id="2142577785">
          <w:marLeft w:val="-2400"/>
          <w:marRight w:val="-480"/>
          <w:marTop w:val="0"/>
          <w:marBottom w:val="0"/>
          <w:divBdr>
            <w:top w:val="none" w:sz="0" w:space="0" w:color="auto"/>
            <w:left w:val="none" w:sz="0" w:space="0" w:color="auto"/>
            <w:bottom w:val="none" w:sz="0" w:space="0" w:color="auto"/>
            <w:right w:val="none" w:sz="0" w:space="0" w:color="auto"/>
          </w:divBdr>
        </w:div>
        <w:div w:id="1373113264">
          <w:marLeft w:val="-2400"/>
          <w:marRight w:val="-480"/>
          <w:marTop w:val="0"/>
          <w:marBottom w:val="0"/>
          <w:divBdr>
            <w:top w:val="none" w:sz="0" w:space="0" w:color="auto"/>
            <w:left w:val="none" w:sz="0" w:space="0" w:color="auto"/>
            <w:bottom w:val="none" w:sz="0" w:space="0" w:color="auto"/>
            <w:right w:val="none" w:sz="0" w:space="0" w:color="auto"/>
          </w:divBdr>
        </w:div>
        <w:div w:id="2096515040">
          <w:marLeft w:val="-2400"/>
          <w:marRight w:val="-480"/>
          <w:marTop w:val="0"/>
          <w:marBottom w:val="0"/>
          <w:divBdr>
            <w:top w:val="none" w:sz="0" w:space="0" w:color="auto"/>
            <w:left w:val="none" w:sz="0" w:space="0" w:color="auto"/>
            <w:bottom w:val="none" w:sz="0" w:space="0" w:color="auto"/>
            <w:right w:val="none" w:sz="0" w:space="0" w:color="auto"/>
          </w:divBdr>
        </w:div>
      </w:divsChild>
    </w:div>
    <w:div w:id="96802155">
      <w:bodyDiv w:val="1"/>
      <w:marLeft w:val="0"/>
      <w:marRight w:val="0"/>
      <w:marTop w:val="0"/>
      <w:marBottom w:val="0"/>
      <w:divBdr>
        <w:top w:val="none" w:sz="0" w:space="0" w:color="auto"/>
        <w:left w:val="none" w:sz="0" w:space="0" w:color="auto"/>
        <w:bottom w:val="none" w:sz="0" w:space="0" w:color="auto"/>
        <w:right w:val="none" w:sz="0" w:space="0" w:color="auto"/>
      </w:divBdr>
      <w:divsChild>
        <w:div w:id="552349709">
          <w:marLeft w:val="-2400"/>
          <w:marRight w:val="-480"/>
          <w:marTop w:val="0"/>
          <w:marBottom w:val="0"/>
          <w:divBdr>
            <w:top w:val="none" w:sz="0" w:space="0" w:color="auto"/>
            <w:left w:val="none" w:sz="0" w:space="0" w:color="auto"/>
            <w:bottom w:val="none" w:sz="0" w:space="0" w:color="auto"/>
            <w:right w:val="none" w:sz="0" w:space="0" w:color="auto"/>
          </w:divBdr>
        </w:div>
        <w:div w:id="1937864458">
          <w:marLeft w:val="-2400"/>
          <w:marRight w:val="-480"/>
          <w:marTop w:val="0"/>
          <w:marBottom w:val="0"/>
          <w:divBdr>
            <w:top w:val="none" w:sz="0" w:space="0" w:color="auto"/>
            <w:left w:val="none" w:sz="0" w:space="0" w:color="auto"/>
            <w:bottom w:val="none" w:sz="0" w:space="0" w:color="auto"/>
            <w:right w:val="none" w:sz="0" w:space="0" w:color="auto"/>
          </w:divBdr>
        </w:div>
        <w:div w:id="1514413587">
          <w:marLeft w:val="-2400"/>
          <w:marRight w:val="-480"/>
          <w:marTop w:val="0"/>
          <w:marBottom w:val="0"/>
          <w:divBdr>
            <w:top w:val="none" w:sz="0" w:space="0" w:color="auto"/>
            <w:left w:val="none" w:sz="0" w:space="0" w:color="auto"/>
            <w:bottom w:val="none" w:sz="0" w:space="0" w:color="auto"/>
            <w:right w:val="none" w:sz="0" w:space="0" w:color="auto"/>
          </w:divBdr>
        </w:div>
        <w:div w:id="1551922028">
          <w:marLeft w:val="-2400"/>
          <w:marRight w:val="-480"/>
          <w:marTop w:val="0"/>
          <w:marBottom w:val="0"/>
          <w:divBdr>
            <w:top w:val="none" w:sz="0" w:space="0" w:color="auto"/>
            <w:left w:val="none" w:sz="0" w:space="0" w:color="auto"/>
            <w:bottom w:val="none" w:sz="0" w:space="0" w:color="auto"/>
            <w:right w:val="none" w:sz="0" w:space="0" w:color="auto"/>
          </w:divBdr>
        </w:div>
        <w:div w:id="357708192">
          <w:marLeft w:val="-2400"/>
          <w:marRight w:val="-480"/>
          <w:marTop w:val="0"/>
          <w:marBottom w:val="0"/>
          <w:divBdr>
            <w:top w:val="none" w:sz="0" w:space="0" w:color="auto"/>
            <w:left w:val="none" w:sz="0" w:space="0" w:color="auto"/>
            <w:bottom w:val="none" w:sz="0" w:space="0" w:color="auto"/>
            <w:right w:val="none" w:sz="0" w:space="0" w:color="auto"/>
          </w:divBdr>
        </w:div>
        <w:div w:id="1688751796">
          <w:marLeft w:val="-2400"/>
          <w:marRight w:val="-480"/>
          <w:marTop w:val="0"/>
          <w:marBottom w:val="0"/>
          <w:divBdr>
            <w:top w:val="none" w:sz="0" w:space="0" w:color="auto"/>
            <w:left w:val="none" w:sz="0" w:space="0" w:color="auto"/>
            <w:bottom w:val="none" w:sz="0" w:space="0" w:color="auto"/>
            <w:right w:val="none" w:sz="0" w:space="0" w:color="auto"/>
          </w:divBdr>
        </w:div>
        <w:div w:id="2077438431">
          <w:marLeft w:val="-2400"/>
          <w:marRight w:val="-480"/>
          <w:marTop w:val="0"/>
          <w:marBottom w:val="0"/>
          <w:divBdr>
            <w:top w:val="none" w:sz="0" w:space="0" w:color="auto"/>
            <w:left w:val="none" w:sz="0" w:space="0" w:color="auto"/>
            <w:bottom w:val="none" w:sz="0" w:space="0" w:color="auto"/>
            <w:right w:val="none" w:sz="0" w:space="0" w:color="auto"/>
          </w:divBdr>
        </w:div>
        <w:div w:id="1082602979">
          <w:marLeft w:val="-2400"/>
          <w:marRight w:val="-480"/>
          <w:marTop w:val="0"/>
          <w:marBottom w:val="0"/>
          <w:divBdr>
            <w:top w:val="none" w:sz="0" w:space="0" w:color="auto"/>
            <w:left w:val="none" w:sz="0" w:space="0" w:color="auto"/>
            <w:bottom w:val="none" w:sz="0" w:space="0" w:color="auto"/>
            <w:right w:val="none" w:sz="0" w:space="0" w:color="auto"/>
          </w:divBdr>
        </w:div>
        <w:div w:id="1316950782">
          <w:marLeft w:val="-2400"/>
          <w:marRight w:val="-480"/>
          <w:marTop w:val="0"/>
          <w:marBottom w:val="0"/>
          <w:divBdr>
            <w:top w:val="none" w:sz="0" w:space="0" w:color="auto"/>
            <w:left w:val="none" w:sz="0" w:space="0" w:color="auto"/>
            <w:bottom w:val="none" w:sz="0" w:space="0" w:color="auto"/>
            <w:right w:val="none" w:sz="0" w:space="0" w:color="auto"/>
          </w:divBdr>
        </w:div>
        <w:div w:id="713313599">
          <w:marLeft w:val="-2400"/>
          <w:marRight w:val="-480"/>
          <w:marTop w:val="0"/>
          <w:marBottom w:val="0"/>
          <w:divBdr>
            <w:top w:val="none" w:sz="0" w:space="0" w:color="auto"/>
            <w:left w:val="none" w:sz="0" w:space="0" w:color="auto"/>
            <w:bottom w:val="none" w:sz="0" w:space="0" w:color="auto"/>
            <w:right w:val="none" w:sz="0" w:space="0" w:color="auto"/>
          </w:divBdr>
        </w:div>
        <w:div w:id="1993024736">
          <w:marLeft w:val="-2400"/>
          <w:marRight w:val="-480"/>
          <w:marTop w:val="0"/>
          <w:marBottom w:val="0"/>
          <w:divBdr>
            <w:top w:val="none" w:sz="0" w:space="0" w:color="auto"/>
            <w:left w:val="none" w:sz="0" w:space="0" w:color="auto"/>
            <w:bottom w:val="none" w:sz="0" w:space="0" w:color="auto"/>
            <w:right w:val="none" w:sz="0" w:space="0" w:color="auto"/>
          </w:divBdr>
        </w:div>
        <w:div w:id="636184573">
          <w:marLeft w:val="-2400"/>
          <w:marRight w:val="-480"/>
          <w:marTop w:val="0"/>
          <w:marBottom w:val="0"/>
          <w:divBdr>
            <w:top w:val="none" w:sz="0" w:space="0" w:color="auto"/>
            <w:left w:val="none" w:sz="0" w:space="0" w:color="auto"/>
            <w:bottom w:val="none" w:sz="0" w:space="0" w:color="auto"/>
            <w:right w:val="none" w:sz="0" w:space="0" w:color="auto"/>
          </w:divBdr>
        </w:div>
        <w:div w:id="1924607442">
          <w:marLeft w:val="-2400"/>
          <w:marRight w:val="-480"/>
          <w:marTop w:val="0"/>
          <w:marBottom w:val="0"/>
          <w:divBdr>
            <w:top w:val="none" w:sz="0" w:space="0" w:color="auto"/>
            <w:left w:val="none" w:sz="0" w:space="0" w:color="auto"/>
            <w:bottom w:val="none" w:sz="0" w:space="0" w:color="auto"/>
            <w:right w:val="none" w:sz="0" w:space="0" w:color="auto"/>
          </w:divBdr>
        </w:div>
        <w:div w:id="2025865821">
          <w:marLeft w:val="-2400"/>
          <w:marRight w:val="-480"/>
          <w:marTop w:val="0"/>
          <w:marBottom w:val="0"/>
          <w:divBdr>
            <w:top w:val="none" w:sz="0" w:space="0" w:color="auto"/>
            <w:left w:val="none" w:sz="0" w:space="0" w:color="auto"/>
            <w:bottom w:val="none" w:sz="0" w:space="0" w:color="auto"/>
            <w:right w:val="none" w:sz="0" w:space="0" w:color="auto"/>
          </w:divBdr>
        </w:div>
        <w:div w:id="2110198832">
          <w:marLeft w:val="-2400"/>
          <w:marRight w:val="-480"/>
          <w:marTop w:val="0"/>
          <w:marBottom w:val="0"/>
          <w:divBdr>
            <w:top w:val="none" w:sz="0" w:space="0" w:color="auto"/>
            <w:left w:val="none" w:sz="0" w:space="0" w:color="auto"/>
            <w:bottom w:val="none" w:sz="0" w:space="0" w:color="auto"/>
            <w:right w:val="none" w:sz="0" w:space="0" w:color="auto"/>
          </w:divBdr>
        </w:div>
        <w:div w:id="1911842040">
          <w:marLeft w:val="-2400"/>
          <w:marRight w:val="-480"/>
          <w:marTop w:val="0"/>
          <w:marBottom w:val="0"/>
          <w:divBdr>
            <w:top w:val="none" w:sz="0" w:space="0" w:color="auto"/>
            <w:left w:val="none" w:sz="0" w:space="0" w:color="auto"/>
            <w:bottom w:val="none" w:sz="0" w:space="0" w:color="auto"/>
            <w:right w:val="none" w:sz="0" w:space="0" w:color="auto"/>
          </w:divBdr>
        </w:div>
        <w:div w:id="889148791">
          <w:marLeft w:val="-2400"/>
          <w:marRight w:val="-480"/>
          <w:marTop w:val="0"/>
          <w:marBottom w:val="0"/>
          <w:divBdr>
            <w:top w:val="none" w:sz="0" w:space="0" w:color="auto"/>
            <w:left w:val="none" w:sz="0" w:space="0" w:color="auto"/>
            <w:bottom w:val="none" w:sz="0" w:space="0" w:color="auto"/>
            <w:right w:val="none" w:sz="0" w:space="0" w:color="auto"/>
          </w:divBdr>
        </w:div>
        <w:div w:id="1580212212">
          <w:marLeft w:val="-2400"/>
          <w:marRight w:val="-480"/>
          <w:marTop w:val="0"/>
          <w:marBottom w:val="0"/>
          <w:divBdr>
            <w:top w:val="none" w:sz="0" w:space="0" w:color="auto"/>
            <w:left w:val="none" w:sz="0" w:space="0" w:color="auto"/>
            <w:bottom w:val="none" w:sz="0" w:space="0" w:color="auto"/>
            <w:right w:val="none" w:sz="0" w:space="0" w:color="auto"/>
          </w:divBdr>
        </w:div>
        <w:div w:id="1939945595">
          <w:marLeft w:val="-2400"/>
          <w:marRight w:val="-480"/>
          <w:marTop w:val="0"/>
          <w:marBottom w:val="0"/>
          <w:divBdr>
            <w:top w:val="none" w:sz="0" w:space="0" w:color="auto"/>
            <w:left w:val="none" w:sz="0" w:space="0" w:color="auto"/>
            <w:bottom w:val="none" w:sz="0" w:space="0" w:color="auto"/>
            <w:right w:val="none" w:sz="0" w:space="0" w:color="auto"/>
          </w:divBdr>
        </w:div>
        <w:div w:id="1335911998">
          <w:marLeft w:val="-2400"/>
          <w:marRight w:val="-480"/>
          <w:marTop w:val="0"/>
          <w:marBottom w:val="0"/>
          <w:divBdr>
            <w:top w:val="none" w:sz="0" w:space="0" w:color="auto"/>
            <w:left w:val="none" w:sz="0" w:space="0" w:color="auto"/>
            <w:bottom w:val="none" w:sz="0" w:space="0" w:color="auto"/>
            <w:right w:val="none" w:sz="0" w:space="0" w:color="auto"/>
          </w:divBdr>
        </w:div>
      </w:divsChild>
    </w:div>
    <w:div w:id="200945411">
      <w:bodyDiv w:val="1"/>
      <w:marLeft w:val="0"/>
      <w:marRight w:val="0"/>
      <w:marTop w:val="0"/>
      <w:marBottom w:val="0"/>
      <w:divBdr>
        <w:top w:val="none" w:sz="0" w:space="0" w:color="auto"/>
        <w:left w:val="none" w:sz="0" w:space="0" w:color="auto"/>
        <w:bottom w:val="none" w:sz="0" w:space="0" w:color="auto"/>
        <w:right w:val="none" w:sz="0" w:space="0" w:color="auto"/>
      </w:divBdr>
      <w:divsChild>
        <w:div w:id="404110520">
          <w:marLeft w:val="-2400"/>
          <w:marRight w:val="-480"/>
          <w:marTop w:val="0"/>
          <w:marBottom w:val="0"/>
          <w:divBdr>
            <w:top w:val="none" w:sz="0" w:space="0" w:color="auto"/>
            <w:left w:val="none" w:sz="0" w:space="0" w:color="auto"/>
            <w:bottom w:val="none" w:sz="0" w:space="0" w:color="auto"/>
            <w:right w:val="none" w:sz="0" w:space="0" w:color="auto"/>
          </w:divBdr>
        </w:div>
        <w:div w:id="1706951608">
          <w:marLeft w:val="-2400"/>
          <w:marRight w:val="-480"/>
          <w:marTop w:val="0"/>
          <w:marBottom w:val="0"/>
          <w:divBdr>
            <w:top w:val="none" w:sz="0" w:space="0" w:color="auto"/>
            <w:left w:val="none" w:sz="0" w:space="0" w:color="auto"/>
            <w:bottom w:val="none" w:sz="0" w:space="0" w:color="auto"/>
            <w:right w:val="none" w:sz="0" w:space="0" w:color="auto"/>
          </w:divBdr>
        </w:div>
        <w:div w:id="724186273">
          <w:marLeft w:val="-2400"/>
          <w:marRight w:val="-480"/>
          <w:marTop w:val="0"/>
          <w:marBottom w:val="0"/>
          <w:divBdr>
            <w:top w:val="none" w:sz="0" w:space="0" w:color="auto"/>
            <w:left w:val="none" w:sz="0" w:space="0" w:color="auto"/>
            <w:bottom w:val="none" w:sz="0" w:space="0" w:color="auto"/>
            <w:right w:val="none" w:sz="0" w:space="0" w:color="auto"/>
          </w:divBdr>
        </w:div>
      </w:divsChild>
    </w:div>
    <w:div w:id="207225844">
      <w:bodyDiv w:val="1"/>
      <w:marLeft w:val="0"/>
      <w:marRight w:val="0"/>
      <w:marTop w:val="0"/>
      <w:marBottom w:val="0"/>
      <w:divBdr>
        <w:top w:val="none" w:sz="0" w:space="0" w:color="auto"/>
        <w:left w:val="none" w:sz="0" w:space="0" w:color="auto"/>
        <w:bottom w:val="none" w:sz="0" w:space="0" w:color="auto"/>
        <w:right w:val="none" w:sz="0" w:space="0" w:color="auto"/>
      </w:divBdr>
      <w:divsChild>
        <w:div w:id="1166168738">
          <w:marLeft w:val="-2400"/>
          <w:marRight w:val="-480"/>
          <w:marTop w:val="0"/>
          <w:marBottom w:val="0"/>
          <w:divBdr>
            <w:top w:val="none" w:sz="0" w:space="0" w:color="auto"/>
            <w:left w:val="none" w:sz="0" w:space="0" w:color="auto"/>
            <w:bottom w:val="none" w:sz="0" w:space="0" w:color="auto"/>
            <w:right w:val="none" w:sz="0" w:space="0" w:color="auto"/>
          </w:divBdr>
        </w:div>
        <w:div w:id="963998381">
          <w:marLeft w:val="-2400"/>
          <w:marRight w:val="-480"/>
          <w:marTop w:val="0"/>
          <w:marBottom w:val="0"/>
          <w:divBdr>
            <w:top w:val="none" w:sz="0" w:space="0" w:color="auto"/>
            <w:left w:val="none" w:sz="0" w:space="0" w:color="auto"/>
            <w:bottom w:val="none" w:sz="0" w:space="0" w:color="auto"/>
            <w:right w:val="none" w:sz="0" w:space="0" w:color="auto"/>
          </w:divBdr>
        </w:div>
        <w:div w:id="2141801339">
          <w:marLeft w:val="-2400"/>
          <w:marRight w:val="-480"/>
          <w:marTop w:val="0"/>
          <w:marBottom w:val="0"/>
          <w:divBdr>
            <w:top w:val="none" w:sz="0" w:space="0" w:color="auto"/>
            <w:left w:val="none" w:sz="0" w:space="0" w:color="auto"/>
            <w:bottom w:val="none" w:sz="0" w:space="0" w:color="auto"/>
            <w:right w:val="none" w:sz="0" w:space="0" w:color="auto"/>
          </w:divBdr>
        </w:div>
        <w:div w:id="1345938022">
          <w:marLeft w:val="-2400"/>
          <w:marRight w:val="-480"/>
          <w:marTop w:val="0"/>
          <w:marBottom w:val="0"/>
          <w:divBdr>
            <w:top w:val="none" w:sz="0" w:space="0" w:color="auto"/>
            <w:left w:val="none" w:sz="0" w:space="0" w:color="auto"/>
            <w:bottom w:val="none" w:sz="0" w:space="0" w:color="auto"/>
            <w:right w:val="none" w:sz="0" w:space="0" w:color="auto"/>
          </w:divBdr>
        </w:div>
      </w:divsChild>
    </w:div>
    <w:div w:id="210383247">
      <w:bodyDiv w:val="1"/>
      <w:marLeft w:val="0"/>
      <w:marRight w:val="0"/>
      <w:marTop w:val="0"/>
      <w:marBottom w:val="0"/>
      <w:divBdr>
        <w:top w:val="none" w:sz="0" w:space="0" w:color="auto"/>
        <w:left w:val="none" w:sz="0" w:space="0" w:color="auto"/>
        <w:bottom w:val="none" w:sz="0" w:space="0" w:color="auto"/>
        <w:right w:val="none" w:sz="0" w:space="0" w:color="auto"/>
      </w:divBdr>
      <w:divsChild>
        <w:div w:id="1195465082">
          <w:marLeft w:val="-2400"/>
          <w:marRight w:val="-480"/>
          <w:marTop w:val="0"/>
          <w:marBottom w:val="0"/>
          <w:divBdr>
            <w:top w:val="none" w:sz="0" w:space="0" w:color="auto"/>
            <w:left w:val="none" w:sz="0" w:space="0" w:color="auto"/>
            <w:bottom w:val="none" w:sz="0" w:space="0" w:color="auto"/>
            <w:right w:val="none" w:sz="0" w:space="0" w:color="auto"/>
          </w:divBdr>
        </w:div>
        <w:div w:id="1325864284">
          <w:marLeft w:val="-2400"/>
          <w:marRight w:val="-480"/>
          <w:marTop w:val="0"/>
          <w:marBottom w:val="0"/>
          <w:divBdr>
            <w:top w:val="none" w:sz="0" w:space="0" w:color="auto"/>
            <w:left w:val="none" w:sz="0" w:space="0" w:color="auto"/>
            <w:bottom w:val="none" w:sz="0" w:space="0" w:color="auto"/>
            <w:right w:val="none" w:sz="0" w:space="0" w:color="auto"/>
          </w:divBdr>
        </w:div>
        <w:div w:id="137576251">
          <w:marLeft w:val="-2400"/>
          <w:marRight w:val="-480"/>
          <w:marTop w:val="0"/>
          <w:marBottom w:val="0"/>
          <w:divBdr>
            <w:top w:val="none" w:sz="0" w:space="0" w:color="auto"/>
            <w:left w:val="none" w:sz="0" w:space="0" w:color="auto"/>
            <w:bottom w:val="none" w:sz="0" w:space="0" w:color="auto"/>
            <w:right w:val="none" w:sz="0" w:space="0" w:color="auto"/>
          </w:divBdr>
        </w:div>
        <w:div w:id="1710186213">
          <w:marLeft w:val="-2400"/>
          <w:marRight w:val="-480"/>
          <w:marTop w:val="0"/>
          <w:marBottom w:val="0"/>
          <w:divBdr>
            <w:top w:val="none" w:sz="0" w:space="0" w:color="auto"/>
            <w:left w:val="none" w:sz="0" w:space="0" w:color="auto"/>
            <w:bottom w:val="none" w:sz="0" w:space="0" w:color="auto"/>
            <w:right w:val="none" w:sz="0" w:space="0" w:color="auto"/>
          </w:divBdr>
        </w:div>
      </w:divsChild>
    </w:div>
    <w:div w:id="224410541">
      <w:bodyDiv w:val="1"/>
      <w:marLeft w:val="0"/>
      <w:marRight w:val="0"/>
      <w:marTop w:val="0"/>
      <w:marBottom w:val="0"/>
      <w:divBdr>
        <w:top w:val="none" w:sz="0" w:space="0" w:color="auto"/>
        <w:left w:val="none" w:sz="0" w:space="0" w:color="auto"/>
        <w:bottom w:val="none" w:sz="0" w:space="0" w:color="auto"/>
        <w:right w:val="none" w:sz="0" w:space="0" w:color="auto"/>
      </w:divBdr>
      <w:divsChild>
        <w:div w:id="1842351271">
          <w:marLeft w:val="-2400"/>
          <w:marRight w:val="-480"/>
          <w:marTop w:val="0"/>
          <w:marBottom w:val="0"/>
          <w:divBdr>
            <w:top w:val="none" w:sz="0" w:space="0" w:color="auto"/>
            <w:left w:val="none" w:sz="0" w:space="0" w:color="auto"/>
            <w:bottom w:val="none" w:sz="0" w:space="0" w:color="auto"/>
            <w:right w:val="none" w:sz="0" w:space="0" w:color="auto"/>
          </w:divBdr>
        </w:div>
        <w:div w:id="1616478141">
          <w:marLeft w:val="-2400"/>
          <w:marRight w:val="-480"/>
          <w:marTop w:val="0"/>
          <w:marBottom w:val="0"/>
          <w:divBdr>
            <w:top w:val="none" w:sz="0" w:space="0" w:color="auto"/>
            <w:left w:val="none" w:sz="0" w:space="0" w:color="auto"/>
            <w:bottom w:val="none" w:sz="0" w:space="0" w:color="auto"/>
            <w:right w:val="none" w:sz="0" w:space="0" w:color="auto"/>
          </w:divBdr>
        </w:div>
        <w:div w:id="786198308">
          <w:marLeft w:val="-2400"/>
          <w:marRight w:val="-480"/>
          <w:marTop w:val="0"/>
          <w:marBottom w:val="0"/>
          <w:divBdr>
            <w:top w:val="none" w:sz="0" w:space="0" w:color="auto"/>
            <w:left w:val="none" w:sz="0" w:space="0" w:color="auto"/>
            <w:bottom w:val="none" w:sz="0" w:space="0" w:color="auto"/>
            <w:right w:val="none" w:sz="0" w:space="0" w:color="auto"/>
          </w:divBdr>
        </w:div>
        <w:div w:id="1339381897">
          <w:marLeft w:val="-2400"/>
          <w:marRight w:val="-480"/>
          <w:marTop w:val="0"/>
          <w:marBottom w:val="0"/>
          <w:divBdr>
            <w:top w:val="none" w:sz="0" w:space="0" w:color="auto"/>
            <w:left w:val="none" w:sz="0" w:space="0" w:color="auto"/>
            <w:bottom w:val="none" w:sz="0" w:space="0" w:color="auto"/>
            <w:right w:val="none" w:sz="0" w:space="0" w:color="auto"/>
          </w:divBdr>
        </w:div>
        <w:div w:id="661348353">
          <w:marLeft w:val="-2400"/>
          <w:marRight w:val="-480"/>
          <w:marTop w:val="0"/>
          <w:marBottom w:val="0"/>
          <w:divBdr>
            <w:top w:val="none" w:sz="0" w:space="0" w:color="auto"/>
            <w:left w:val="none" w:sz="0" w:space="0" w:color="auto"/>
            <w:bottom w:val="none" w:sz="0" w:space="0" w:color="auto"/>
            <w:right w:val="none" w:sz="0" w:space="0" w:color="auto"/>
          </w:divBdr>
        </w:div>
        <w:div w:id="968824176">
          <w:marLeft w:val="-2400"/>
          <w:marRight w:val="-480"/>
          <w:marTop w:val="0"/>
          <w:marBottom w:val="0"/>
          <w:divBdr>
            <w:top w:val="none" w:sz="0" w:space="0" w:color="auto"/>
            <w:left w:val="none" w:sz="0" w:space="0" w:color="auto"/>
            <w:bottom w:val="none" w:sz="0" w:space="0" w:color="auto"/>
            <w:right w:val="none" w:sz="0" w:space="0" w:color="auto"/>
          </w:divBdr>
        </w:div>
        <w:div w:id="1939488494">
          <w:marLeft w:val="-2400"/>
          <w:marRight w:val="-480"/>
          <w:marTop w:val="0"/>
          <w:marBottom w:val="0"/>
          <w:divBdr>
            <w:top w:val="none" w:sz="0" w:space="0" w:color="auto"/>
            <w:left w:val="none" w:sz="0" w:space="0" w:color="auto"/>
            <w:bottom w:val="none" w:sz="0" w:space="0" w:color="auto"/>
            <w:right w:val="none" w:sz="0" w:space="0" w:color="auto"/>
          </w:divBdr>
        </w:div>
        <w:div w:id="1201169938">
          <w:marLeft w:val="-2400"/>
          <w:marRight w:val="-480"/>
          <w:marTop w:val="0"/>
          <w:marBottom w:val="0"/>
          <w:divBdr>
            <w:top w:val="none" w:sz="0" w:space="0" w:color="auto"/>
            <w:left w:val="none" w:sz="0" w:space="0" w:color="auto"/>
            <w:bottom w:val="none" w:sz="0" w:space="0" w:color="auto"/>
            <w:right w:val="none" w:sz="0" w:space="0" w:color="auto"/>
          </w:divBdr>
        </w:div>
        <w:div w:id="1845894164">
          <w:marLeft w:val="-2400"/>
          <w:marRight w:val="-480"/>
          <w:marTop w:val="0"/>
          <w:marBottom w:val="0"/>
          <w:divBdr>
            <w:top w:val="none" w:sz="0" w:space="0" w:color="auto"/>
            <w:left w:val="none" w:sz="0" w:space="0" w:color="auto"/>
            <w:bottom w:val="none" w:sz="0" w:space="0" w:color="auto"/>
            <w:right w:val="none" w:sz="0" w:space="0" w:color="auto"/>
          </w:divBdr>
        </w:div>
        <w:div w:id="1168863426">
          <w:marLeft w:val="-2400"/>
          <w:marRight w:val="-480"/>
          <w:marTop w:val="0"/>
          <w:marBottom w:val="0"/>
          <w:divBdr>
            <w:top w:val="none" w:sz="0" w:space="0" w:color="auto"/>
            <w:left w:val="none" w:sz="0" w:space="0" w:color="auto"/>
            <w:bottom w:val="none" w:sz="0" w:space="0" w:color="auto"/>
            <w:right w:val="none" w:sz="0" w:space="0" w:color="auto"/>
          </w:divBdr>
        </w:div>
        <w:div w:id="1557545693">
          <w:marLeft w:val="-2400"/>
          <w:marRight w:val="-480"/>
          <w:marTop w:val="0"/>
          <w:marBottom w:val="0"/>
          <w:divBdr>
            <w:top w:val="none" w:sz="0" w:space="0" w:color="auto"/>
            <w:left w:val="none" w:sz="0" w:space="0" w:color="auto"/>
            <w:bottom w:val="none" w:sz="0" w:space="0" w:color="auto"/>
            <w:right w:val="none" w:sz="0" w:space="0" w:color="auto"/>
          </w:divBdr>
        </w:div>
        <w:div w:id="1164734852">
          <w:marLeft w:val="-2400"/>
          <w:marRight w:val="-480"/>
          <w:marTop w:val="0"/>
          <w:marBottom w:val="0"/>
          <w:divBdr>
            <w:top w:val="none" w:sz="0" w:space="0" w:color="auto"/>
            <w:left w:val="none" w:sz="0" w:space="0" w:color="auto"/>
            <w:bottom w:val="none" w:sz="0" w:space="0" w:color="auto"/>
            <w:right w:val="none" w:sz="0" w:space="0" w:color="auto"/>
          </w:divBdr>
        </w:div>
        <w:div w:id="136650075">
          <w:marLeft w:val="-2400"/>
          <w:marRight w:val="-480"/>
          <w:marTop w:val="0"/>
          <w:marBottom w:val="0"/>
          <w:divBdr>
            <w:top w:val="none" w:sz="0" w:space="0" w:color="auto"/>
            <w:left w:val="none" w:sz="0" w:space="0" w:color="auto"/>
            <w:bottom w:val="none" w:sz="0" w:space="0" w:color="auto"/>
            <w:right w:val="none" w:sz="0" w:space="0" w:color="auto"/>
          </w:divBdr>
        </w:div>
        <w:div w:id="818888303">
          <w:marLeft w:val="-2400"/>
          <w:marRight w:val="-480"/>
          <w:marTop w:val="0"/>
          <w:marBottom w:val="0"/>
          <w:divBdr>
            <w:top w:val="none" w:sz="0" w:space="0" w:color="auto"/>
            <w:left w:val="none" w:sz="0" w:space="0" w:color="auto"/>
            <w:bottom w:val="none" w:sz="0" w:space="0" w:color="auto"/>
            <w:right w:val="none" w:sz="0" w:space="0" w:color="auto"/>
          </w:divBdr>
        </w:div>
        <w:div w:id="1044911948">
          <w:marLeft w:val="-2400"/>
          <w:marRight w:val="-480"/>
          <w:marTop w:val="0"/>
          <w:marBottom w:val="0"/>
          <w:divBdr>
            <w:top w:val="none" w:sz="0" w:space="0" w:color="auto"/>
            <w:left w:val="none" w:sz="0" w:space="0" w:color="auto"/>
            <w:bottom w:val="none" w:sz="0" w:space="0" w:color="auto"/>
            <w:right w:val="none" w:sz="0" w:space="0" w:color="auto"/>
          </w:divBdr>
        </w:div>
        <w:div w:id="1312520969">
          <w:marLeft w:val="-2400"/>
          <w:marRight w:val="-480"/>
          <w:marTop w:val="0"/>
          <w:marBottom w:val="0"/>
          <w:divBdr>
            <w:top w:val="none" w:sz="0" w:space="0" w:color="auto"/>
            <w:left w:val="none" w:sz="0" w:space="0" w:color="auto"/>
            <w:bottom w:val="none" w:sz="0" w:space="0" w:color="auto"/>
            <w:right w:val="none" w:sz="0" w:space="0" w:color="auto"/>
          </w:divBdr>
        </w:div>
        <w:div w:id="1059665489">
          <w:marLeft w:val="-2400"/>
          <w:marRight w:val="-480"/>
          <w:marTop w:val="0"/>
          <w:marBottom w:val="0"/>
          <w:divBdr>
            <w:top w:val="none" w:sz="0" w:space="0" w:color="auto"/>
            <w:left w:val="none" w:sz="0" w:space="0" w:color="auto"/>
            <w:bottom w:val="none" w:sz="0" w:space="0" w:color="auto"/>
            <w:right w:val="none" w:sz="0" w:space="0" w:color="auto"/>
          </w:divBdr>
        </w:div>
        <w:div w:id="1196044524">
          <w:marLeft w:val="-2400"/>
          <w:marRight w:val="-480"/>
          <w:marTop w:val="0"/>
          <w:marBottom w:val="0"/>
          <w:divBdr>
            <w:top w:val="none" w:sz="0" w:space="0" w:color="auto"/>
            <w:left w:val="none" w:sz="0" w:space="0" w:color="auto"/>
            <w:bottom w:val="none" w:sz="0" w:space="0" w:color="auto"/>
            <w:right w:val="none" w:sz="0" w:space="0" w:color="auto"/>
          </w:divBdr>
        </w:div>
        <w:div w:id="1563254858">
          <w:marLeft w:val="-2400"/>
          <w:marRight w:val="-480"/>
          <w:marTop w:val="0"/>
          <w:marBottom w:val="0"/>
          <w:divBdr>
            <w:top w:val="none" w:sz="0" w:space="0" w:color="auto"/>
            <w:left w:val="none" w:sz="0" w:space="0" w:color="auto"/>
            <w:bottom w:val="none" w:sz="0" w:space="0" w:color="auto"/>
            <w:right w:val="none" w:sz="0" w:space="0" w:color="auto"/>
          </w:divBdr>
        </w:div>
        <w:div w:id="211697311">
          <w:marLeft w:val="-2400"/>
          <w:marRight w:val="-480"/>
          <w:marTop w:val="0"/>
          <w:marBottom w:val="0"/>
          <w:divBdr>
            <w:top w:val="none" w:sz="0" w:space="0" w:color="auto"/>
            <w:left w:val="none" w:sz="0" w:space="0" w:color="auto"/>
            <w:bottom w:val="none" w:sz="0" w:space="0" w:color="auto"/>
            <w:right w:val="none" w:sz="0" w:space="0" w:color="auto"/>
          </w:divBdr>
        </w:div>
        <w:div w:id="1728067716">
          <w:marLeft w:val="-2400"/>
          <w:marRight w:val="-480"/>
          <w:marTop w:val="0"/>
          <w:marBottom w:val="0"/>
          <w:divBdr>
            <w:top w:val="none" w:sz="0" w:space="0" w:color="auto"/>
            <w:left w:val="none" w:sz="0" w:space="0" w:color="auto"/>
            <w:bottom w:val="none" w:sz="0" w:space="0" w:color="auto"/>
            <w:right w:val="none" w:sz="0" w:space="0" w:color="auto"/>
          </w:divBdr>
        </w:div>
        <w:div w:id="1206675005">
          <w:marLeft w:val="-2400"/>
          <w:marRight w:val="-480"/>
          <w:marTop w:val="0"/>
          <w:marBottom w:val="0"/>
          <w:divBdr>
            <w:top w:val="none" w:sz="0" w:space="0" w:color="auto"/>
            <w:left w:val="none" w:sz="0" w:space="0" w:color="auto"/>
            <w:bottom w:val="none" w:sz="0" w:space="0" w:color="auto"/>
            <w:right w:val="none" w:sz="0" w:space="0" w:color="auto"/>
          </w:divBdr>
        </w:div>
        <w:div w:id="1180318507">
          <w:marLeft w:val="-2400"/>
          <w:marRight w:val="-480"/>
          <w:marTop w:val="0"/>
          <w:marBottom w:val="0"/>
          <w:divBdr>
            <w:top w:val="none" w:sz="0" w:space="0" w:color="auto"/>
            <w:left w:val="none" w:sz="0" w:space="0" w:color="auto"/>
            <w:bottom w:val="none" w:sz="0" w:space="0" w:color="auto"/>
            <w:right w:val="none" w:sz="0" w:space="0" w:color="auto"/>
          </w:divBdr>
        </w:div>
        <w:div w:id="205455635">
          <w:marLeft w:val="-2400"/>
          <w:marRight w:val="-480"/>
          <w:marTop w:val="0"/>
          <w:marBottom w:val="0"/>
          <w:divBdr>
            <w:top w:val="none" w:sz="0" w:space="0" w:color="auto"/>
            <w:left w:val="none" w:sz="0" w:space="0" w:color="auto"/>
            <w:bottom w:val="none" w:sz="0" w:space="0" w:color="auto"/>
            <w:right w:val="none" w:sz="0" w:space="0" w:color="auto"/>
          </w:divBdr>
        </w:div>
        <w:div w:id="849023119">
          <w:marLeft w:val="-2400"/>
          <w:marRight w:val="-480"/>
          <w:marTop w:val="0"/>
          <w:marBottom w:val="0"/>
          <w:divBdr>
            <w:top w:val="none" w:sz="0" w:space="0" w:color="auto"/>
            <w:left w:val="none" w:sz="0" w:space="0" w:color="auto"/>
            <w:bottom w:val="none" w:sz="0" w:space="0" w:color="auto"/>
            <w:right w:val="none" w:sz="0" w:space="0" w:color="auto"/>
          </w:divBdr>
        </w:div>
        <w:div w:id="1474907337">
          <w:marLeft w:val="-2400"/>
          <w:marRight w:val="-480"/>
          <w:marTop w:val="0"/>
          <w:marBottom w:val="0"/>
          <w:divBdr>
            <w:top w:val="none" w:sz="0" w:space="0" w:color="auto"/>
            <w:left w:val="none" w:sz="0" w:space="0" w:color="auto"/>
            <w:bottom w:val="none" w:sz="0" w:space="0" w:color="auto"/>
            <w:right w:val="none" w:sz="0" w:space="0" w:color="auto"/>
          </w:divBdr>
        </w:div>
        <w:div w:id="1520848967">
          <w:marLeft w:val="-2400"/>
          <w:marRight w:val="-480"/>
          <w:marTop w:val="0"/>
          <w:marBottom w:val="0"/>
          <w:divBdr>
            <w:top w:val="none" w:sz="0" w:space="0" w:color="auto"/>
            <w:left w:val="none" w:sz="0" w:space="0" w:color="auto"/>
            <w:bottom w:val="none" w:sz="0" w:space="0" w:color="auto"/>
            <w:right w:val="none" w:sz="0" w:space="0" w:color="auto"/>
          </w:divBdr>
        </w:div>
        <w:div w:id="1194153635">
          <w:marLeft w:val="-2400"/>
          <w:marRight w:val="-480"/>
          <w:marTop w:val="0"/>
          <w:marBottom w:val="0"/>
          <w:divBdr>
            <w:top w:val="none" w:sz="0" w:space="0" w:color="auto"/>
            <w:left w:val="none" w:sz="0" w:space="0" w:color="auto"/>
            <w:bottom w:val="none" w:sz="0" w:space="0" w:color="auto"/>
            <w:right w:val="none" w:sz="0" w:space="0" w:color="auto"/>
          </w:divBdr>
        </w:div>
        <w:div w:id="1086421599">
          <w:marLeft w:val="-2400"/>
          <w:marRight w:val="-480"/>
          <w:marTop w:val="0"/>
          <w:marBottom w:val="0"/>
          <w:divBdr>
            <w:top w:val="none" w:sz="0" w:space="0" w:color="auto"/>
            <w:left w:val="none" w:sz="0" w:space="0" w:color="auto"/>
            <w:bottom w:val="none" w:sz="0" w:space="0" w:color="auto"/>
            <w:right w:val="none" w:sz="0" w:space="0" w:color="auto"/>
          </w:divBdr>
        </w:div>
        <w:div w:id="1220676281">
          <w:marLeft w:val="-2400"/>
          <w:marRight w:val="-480"/>
          <w:marTop w:val="0"/>
          <w:marBottom w:val="0"/>
          <w:divBdr>
            <w:top w:val="none" w:sz="0" w:space="0" w:color="auto"/>
            <w:left w:val="none" w:sz="0" w:space="0" w:color="auto"/>
            <w:bottom w:val="none" w:sz="0" w:space="0" w:color="auto"/>
            <w:right w:val="none" w:sz="0" w:space="0" w:color="auto"/>
          </w:divBdr>
        </w:div>
        <w:div w:id="1530949693">
          <w:marLeft w:val="-2400"/>
          <w:marRight w:val="-480"/>
          <w:marTop w:val="0"/>
          <w:marBottom w:val="0"/>
          <w:divBdr>
            <w:top w:val="none" w:sz="0" w:space="0" w:color="auto"/>
            <w:left w:val="none" w:sz="0" w:space="0" w:color="auto"/>
            <w:bottom w:val="none" w:sz="0" w:space="0" w:color="auto"/>
            <w:right w:val="none" w:sz="0" w:space="0" w:color="auto"/>
          </w:divBdr>
        </w:div>
        <w:div w:id="141583710">
          <w:marLeft w:val="-2400"/>
          <w:marRight w:val="-480"/>
          <w:marTop w:val="0"/>
          <w:marBottom w:val="0"/>
          <w:divBdr>
            <w:top w:val="none" w:sz="0" w:space="0" w:color="auto"/>
            <w:left w:val="none" w:sz="0" w:space="0" w:color="auto"/>
            <w:bottom w:val="none" w:sz="0" w:space="0" w:color="auto"/>
            <w:right w:val="none" w:sz="0" w:space="0" w:color="auto"/>
          </w:divBdr>
        </w:div>
        <w:div w:id="1877231745">
          <w:marLeft w:val="-2400"/>
          <w:marRight w:val="-480"/>
          <w:marTop w:val="0"/>
          <w:marBottom w:val="0"/>
          <w:divBdr>
            <w:top w:val="none" w:sz="0" w:space="0" w:color="auto"/>
            <w:left w:val="none" w:sz="0" w:space="0" w:color="auto"/>
            <w:bottom w:val="none" w:sz="0" w:space="0" w:color="auto"/>
            <w:right w:val="none" w:sz="0" w:space="0" w:color="auto"/>
          </w:divBdr>
        </w:div>
        <w:div w:id="389381321">
          <w:marLeft w:val="-2400"/>
          <w:marRight w:val="-480"/>
          <w:marTop w:val="0"/>
          <w:marBottom w:val="0"/>
          <w:divBdr>
            <w:top w:val="none" w:sz="0" w:space="0" w:color="auto"/>
            <w:left w:val="none" w:sz="0" w:space="0" w:color="auto"/>
            <w:bottom w:val="none" w:sz="0" w:space="0" w:color="auto"/>
            <w:right w:val="none" w:sz="0" w:space="0" w:color="auto"/>
          </w:divBdr>
        </w:div>
        <w:div w:id="1691373221">
          <w:marLeft w:val="-2400"/>
          <w:marRight w:val="-480"/>
          <w:marTop w:val="0"/>
          <w:marBottom w:val="0"/>
          <w:divBdr>
            <w:top w:val="none" w:sz="0" w:space="0" w:color="auto"/>
            <w:left w:val="none" w:sz="0" w:space="0" w:color="auto"/>
            <w:bottom w:val="none" w:sz="0" w:space="0" w:color="auto"/>
            <w:right w:val="none" w:sz="0" w:space="0" w:color="auto"/>
          </w:divBdr>
        </w:div>
        <w:div w:id="842938124">
          <w:marLeft w:val="-2400"/>
          <w:marRight w:val="-480"/>
          <w:marTop w:val="0"/>
          <w:marBottom w:val="0"/>
          <w:divBdr>
            <w:top w:val="none" w:sz="0" w:space="0" w:color="auto"/>
            <w:left w:val="none" w:sz="0" w:space="0" w:color="auto"/>
            <w:bottom w:val="none" w:sz="0" w:space="0" w:color="auto"/>
            <w:right w:val="none" w:sz="0" w:space="0" w:color="auto"/>
          </w:divBdr>
        </w:div>
        <w:div w:id="1660423028">
          <w:marLeft w:val="-2400"/>
          <w:marRight w:val="-480"/>
          <w:marTop w:val="0"/>
          <w:marBottom w:val="0"/>
          <w:divBdr>
            <w:top w:val="none" w:sz="0" w:space="0" w:color="auto"/>
            <w:left w:val="none" w:sz="0" w:space="0" w:color="auto"/>
            <w:bottom w:val="none" w:sz="0" w:space="0" w:color="auto"/>
            <w:right w:val="none" w:sz="0" w:space="0" w:color="auto"/>
          </w:divBdr>
        </w:div>
        <w:div w:id="1553929977">
          <w:marLeft w:val="-2400"/>
          <w:marRight w:val="-480"/>
          <w:marTop w:val="0"/>
          <w:marBottom w:val="0"/>
          <w:divBdr>
            <w:top w:val="none" w:sz="0" w:space="0" w:color="auto"/>
            <w:left w:val="none" w:sz="0" w:space="0" w:color="auto"/>
            <w:bottom w:val="none" w:sz="0" w:space="0" w:color="auto"/>
            <w:right w:val="none" w:sz="0" w:space="0" w:color="auto"/>
          </w:divBdr>
        </w:div>
        <w:div w:id="1464621086">
          <w:marLeft w:val="-2400"/>
          <w:marRight w:val="-480"/>
          <w:marTop w:val="0"/>
          <w:marBottom w:val="0"/>
          <w:divBdr>
            <w:top w:val="none" w:sz="0" w:space="0" w:color="auto"/>
            <w:left w:val="none" w:sz="0" w:space="0" w:color="auto"/>
            <w:bottom w:val="none" w:sz="0" w:space="0" w:color="auto"/>
            <w:right w:val="none" w:sz="0" w:space="0" w:color="auto"/>
          </w:divBdr>
        </w:div>
        <w:div w:id="473573014">
          <w:marLeft w:val="-2400"/>
          <w:marRight w:val="-480"/>
          <w:marTop w:val="0"/>
          <w:marBottom w:val="0"/>
          <w:divBdr>
            <w:top w:val="none" w:sz="0" w:space="0" w:color="auto"/>
            <w:left w:val="none" w:sz="0" w:space="0" w:color="auto"/>
            <w:bottom w:val="none" w:sz="0" w:space="0" w:color="auto"/>
            <w:right w:val="none" w:sz="0" w:space="0" w:color="auto"/>
          </w:divBdr>
        </w:div>
        <w:div w:id="1704555858">
          <w:marLeft w:val="-2400"/>
          <w:marRight w:val="-480"/>
          <w:marTop w:val="0"/>
          <w:marBottom w:val="0"/>
          <w:divBdr>
            <w:top w:val="none" w:sz="0" w:space="0" w:color="auto"/>
            <w:left w:val="none" w:sz="0" w:space="0" w:color="auto"/>
            <w:bottom w:val="none" w:sz="0" w:space="0" w:color="auto"/>
            <w:right w:val="none" w:sz="0" w:space="0" w:color="auto"/>
          </w:divBdr>
        </w:div>
        <w:div w:id="1984576665">
          <w:marLeft w:val="-2400"/>
          <w:marRight w:val="-480"/>
          <w:marTop w:val="0"/>
          <w:marBottom w:val="0"/>
          <w:divBdr>
            <w:top w:val="none" w:sz="0" w:space="0" w:color="auto"/>
            <w:left w:val="none" w:sz="0" w:space="0" w:color="auto"/>
            <w:bottom w:val="none" w:sz="0" w:space="0" w:color="auto"/>
            <w:right w:val="none" w:sz="0" w:space="0" w:color="auto"/>
          </w:divBdr>
        </w:div>
        <w:div w:id="1138456298">
          <w:marLeft w:val="-2400"/>
          <w:marRight w:val="-480"/>
          <w:marTop w:val="0"/>
          <w:marBottom w:val="0"/>
          <w:divBdr>
            <w:top w:val="none" w:sz="0" w:space="0" w:color="auto"/>
            <w:left w:val="none" w:sz="0" w:space="0" w:color="auto"/>
            <w:bottom w:val="none" w:sz="0" w:space="0" w:color="auto"/>
            <w:right w:val="none" w:sz="0" w:space="0" w:color="auto"/>
          </w:divBdr>
        </w:div>
        <w:div w:id="139466470">
          <w:marLeft w:val="-2400"/>
          <w:marRight w:val="-480"/>
          <w:marTop w:val="0"/>
          <w:marBottom w:val="0"/>
          <w:divBdr>
            <w:top w:val="none" w:sz="0" w:space="0" w:color="auto"/>
            <w:left w:val="none" w:sz="0" w:space="0" w:color="auto"/>
            <w:bottom w:val="none" w:sz="0" w:space="0" w:color="auto"/>
            <w:right w:val="none" w:sz="0" w:space="0" w:color="auto"/>
          </w:divBdr>
        </w:div>
        <w:div w:id="2012834116">
          <w:marLeft w:val="-2400"/>
          <w:marRight w:val="-480"/>
          <w:marTop w:val="0"/>
          <w:marBottom w:val="0"/>
          <w:divBdr>
            <w:top w:val="none" w:sz="0" w:space="0" w:color="auto"/>
            <w:left w:val="none" w:sz="0" w:space="0" w:color="auto"/>
            <w:bottom w:val="none" w:sz="0" w:space="0" w:color="auto"/>
            <w:right w:val="none" w:sz="0" w:space="0" w:color="auto"/>
          </w:divBdr>
        </w:div>
        <w:div w:id="1962957774">
          <w:marLeft w:val="-2400"/>
          <w:marRight w:val="-480"/>
          <w:marTop w:val="0"/>
          <w:marBottom w:val="0"/>
          <w:divBdr>
            <w:top w:val="none" w:sz="0" w:space="0" w:color="auto"/>
            <w:left w:val="none" w:sz="0" w:space="0" w:color="auto"/>
            <w:bottom w:val="none" w:sz="0" w:space="0" w:color="auto"/>
            <w:right w:val="none" w:sz="0" w:space="0" w:color="auto"/>
          </w:divBdr>
        </w:div>
        <w:div w:id="527252845">
          <w:marLeft w:val="-2400"/>
          <w:marRight w:val="-480"/>
          <w:marTop w:val="0"/>
          <w:marBottom w:val="0"/>
          <w:divBdr>
            <w:top w:val="none" w:sz="0" w:space="0" w:color="auto"/>
            <w:left w:val="none" w:sz="0" w:space="0" w:color="auto"/>
            <w:bottom w:val="none" w:sz="0" w:space="0" w:color="auto"/>
            <w:right w:val="none" w:sz="0" w:space="0" w:color="auto"/>
          </w:divBdr>
        </w:div>
      </w:divsChild>
    </w:div>
    <w:div w:id="260992240">
      <w:bodyDiv w:val="1"/>
      <w:marLeft w:val="0"/>
      <w:marRight w:val="0"/>
      <w:marTop w:val="0"/>
      <w:marBottom w:val="0"/>
      <w:divBdr>
        <w:top w:val="none" w:sz="0" w:space="0" w:color="auto"/>
        <w:left w:val="none" w:sz="0" w:space="0" w:color="auto"/>
        <w:bottom w:val="none" w:sz="0" w:space="0" w:color="auto"/>
        <w:right w:val="none" w:sz="0" w:space="0" w:color="auto"/>
      </w:divBdr>
      <w:divsChild>
        <w:div w:id="1125857143">
          <w:marLeft w:val="-2400"/>
          <w:marRight w:val="-480"/>
          <w:marTop w:val="0"/>
          <w:marBottom w:val="0"/>
          <w:divBdr>
            <w:top w:val="none" w:sz="0" w:space="0" w:color="auto"/>
            <w:left w:val="none" w:sz="0" w:space="0" w:color="auto"/>
            <w:bottom w:val="none" w:sz="0" w:space="0" w:color="auto"/>
            <w:right w:val="none" w:sz="0" w:space="0" w:color="auto"/>
          </w:divBdr>
        </w:div>
        <w:div w:id="1493982029">
          <w:marLeft w:val="-2400"/>
          <w:marRight w:val="-480"/>
          <w:marTop w:val="0"/>
          <w:marBottom w:val="0"/>
          <w:divBdr>
            <w:top w:val="none" w:sz="0" w:space="0" w:color="auto"/>
            <w:left w:val="none" w:sz="0" w:space="0" w:color="auto"/>
            <w:bottom w:val="none" w:sz="0" w:space="0" w:color="auto"/>
            <w:right w:val="none" w:sz="0" w:space="0" w:color="auto"/>
          </w:divBdr>
        </w:div>
        <w:div w:id="820776313">
          <w:marLeft w:val="-2400"/>
          <w:marRight w:val="-480"/>
          <w:marTop w:val="0"/>
          <w:marBottom w:val="0"/>
          <w:divBdr>
            <w:top w:val="none" w:sz="0" w:space="0" w:color="auto"/>
            <w:left w:val="none" w:sz="0" w:space="0" w:color="auto"/>
            <w:bottom w:val="none" w:sz="0" w:space="0" w:color="auto"/>
            <w:right w:val="none" w:sz="0" w:space="0" w:color="auto"/>
          </w:divBdr>
        </w:div>
        <w:div w:id="1917086170">
          <w:marLeft w:val="-2400"/>
          <w:marRight w:val="-480"/>
          <w:marTop w:val="0"/>
          <w:marBottom w:val="0"/>
          <w:divBdr>
            <w:top w:val="none" w:sz="0" w:space="0" w:color="auto"/>
            <w:left w:val="none" w:sz="0" w:space="0" w:color="auto"/>
            <w:bottom w:val="none" w:sz="0" w:space="0" w:color="auto"/>
            <w:right w:val="none" w:sz="0" w:space="0" w:color="auto"/>
          </w:divBdr>
        </w:div>
        <w:div w:id="1813709684">
          <w:marLeft w:val="-2400"/>
          <w:marRight w:val="-480"/>
          <w:marTop w:val="0"/>
          <w:marBottom w:val="0"/>
          <w:divBdr>
            <w:top w:val="none" w:sz="0" w:space="0" w:color="auto"/>
            <w:left w:val="none" w:sz="0" w:space="0" w:color="auto"/>
            <w:bottom w:val="none" w:sz="0" w:space="0" w:color="auto"/>
            <w:right w:val="none" w:sz="0" w:space="0" w:color="auto"/>
          </w:divBdr>
        </w:div>
        <w:div w:id="2117749886">
          <w:marLeft w:val="-2400"/>
          <w:marRight w:val="-480"/>
          <w:marTop w:val="0"/>
          <w:marBottom w:val="0"/>
          <w:divBdr>
            <w:top w:val="none" w:sz="0" w:space="0" w:color="auto"/>
            <w:left w:val="none" w:sz="0" w:space="0" w:color="auto"/>
            <w:bottom w:val="none" w:sz="0" w:space="0" w:color="auto"/>
            <w:right w:val="none" w:sz="0" w:space="0" w:color="auto"/>
          </w:divBdr>
        </w:div>
      </w:divsChild>
    </w:div>
    <w:div w:id="267201457">
      <w:bodyDiv w:val="1"/>
      <w:marLeft w:val="0"/>
      <w:marRight w:val="0"/>
      <w:marTop w:val="0"/>
      <w:marBottom w:val="0"/>
      <w:divBdr>
        <w:top w:val="none" w:sz="0" w:space="0" w:color="auto"/>
        <w:left w:val="none" w:sz="0" w:space="0" w:color="auto"/>
        <w:bottom w:val="none" w:sz="0" w:space="0" w:color="auto"/>
        <w:right w:val="none" w:sz="0" w:space="0" w:color="auto"/>
      </w:divBdr>
      <w:divsChild>
        <w:div w:id="2142068911">
          <w:marLeft w:val="-2400"/>
          <w:marRight w:val="-480"/>
          <w:marTop w:val="0"/>
          <w:marBottom w:val="0"/>
          <w:divBdr>
            <w:top w:val="none" w:sz="0" w:space="0" w:color="auto"/>
            <w:left w:val="none" w:sz="0" w:space="0" w:color="auto"/>
            <w:bottom w:val="none" w:sz="0" w:space="0" w:color="auto"/>
            <w:right w:val="none" w:sz="0" w:space="0" w:color="auto"/>
          </w:divBdr>
        </w:div>
        <w:div w:id="742029442">
          <w:marLeft w:val="-2400"/>
          <w:marRight w:val="-480"/>
          <w:marTop w:val="0"/>
          <w:marBottom w:val="0"/>
          <w:divBdr>
            <w:top w:val="none" w:sz="0" w:space="0" w:color="auto"/>
            <w:left w:val="none" w:sz="0" w:space="0" w:color="auto"/>
            <w:bottom w:val="none" w:sz="0" w:space="0" w:color="auto"/>
            <w:right w:val="none" w:sz="0" w:space="0" w:color="auto"/>
          </w:divBdr>
        </w:div>
        <w:div w:id="986085012">
          <w:marLeft w:val="-2400"/>
          <w:marRight w:val="-480"/>
          <w:marTop w:val="0"/>
          <w:marBottom w:val="0"/>
          <w:divBdr>
            <w:top w:val="none" w:sz="0" w:space="0" w:color="auto"/>
            <w:left w:val="none" w:sz="0" w:space="0" w:color="auto"/>
            <w:bottom w:val="none" w:sz="0" w:space="0" w:color="auto"/>
            <w:right w:val="none" w:sz="0" w:space="0" w:color="auto"/>
          </w:divBdr>
        </w:div>
        <w:div w:id="1019623850">
          <w:marLeft w:val="-2400"/>
          <w:marRight w:val="-480"/>
          <w:marTop w:val="0"/>
          <w:marBottom w:val="0"/>
          <w:divBdr>
            <w:top w:val="none" w:sz="0" w:space="0" w:color="auto"/>
            <w:left w:val="none" w:sz="0" w:space="0" w:color="auto"/>
            <w:bottom w:val="none" w:sz="0" w:space="0" w:color="auto"/>
            <w:right w:val="none" w:sz="0" w:space="0" w:color="auto"/>
          </w:divBdr>
        </w:div>
        <w:div w:id="1191800212">
          <w:marLeft w:val="-2400"/>
          <w:marRight w:val="-480"/>
          <w:marTop w:val="0"/>
          <w:marBottom w:val="0"/>
          <w:divBdr>
            <w:top w:val="none" w:sz="0" w:space="0" w:color="auto"/>
            <w:left w:val="none" w:sz="0" w:space="0" w:color="auto"/>
            <w:bottom w:val="none" w:sz="0" w:space="0" w:color="auto"/>
            <w:right w:val="none" w:sz="0" w:space="0" w:color="auto"/>
          </w:divBdr>
        </w:div>
        <w:div w:id="2035761823">
          <w:marLeft w:val="-2400"/>
          <w:marRight w:val="-480"/>
          <w:marTop w:val="0"/>
          <w:marBottom w:val="0"/>
          <w:divBdr>
            <w:top w:val="none" w:sz="0" w:space="0" w:color="auto"/>
            <w:left w:val="none" w:sz="0" w:space="0" w:color="auto"/>
            <w:bottom w:val="none" w:sz="0" w:space="0" w:color="auto"/>
            <w:right w:val="none" w:sz="0" w:space="0" w:color="auto"/>
          </w:divBdr>
        </w:div>
        <w:div w:id="1887791475">
          <w:marLeft w:val="-2400"/>
          <w:marRight w:val="-480"/>
          <w:marTop w:val="0"/>
          <w:marBottom w:val="0"/>
          <w:divBdr>
            <w:top w:val="none" w:sz="0" w:space="0" w:color="auto"/>
            <w:left w:val="none" w:sz="0" w:space="0" w:color="auto"/>
            <w:bottom w:val="none" w:sz="0" w:space="0" w:color="auto"/>
            <w:right w:val="none" w:sz="0" w:space="0" w:color="auto"/>
          </w:divBdr>
        </w:div>
        <w:div w:id="2116560595">
          <w:marLeft w:val="-2400"/>
          <w:marRight w:val="-480"/>
          <w:marTop w:val="0"/>
          <w:marBottom w:val="0"/>
          <w:divBdr>
            <w:top w:val="none" w:sz="0" w:space="0" w:color="auto"/>
            <w:left w:val="none" w:sz="0" w:space="0" w:color="auto"/>
            <w:bottom w:val="none" w:sz="0" w:space="0" w:color="auto"/>
            <w:right w:val="none" w:sz="0" w:space="0" w:color="auto"/>
          </w:divBdr>
        </w:div>
      </w:divsChild>
    </w:div>
    <w:div w:id="293341156">
      <w:bodyDiv w:val="1"/>
      <w:marLeft w:val="0"/>
      <w:marRight w:val="0"/>
      <w:marTop w:val="0"/>
      <w:marBottom w:val="0"/>
      <w:divBdr>
        <w:top w:val="none" w:sz="0" w:space="0" w:color="auto"/>
        <w:left w:val="none" w:sz="0" w:space="0" w:color="auto"/>
        <w:bottom w:val="none" w:sz="0" w:space="0" w:color="auto"/>
        <w:right w:val="none" w:sz="0" w:space="0" w:color="auto"/>
      </w:divBdr>
      <w:divsChild>
        <w:div w:id="1639451676">
          <w:marLeft w:val="-2400"/>
          <w:marRight w:val="-480"/>
          <w:marTop w:val="0"/>
          <w:marBottom w:val="0"/>
          <w:divBdr>
            <w:top w:val="none" w:sz="0" w:space="0" w:color="auto"/>
            <w:left w:val="none" w:sz="0" w:space="0" w:color="auto"/>
            <w:bottom w:val="none" w:sz="0" w:space="0" w:color="auto"/>
            <w:right w:val="none" w:sz="0" w:space="0" w:color="auto"/>
          </w:divBdr>
        </w:div>
        <w:div w:id="372970774">
          <w:marLeft w:val="-2400"/>
          <w:marRight w:val="-480"/>
          <w:marTop w:val="0"/>
          <w:marBottom w:val="0"/>
          <w:divBdr>
            <w:top w:val="none" w:sz="0" w:space="0" w:color="auto"/>
            <w:left w:val="none" w:sz="0" w:space="0" w:color="auto"/>
            <w:bottom w:val="none" w:sz="0" w:space="0" w:color="auto"/>
            <w:right w:val="none" w:sz="0" w:space="0" w:color="auto"/>
          </w:divBdr>
        </w:div>
        <w:div w:id="1964071109">
          <w:marLeft w:val="-2400"/>
          <w:marRight w:val="-480"/>
          <w:marTop w:val="0"/>
          <w:marBottom w:val="0"/>
          <w:divBdr>
            <w:top w:val="none" w:sz="0" w:space="0" w:color="auto"/>
            <w:left w:val="none" w:sz="0" w:space="0" w:color="auto"/>
            <w:bottom w:val="none" w:sz="0" w:space="0" w:color="auto"/>
            <w:right w:val="none" w:sz="0" w:space="0" w:color="auto"/>
          </w:divBdr>
        </w:div>
      </w:divsChild>
    </w:div>
    <w:div w:id="305865554">
      <w:bodyDiv w:val="1"/>
      <w:marLeft w:val="0"/>
      <w:marRight w:val="0"/>
      <w:marTop w:val="0"/>
      <w:marBottom w:val="0"/>
      <w:divBdr>
        <w:top w:val="none" w:sz="0" w:space="0" w:color="auto"/>
        <w:left w:val="none" w:sz="0" w:space="0" w:color="auto"/>
        <w:bottom w:val="none" w:sz="0" w:space="0" w:color="auto"/>
        <w:right w:val="none" w:sz="0" w:space="0" w:color="auto"/>
      </w:divBdr>
      <w:divsChild>
        <w:div w:id="1520586405">
          <w:marLeft w:val="-2400"/>
          <w:marRight w:val="-480"/>
          <w:marTop w:val="0"/>
          <w:marBottom w:val="0"/>
          <w:divBdr>
            <w:top w:val="none" w:sz="0" w:space="0" w:color="auto"/>
            <w:left w:val="none" w:sz="0" w:space="0" w:color="auto"/>
            <w:bottom w:val="none" w:sz="0" w:space="0" w:color="auto"/>
            <w:right w:val="none" w:sz="0" w:space="0" w:color="auto"/>
          </w:divBdr>
        </w:div>
        <w:div w:id="489643466">
          <w:marLeft w:val="-2400"/>
          <w:marRight w:val="-480"/>
          <w:marTop w:val="0"/>
          <w:marBottom w:val="0"/>
          <w:divBdr>
            <w:top w:val="none" w:sz="0" w:space="0" w:color="auto"/>
            <w:left w:val="none" w:sz="0" w:space="0" w:color="auto"/>
            <w:bottom w:val="none" w:sz="0" w:space="0" w:color="auto"/>
            <w:right w:val="none" w:sz="0" w:space="0" w:color="auto"/>
          </w:divBdr>
        </w:div>
        <w:div w:id="715590832">
          <w:marLeft w:val="-2400"/>
          <w:marRight w:val="-480"/>
          <w:marTop w:val="0"/>
          <w:marBottom w:val="0"/>
          <w:divBdr>
            <w:top w:val="none" w:sz="0" w:space="0" w:color="auto"/>
            <w:left w:val="none" w:sz="0" w:space="0" w:color="auto"/>
            <w:bottom w:val="none" w:sz="0" w:space="0" w:color="auto"/>
            <w:right w:val="none" w:sz="0" w:space="0" w:color="auto"/>
          </w:divBdr>
        </w:div>
        <w:div w:id="902179146">
          <w:marLeft w:val="-2400"/>
          <w:marRight w:val="-480"/>
          <w:marTop w:val="0"/>
          <w:marBottom w:val="0"/>
          <w:divBdr>
            <w:top w:val="none" w:sz="0" w:space="0" w:color="auto"/>
            <w:left w:val="none" w:sz="0" w:space="0" w:color="auto"/>
            <w:bottom w:val="none" w:sz="0" w:space="0" w:color="auto"/>
            <w:right w:val="none" w:sz="0" w:space="0" w:color="auto"/>
          </w:divBdr>
        </w:div>
      </w:divsChild>
    </w:div>
    <w:div w:id="311836900">
      <w:bodyDiv w:val="1"/>
      <w:marLeft w:val="0"/>
      <w:marRight w:val="0"/>
      <w:marTop w:val="0"/>
      <w:marBottom w:val="0"/>
      <w:divBdr>
        <w:top w:val="none" w:sz="0" w:space="0" w:color="auto"/>
        <w:left w:val="none" w:sz="0" w:space="0" w:color="auto"/>
        <w:bottom w:val="none" w:sz="0" w:space="0" w:color="auto"/>
        <w:right w:val="none" w:sz="0" w:space="0" w:color="auto"/>
      </w:divBdr>
      <w:divsChild>
        <w:div w:id="941452736">
          <w:marLeft w:val="-2400"/>
          <w:marRight w:val="-480"/>
          <w:marTop w:val="0"/>
          <w:marBottom w:val="0"/>
          <w:divBdr>
            <w:top w:val="none" w:sz="0" w:space="0" w:color="auto"/>
            <w:left w:val="none" w:sz="0" w:space="0" w:color="auto"/>
            <w:bottom w:val="none" w:sz="0" w:space="0" w:color="auto"/>
            <w:right w:val="none" w:sz="0" w:space="0" w:color="auto"/>
          </w:divBdr>
        </w:div>
        <w:div w:id="421952177">
          <w:marLeft w:val="-2400"/>
          <w:marRight w:val="-480"/>
          <w:marTop w:val="0"/>
          <w:marBottom w:val="0"/>
          <w:divBdr>
            <w:top w:val="none" w:sz="0" w:space="0" w:color="auto"/>
            <w:left w:val="none" w:sz="0" w:space="0" w:color="auto"/>
            <w:bottom w:val="none" w:sz="0" w:space="0" w:color="auto"/>
            <w:right w:val="none" w:sz="0" w:space="0" w:color="auto"/>
          </w:divBdr>
        </w:div>
        <w:div w:id="1940792334">
          <w:marLeft w:val="-2400"/>
          <w:marRight w:val="-480"/>
          <w:marTop w:val="0"/>
          <w:marBottom w:val="0"/>
          <w:divBdr>
            <w:top w:val="none" w:sz="0" w:space="0" w:color="auto"/>
            <w:left w:val="none" w:sz="0" w:space="0" w:color="auto"/>
            <w:bottom w:val="none" w:sz="0" w:space="0" w:color="auto"/>
            <w:right w:val="none" w:sz="0" w:space="0" w:color="auto"/>
          </w:divBdr>
        </w:div>
        <w:div w:id="984772009">
          <w:marLeft w:val="-2400"/>
          <w:marRight w:val="-480"/>
          <w:marTop w:val="0"/>
          <w:marBottom w:val="0"/>
          <w:divBdr>
            <w:top w:val="none" w:sz="0" w:space="0" w:color="auto"/>
            <w:left w:val="none" w:sz="0" w:space="0" w:color="auto"/>
            <w:bottom w:val="none" w:sz="0" w:space="0" w:color="auto"/>
            <w:right w:val="none" w:sz="0" w:space="0" w:color="auto"/>
          </w:divBdr>
        </w:div>
        <w:div w:id="360083875">
          <w:marLeft w:val="-2400"/>
          <w:marRight w:val="-480"/>
          <w:marTop w:val="0"/>
          <w:marBottom w:val="0"/>
          <w:divBdr>
            <w:top w:val="none" w:sz="0" w:space="0" w:color="auto"/>
            <w:left w:val="none" w:sz="0" w:space="0" w:color="auto"/>
            <w:bottom w:val="none" w:sz="0" w:space="0" w:color="auto"/>
            <w:right w:val="none" w:sz="0" w:space="0" w:color="auto"/>
          </w:divBdr>
        </w:div>
        <w:div w:id="800608914">
          <w:marLeft w:val="-2400"/>
          <w:marRight w:val="-480"/>
          <w:marTop w:val="0"/>
          <w:marBottom w:val="0"/>
          <w:divBdr>
            <w:top w:val="none" w:sz="0" w:space="0" w:color="auto"/>
            <w:left w:val="none" w:sz="0" w:space="0" w:color="auto"/>
            <w:bottom w:val="none" w:sz="0" w:space="0" w:color="auto"/>
            <w:right w:val="none" w:sz="0" w:space="0" w:color="auto"/>
          </w:divBdr>
        </w:div>
        <w:div w:id="1016469425">
          <w:marLeft w:val="-2400"/>
          <w:marRight w:val="-480"/>
          <w:marTop w:val="0"/>
          <w:marBottom w:val="0"/>
          <w:divBdr>
            <w:top w:val="none" w:sz="0" w:space="0" w:color="auto"/>
            <w:left w:val="none" w:sz="0" w:space="0" w:color="auto"/>
            <w:bottom w:val="none" w:sz="0" w:space="0" w:color="auto"/>
            <w:right w:val="none" w:sz="0" w:space="0" w:color="auto"/>
          </w:divBdr>
        </w:div>
        <w:div w:id="1859855539">
          <w:marLeft w:val="-2400"/>
          <w:marRight w:val="-480"/>
          <w:marTop w:val="0"/>
          <w:marBottom w:val="0"/>
          <w:divBdr>
            <w:top w:val="none" w:sz="0" w:space="0" w:color="auto"/>
            <w:left w:val="none" w:sz="0" w:space="0" w:color="auto"/>
            <w:bottom w:val="none" w:sz="0" w:space="0" w:color="auto"/>
            <w:right w:val="none" w:sz="0" w:space="0" w:color="auto"/>
          </w:divBdr>
        </w:div>
        <w:div w:id="2071733236">
          <w:marLeft w:val="-2400"/>
          <w:marRight w:val="-480"/>
          <w:marTop w:val="0"/>
          <w:marBottom w:val="0"/>
          <w:divBdr>
            <w:top w:val="none" w:sz="0" w:space="0" w:color="auto"/>
            <w:left w:val="none" w:sz="0" w:space="0" w:color="auto"/>
            <w:bottom w:val="none" w:sz="0" w:space="0" w:color="auto"/>
            <w:right w:val="none" w:sz="0" w:space="0" w:color="auto"/>
          </w:divBdr>
        </w:div>
        <w:div w:id="1330794755">
          <w:marLeft w:val="-2400"/>
          <w:marRight w:val="-480"/>
          <w:marTop w:val="0"/>
          <w:marBottom w:val="0"/>
          <w:divBdr>
            <w:top w:val="none" w:sz="0" w:space="0" w:color="auto"/>
            <w:left w:val="none" w:sz="0" w:space="0" w:color="auto"/>
            <w:bottom w:val="none" w:sz="0" w:space="0" w:color="auto"/>
            <w:right w:val="none" w:sz="0" w:space="0" w:color="auto"/>
          </w:divBdr>
        </w:div>
        <w:div w:id="80294735">
          <w:marLeft w:val="-2400"/>
          <w:marRight w:val="-480"/>
          <w:marTop w:val="0"/>
          <w:marBottom w:val="0"/>
          <w:divBdr>
            <w:top w:val="none" w:sz="0" w:space="0" w:color="auto"/>
            <w:left w:val="none" w:sz="0" w:space="0" w:color="auto"/>
            <w:bottom w:val="none" w:sz="0" w:space="0" w:color="auto"/>
            <w:right w:val="none" w:sz="0" w:space="0" w:color="auto"/>
          </w:divBdr>
        </w:div>
        <w:div w:id="1797211969">
          <w:marLeft w:val="-2400"/>
          <w:marRight w:val="-480"/>
          <w:marTop w:val="0"/>
          <w:marBottom w:val="0"/>
          <w:divBdr>
            <w:top w:val="none" w:sz="0" w:space="0" w:color="auto"/>
            <w:left w:val="none" w:sz="0" w:space="0" w:color="auto"/>
            <w:bottom w:val="none" w:sz="0" w:space="0" w:color="auto"/>
            <w:right w:val="none" w:sz="0" w:space="0" w:color="auto"/>
          </w:divBdr>
        </w:div>
        <w:div w:id="800075862">
          <w:marLeft w:val="-2400"/>
          <w:marRight w:val="-480"/>
          <w:marTop w:val="0"/>
          <w:marBottom w:val="0"/>
          <w:divBdr>
            <w:top w:val="none" w:sz="0" w:space="0" w:color="auto"/>
            <w:left w:val="none" w:sz="0" w:space="0" w:color="auto"/>
            <w:bottom w:val="none" w:sz="0" w:space="0" w:color="auto"/>
            <w:right w:val="none" w:sz="0" w:space="0" w:color="auto"/>
          </w:divBdr>
        </w:div>
        <w:div w:id="1498962353">
          <w:marLeft w:val="-2400"/>
          <w:marRight w:val="-480"/>
          <w:marTop w:val="0"/>
          <w:marBottom w:val="0"/>
          <w:divBdr>
            <w:top w:val="none" w:sz="0" w:space="0" w:color="auto"/>
            <w:left w:val="none" w:sz="0" w:space="0" w:color="auto"/>
            <w:bottom w:val="none" w:sz="0" w:space="0" w:color="auto"/>
            <w:right w:val="none" w:sz="0" w:space="0" w:color="auto"/>
          </w:divBdr>
        </w:div>
        <w:div w:id="18943200">
          <w:marLeft w:val="-2400"/>
          <w:marRight w:val="-480"/>
          <w:marTop w:val="0"/>
          <w:marBottom w:val="0"/>
          <w:divBdr>
            <w:top w:val="none" w:sz="0" w:space="0" w:color="auto"/>
            <w:left w:val="none" w:sz="0" w:space="0" w:color="auto"/>
            <w:bottom w:val="none" w:sz="0" w:space="0" w:color="auto"/>
            <w:right w:val="none" w:sz="0" w:space="0" w:color="auto"/>
          </w:divBdr>
        </w:div>
        <w:div w:id="1982803855">
          <w:marLeft w:val="-2400"/>
          <w:marRight w:val="-480"/>
          <w:marTop w:val="0"/>
          <w:marBottom w:val="0"/>
          <w:divBdr>
            <w:top w:val="none" w:sz="0" w:space="0" w:color="auto"/>
            <w:left w:val="none" w:sz="0" w:space="0" w:color="auto"/>
            <w:bottom w:val="none" w:sz="0" w:space="0" w:color="auto"/>
            <w:right w:val="none" w:sz="0" w:space="0" w:color="auto"/>
          </w:divBdr>
        </w:div>
        <w:div w:id="696124030">
          <w:marLeft w:val="-2400"/>
          <w:marRight w:val="-480"/>
          <w:marTop w:val="0"/>
          <w:marBottom w:val="0"/>
          <w:divBdr>
            <w:top w:val="none" w:sz="0" w:space="0" w:color="auto"/>
            <w:left w:val="none" w:sz="0" w:space="0" w:color="auto"/>
            <w:bottom w:val="none" w:sz="0" w:space="0" w:color="auto"/>
            <w:right w:val="none" w:sz="0" w:space="0" w:color="auto"/>
          </w:divBdr>
        </w:div>
      </w:divsChild>
    </w:div>
    <w:div w:id="314602249">
      <w:bodyDiv w:val="1"/>
      <w:marLeft w:val="0"/>
      <w:marRight w:val="0"/>
      <w:marTop w:val="0"/>
      <w:marBottom w:val="0"/>
      <w:divBdr>
        <w:top w:val="none" w:sz="0" w:space="0" w:color="auto"/>
        <w:left w:val="none" w:sz="0" w:space="0" w:color="auto"/>
        <w:bottom w:val="none" w:sz="0" w:space="0" w:color="auto"/>
        <w:right w:val="none" w:sz="0" w:space="0" w:color="auto"/>
      </w:divBdr>
      <w:divsChild>
        <w:div w:id="2044599126">
          <w:marLeft w:val="-2400"/>
          <w:marRight w:val="-480"/>
          <w:marTop w:val="0"/>
          <w:marBottom w:val="0"/>
          <w:divBdr>
            <w:top w:val="none" w:sz="0" w:space="0" w:color="auto"/>
            <w:left w:val="none" w:sz="0" w:space="0" w:color="auto"/>
            <w:bottom w:val="none" w:sz="0" w:space="0" w:color="auto"/>
            <w:right w:val="none" w:sz="0" w:space="0" w:color="auto"/>
          </w:divBdr>
        </w:div>
        <w:div w:id="1079985034">
          <w:marLeft w:val="-2400"/>
          <w:marRight w:val="-480"/>
          <w:marTop w:val="0"/>
          <w:marBottom w:val="0"/>
          <w:divBdr>
            <w:top w:val="none" w:sz="0" w:space="0" w:color="auto"/>
            <w:left w:val="none" w:sz="0" w:space="0" w:color="auto"/>
            <w:bottom w:val="none" w:sz="0" w:space="0" w:color="auto"/>
            <w:right w:val="none" w:sz="0" w:space="0" w:color="auto"/>
          </w:divBdr>
        </w:div>
        <w:div w:id="685905877">
          <w:marLeft w:val="-2400"/>
          <w:marRight w:val="-480"/>
          <w:marTop w:val="0"/>
          <w:marBottom w:val="0"/>
          <w:divBdr>
            <w:top w:val="none" w:sz="0" w:space="0" w:color="auto"/>
            <w:left w:val="none" w:sz="0" w:space="0" w:color="auto"/>
            <w:bottom w:val="none" w:sz="0" w:space="0" w:color="auto"/>
            <w:right w:val="none" w:sz="0" w:space="0" w:color="auto"/>
          </w:divBdr>
        </w:div>
        <w:div w:id="1345588804">
          <w:marLeft w:val="-2400"/>
          <w:marRight w:val="-480"/>
          <w:marTop w:val="0"/>
          <w:marBottom w:val="0"/>
          <w:divBdr>
            <w:top w:val="none" w:sz="0" w:space="0" w:color="auto"/>
            <w:left w:val="none" w:sz="0" w:space="0" w:color="auto"/>
            <w:bottom w:val="none" w:sz="0" w:space="0" w:color="auto"/>
            <w:right w:val="none" w:sz="0" w:space="0" w:color="auto"/>
          </w:divBdr>
        </w:div>
        <w:div w:id="1419793625">
          <w:marLeft w:val="-2400"/>
          <w:marRight w:val="-480"/>
          <w:marTop w:val="0"/>
          <w:marBottom w:val="0"/>
          <w:divBdr>
            <w:top w:val="none" w:sz="0" w:space="0" w:color="auto"/>
            <w:left w:val="none" w:sz="0" w:space="0" w:color="auto"/>
            <w:bottom w:val="none" w:sz="0" w:space="0" w:color="auto"/>
            <w:right w:val="none" w:sz="0" w:space="0" w:color="auto"/>
          </w:divBdr>
        </w:div>
        <w:div w:id="761875750">
          <w:marLeft w:val="-2400"/>
          <w:marRight w:val="-480"/>
          <w:marTop w:val="0"/>
          <w:marBottom w:val="0"/>
          <w:divBdr>
            <w:top w:val="none" w:sz="0" w:space="0" w:color="auto"/>
            <w:left w:val="none" w:sz="0" w:space="0" w:color="auto"/>
            <w:bottom w:val="none" w:sz="0" w:space="0" w:color="auto"/>
            <w:right w:val="none" w:sz="0" w:space="0" w:color="auto"/>
          </w:divBdr>
        </w:div>
        <w:div w:id="919484421">
          <w:marLeft w:val="-2400"/>
          <w:marRight w:val="-480"/>
          <w:marTop w:val="0"/>
          <w:marBottom w:val="0"/>
          <w:divBdr>
            <w:top w:val="none" w:sz="0" w:space="0" w:color="auto"/>
            <w:left w:val="none" w:sz="0" w:space="0" w:color="auto"/>
            <w:bottom w:val="none" w:sz="0" w:space="0" w:color="auto"/>
            <w:right w:val="none" w:sz="0" w:space="0" w:color="auto"/>
          </w:divBdr>
        </w:div>
        <w:div w:id="967392302">
          <w:marLeft w:val="-2400"/>
          <w:marRight w:val="-480"/>
          <w:marTop w:val="0"/>
          <w:marBottom w:val="0"/>
          <w:divBdr>
            <w:top w:val="none" w:sz="0" w:space="0" w:color="auto"/>
            <w:left w:val="none" w:sz="0" w:space="0" w:color="auto"/>
            <w:bottom w:val="none" w:sz="0" w:space="0" w:color="auto"/>
            <w:right w:val="none" w:sz="0" w:space="0" w:color="auto"/>
          </w:divBdr>
        </w:div>
        <w:div w:id="945574864">
          <w:marLeft w:val="-2400"/>
          <w:marRight w:val="-480"/>
          <w:marTop w:val="0"/>
          <w:marBottom w:val="0"/>
          <w:divBdr>
            <w:top w:val="none" w:sz="0" w:space="0" w:color="auto"/>
            <w:left w:val="none" w:sz="0" w:space="0" w:color="auto"/>
            <w:bottom w:val="none" w:sz="0" w:space="0" w:color="auto"/>
            <w:right w:val="none" w:sz="0" w:space="0" w:color="auto"/>
          </w:divBdr>
        </w:div>
        <w:div w:id="1730567309">
          <w:marLeft w:val="-2400"/>
          <w:marRight w:val="-480"/>
          <w:marTop w:val="0"/>
          <w:marBottom w:val="0"/>
          <w:divBdr>
            <w:top w:val="none" w:sz="0" w:space="0" w:color="auto"/>
            <w:left w:val="none" w:sz="0" w:space="0" w:color="auto"/>
            <w:bottom w:val="none" w:sz="0" w:space="0" w:color="auto"/>
            <w:right w:val="none" w:sz="0" w:space="0" w:color="auto"/>
          </w:divBdr>
        </w:div>
        <w:div w:id="987175669">
          <w:marLeft w:val="-2400"/>
          <w:marRight w:val="-480"/>
          <w:marTop w:val="0"/>
          <w:marBottom w:val="0"/>
          <w:divBdr>
            <w:top w:val="none" w:sz="0" w:space="0" w:color="auto"/>
            <w:left w:val="none" w:sz="0" w:space="0" w:color="auto"/>
            <w:bottom w:val="none" w:sz="0" w:space="0" w:color="auto"/>
            <w:right w:val="none" w:sz="0" w:space="0" w:color="auto"/>
          </w:divBdr>
        </w:div>
        <w:div w:id="682634402">
          <w:marLeft w:val="-2400"/>
          <w:marRight w:val="-480"/>
          <w:marTop w:val="0"/>
          <w:marBottom w:val="0"/>
          <w:divBdr>
            <w:top w:val="none" w:sz="0" w:space="0" w:color="auto"/>
            <w:left w:val="none" w:sz="0" w:space="0" w:color="auto"/>
            <w:bottom w:val="none" w:sz="0" w:space="0" w:color="auto"/>
            <w:right w:val="none" w:sz="0" w:space="0" w:color="auto"/>
          </w:divBdr>
        </w:div>
        <w:div w:id="1293823014">
          <w:marLeft w:val="-2400"/>
          <w:marRight w:val="-480"/>
          <w:marTop w:val="0"/>
          <w:marBottom w:val="0"/>
          <w:divBdr>
            <w:top w:val="none" w:sz="0" w:space="0" w:color="auto"/>
            <w:left w:val="none" w:sz="0" w:space="0" w:color="auto"/>
            <w:bottom w:val="none" w:sz="0" w:space="0" w:color="auto"/>
            <w:right w:val="none" w:sz="0" w:space="0" w:color="auto"/>
          </w:divBdr>
        </w:div>
        <w:div w:id="1435251009">
          <w:marLeft w:val="-2400"/>
          <w:marRight w:val="-480"/>
          <w:marTop w:val="0"/>
          <w:marBottom w:val="0"/>
          <w:divBdr>
            <w:top w:val="none" w:sz="0" w:space="0" w:color="auto"/>
            <w:left w:val="none" w:sz="0" w:space="0" w:color="auto"/>
            <w:bottom w:val="none" w:sz="0" w:space="0" w:color="auto"/>
            <w:right w:val="none" w:sz="0" w:space="0" w:color="auto"/>
          </w:divBdr>
        </w:div>
        <w:div w:id="779370913">
          <w:marLeft w:val="-2400"/>
          <w:marRight w:val="-480"/>
          <w:marTop w:val="0"/>
          <w:marBottom w:val="0"/>
          <w:divBdr>
            <w:top w:val="none" w:sz="0" w:space="0" w:color="auto"/>
            <w:left w:val="none" w:sz="0" w:space="0" w:color="auto"/>
            <w:bottom w:val="none" w:sz="0" w:space="0" w:color="auto"/>
            <w:right w:val="none" w:sz="0" w:space="0" w:color="auto"/>
          </w:divBdr>
        </w:div>
        <w:div w:id="1629433872">
          <w:marLeft w:val="-2400"/>
          <w:marRight w:val="-480"/>
          <w:marTop w:val="0"/>
          <w:marBottom w:val="0"/>
          <w:divBdr>
            <w:top w:val="none" w:sz="0" w:space="0" w:color="auto"/>
            <w:left w:val="none" w:sz="0" w:space="0" w:color="auto"/>
            <w:bottom w:val="none" w:sz="0" w:space="0" w:color="auto"/>
            <w:right w:val="none" w:sz="0" w:space="0" w:color="auto"/>
          </w:divBdr>
        </w:div>
        <w:div w:id="1776317634">
          <w:marLeft w:val="-2400"/>
          <w:marRight w:val="-480"/>
          <w:marTop w:val="0"/>
          <w:marBottom w:val="0"/>
          <w:divBdr>
            <w:top w:val="none" w:sz="0" w:space="0" w:color="auto"/>
            <w:left w:val="none" w:sz="0" w:space="0" w:color="auto"/>
            <w:bottom w:val="none" w:sz="0" w:space="0" w:color="auto"/>
            <w:right w:val="none" w:sz="0" w:space="0" w:color="auto"/>
          </w:divBdr>
        </w:div>
        <w:div w:id="1418550285">
          <w:marLeft w:val="-2400"/>
          <w:marRight w:val="-480"/>
          <w:marTop w:val="0"/>
          <w:marBottom w:val="0"/>
          <w:divBdr>
            <w:top w:val="none" w:sz="0" w:space="0" w:color="auto"/>
            <w:left w:val="none" w:sz="0" w:space="0" w:color="auto"/>
            <w:bottom w:val="none" w:sz="0" w:space="0" w:color="auto"/>
            <w:right w:val="none" w:sz="0" w:space="0" w:color="auto"/>
          </w:divBdr>
        </w:div>
        <w:div w:id="180632262">
          <w:marLeft w:val="-2400"/>
          <w:marRight w:val="-480"/>
          <w:marTop w:val="0"/>
          <w:marBottom w:val="0"/>
          <w:divBdr>
            <w:top w:val="none" w:sz="0" w:space="0" w:color="auto"/>
            <w:left w:val="none" w:sz="0" w:space="0" w:color="auto"/>
            <w:bottom w:val="none" w:sz="0" w:space="0" w:color="auto"/>
            <w:right w:val="none" w:sz="0" w:space="0" w:color="auto"/>
          </w:divBdr>
        </w:div>
        <w:div w:id="1676300267">
          <w:marLeft w:val="-2400"/>
          <w:marRight w:val="-480"/>
          <w:marTop w:val="0"/>
          <w:marBottom w:val="0"/>
          <w:divBdr>
            <w:top w:val="none" w:sz="0" w:space="0" w:color="auto"/>
            <w:left w:val="none" w:sz="0" w:space="0" w:color="auto"/>
            <w:bottom w:val="none" w:sz="0" w:space="0" w:color="auto"/>
            <w:right w:val="none" w:sz="0" w:space="0" w:color="auto"/>
          </w:divBdr>
        </w:div>
        <w:div w:id="353964360">
          <w:marLeft w:val="-2400"/>
          <w:marRight w:val="-480"/>
          <w:marTop w:val="0"/>
          <w:marBottom w:val="0"/>
          <w:divBdr>
            <w:top w:val="none" w:sz="0" w:space="0" w:color="auto"/>
            <w:left w:val="none" w:sz="0" w:space="0" w:color="auto"/>
            <w:bottom w:val="none" w:sz="0" w:space="0" w:color="auto"/>
            <w:right w:val="none" w:sz="0" w:space="0" w:color="auto"/>
          </w:divBdr>
        </w:div>
        <w:div w:id="191068829">
          <w:marLeft w:val="-2400"/>
          <w:marRight w:val="-480"/>
          <w:marTop w:val="0"/>
          <w:marBottom w:val="0"/>
          <w:divBdr>
            <w:top w:val="none" w:sz="0" w:space="0" w:color="auto"/>
            <w:left w:val="none" w:sz="0" w:space="0" w:color="auto"/>
            <w:bottom w:val="none" w:sz="0" w:space="0" w:color="auto"/>
            <w:right w:val="none" w:sz="0" w:space="0" w:color="auto"/>
          </w:divBdr>
        </w:div>
        <w:div w:id="2011175411">
          <w:marLeft w:val="-2400"/>
          <w:marRight w:val="-480"/>
          <w:marTop w:val="0"/>
          <w:marBottom w:val="0"/>
          <w:divBdr>
            <w:top w:val="none" w:sz="0" w:space="0" w:color="auto"/>
            <w:left w:val="none" w:sz="0" w:space="0" w:color="auto"/>
            <w:bottom w:val="none" w:sz="0" w:space="0" w:color="auto"/>
            <w:right w:val="none" w:sz="0" w:space="0" w:color="auto"/>
          </w:divBdr>
        </w:div>
        <w:div w:id="2106420622">
          <w:marLeft w:val="-2400"/>
          <w:marRight w:val="-480"/>
          <w:marTop w:val="0"/>
          <w:marBottom w:val="0"/>
          <w:divBdr>
            <w:top w:val="none" w:sz="0" w:space="0" w:color="auto"/>
            <w:left w:val="none" w:sz="0" w:space="0" w:color="auto"/>
            <w:bottom w:val="none" w:sz="0" w:space="0" w:color="auto"/>
            <w:right w:val="none" w:sz="0" w:space="0" w:color="auto"/>
          </w:divBdr>
        </w:div>
        <w:div w:id="99493909">
          <w:marLeft w:val="-2400"/>
          <w:marRight w:val="-480"/>
          <w:marTop w:val="0"/>
          <w:marBottom w:val="0"/>
          <w:divBdr>
            <w:top w:val="none" w:sz="0" w:space="0" w:color="auto"/>
            <w:left w:val="none" w:sz="0" w:space="0" w:color="auto"/>
            <w:bottom w:val="none" w:sz="0" w:space="0" w:color="auto"/>
            <w:right w:val="none" w:sz="0" w:space="0" w:color="auto"/>
          </w:divBdr>
        </w:div>
        <w:div w:id="1106730456">
          <w:marLeft w:val="-2400"/>
          <w:marRight w:val="-480"/>
          <w:marTop w:val="0"/>
          <w:marBottom w:val="0"/>
          <w:divBdr>
            <w:top w:val="none" w:sz="0" w:space="0" w:color="auto"/>
            <w:left w:val="none" w:sz="0" w:space="0" w:color="auto"/>
            <w:bottom w:val="none" w:sz="0" w:space="0" w:color="auto"/>
            <w:right w:val="none" w:sz="0" w:space="0" w:color="auto"/>
          </w:divBdr>
        </w:div>
        <w:div w:id="1239093851">
          <w:marLeft w:val="-2400"/>
          <w:marRight w:val="-480"/>
          <w:marTop w:val="0"/>
          <w:marBottom w:val="0"/>
          <w:divBdr>
            <w:top w:val="none" w:sz="0" w:space="0" w:color="auto"/>
            <w:left w:val="none" w:sz="0" w:space="0" w:color="auto"/>
            <w:bottom w:val="none" w:sz="0" w:space="0" w:color="auto"/>
            <w:right w:val="none" w:sz="0" w:space="0" w:color="auto"/>
          </w:divBdr>
        </w:div>
        <w:div w:id="949362463">
          <w:marLeft w:val="-2400"/>
          <w:marRight w:val="-480"/>
          <w:marTop w:val="0"/>
          <w:marBottom w:val="0"/>
          <w:divBdr>
            <w:top w:val="none" w:sz="0" w:space="0" w:color="auto"/>
            <w:left w:val="none" w:sz="0" w:space="0" w:color="auto"/>
            <w:bottom w:val="none" w:sz="0" w:space="0" w:color="auto"/>
            <w:right w:val="none" w:sz="0" w:space="0" w:color="auto"/>
          </w:divBdr>
        </w:div>
        <w:div w:id="128060664">
          <w:marLeft w:val="-2400"/>
          <w:marRight w:val="-480"/>
          <w:marTop w:val="0"/>
          <w:marBottom w:val="0"/>
          <w:divBdr>
            <w:top w:val="none" w:sz="0" w:space="0" w:color="auto"/>
            <w:left w:val="none" w:sz="0" w:space="0" w:color="auto"/>
            <w:bottom w:val="none" w:sz="0" w:space="0" w:color="auto"/>
            <w:right w:val="none" w:sz="0" w:space="0" w:color="auto"/>
          </w:divBdr>
        </w:div>
        <w:div w:id="294995723">
          <w:marLeft w:val="-2400"/>
          <w:marRight w:val="-480"/>
          <w:marTop w:val="0"/>
          <w:marBottom w:val="0"/>
          <w:divBdr>
            <w:top w:val="none" w:sz="0" w:space="0" w:color="auto"/>
            <w:left w:val="none" w:sz="0" w:space="0" w:color="auto"/>
            <w:bottom w:val="none" w:sz="0" w:space="0" w:color="auto"/>
            <w:right w:val="none" w:sz="0" w:space="0" w:color="auto"/>
          </w:divBdr>
        </w:div>
      </w:divsChild>
    </w:div>
    <w:div w:id="315378873">
      <w:bodyDiv w:val="1"/>
      <w:marLeft w:val="0"/>
      <w:marRight w:val="0"/>
      <w:marTop w:val="0"/>
      <w:marBottom w:val="0"/>
      <w:divBdr>
        <w:top w:val="none" w:sz="0" w:space="0" w:color="auto"/>
        <w:left w:val="none" w:sz="0" w:space="0" w:color="auto"/>
        <w:bottom w:val="none" w:sz="0" w:space="0" w:color="auto"/>
        <w:right w:val="none" w:sz="0" w:space="0" w:color="auto"/>
      </w:divBdr>
      <w:divsChild>
        <w:div w:id="1867017634">
          <w:marLeft w:val="-2400"/>
          <w:marRight w:val="-480"/>
          <w:marTop w:val="0"/>
          <w:marBottom w:val="0"/>
          <w:divBdr>
            <w:top w:val="none" w:sz="0" w:space="0" w:color="auto"/>
            <w:left w:val="none" w:sz="0" w:space="0" w:color="auto"/>
            <w:bottom w:val="none" w:sz="0" w:space="0" w:color="auto"/>
            <w:right w:val="none" w:sz="0" w:space="0" w:color="auto"/>
          </w:divBdr>
        </w:div>
        <w:div w:id="2035616536">
          <w:marLeft w:val="-2400"/>
          <w:marRight w:val="-480"/>
          <w:marTop w:val="0"/>
          <w:marBottom w:val="0"/>
          <w:divBdr>
            <w:top w:val="none" w:sz="0" w:space="0" w:color="auto"/>
            <w:left w:val="none" w:sz="0" w:space="0" w:color="auto"/>
            <w:bottom w:val="none" w:sz="0" w:space="0" w:color="auto"/>
            <w:right w:val="none" w:sz="0" w:space="0" w:color="auto"/>
          </w:divBdr>
        </w:div>
      </w:divsChild>
    </w:div>
    <w:div w:id="316879323">
      <w:bodyDiv w:val="1"/>
      <w:marLeft w:val="0"/>
      <w:marRight w:val="0"/>
      <w:marTop w:val="0"/>
      <w:marBottom w:val="0"/>
      <w:divBdr>
        <w:top w:val="none" w:sz="0" w:space="0" w:color="auto"/>
        <w:left w:val="none" w:sz="0" w:space="0" w:color="auto"/>
        <w:bottom w:val="none" w:sz="0" w:space="0" w:color="auto"/>
        <w:right w:val="none" w:sz="0" w:space="0" w:color="auto"/>
      </w:divBdr>
      <w:divsChild>
        <w:div w:id="1949651922">
          <w:marLeft w:val="-2400"/>
          <w:marRight w:val="-480"/>
          <w:marTop w:val="0"/>
          <w:marBottom w:val="0"/>
          <w:divBdr>
            <w:top w:val="none" w:sz="0" w:space="0" w:color="auto"/>
            <w:left w:val="none" w:sz="0" w:space="0" w:color="auto"/>
            <w:bottom w:val="none" w:sz="0" w:space="0" w:color="auto"/>
            <w:right w:val="none" w:sz="0" w:space="0" w:color="auto"/>
          </w:divBdr>
        </w:div>
        <w:div w:id="1335571645">
          <w:marLeft w:val="-2400"/>
          <w:marRight w:val="-480"/>
          <w:marTop w:val="0"/>
          <w:marBottom w:val="0"/>
          <w:divBdr>
            <w:top w:val="none" w:sz="0" w:space="0" w:color="auto"/>
            <w:left w:val="none" w:sz="0" w:space="0" w:color="auto"/>
            <w:bottom w:val="none" w:sz="0" w:space="0" w:color="auto"/>
            <w:right w:val="none" w:sz="0" w:space="0" w:color="auto"/>
          </w:divBdr>
        </w:div>
        <w:div w:id="1401557418">
          <w:marLeft w:val="-2400"/>
          <w:marRight w:val="-480"/>
          <w:marTop w:val="0"/>
          <w:marBottom w:val="0"/>
          <w:divBdr>
            <w:top w:val="none" w:sz="0" w:space="0" w:color="auto"/>
            <w:left w:val="none" w:sz="0" w:space="0" w:color="auto"/>
            <w:bottom w:val="none" w:sz="0" w:space="0" w:color="auto"/>
            <w:right w:val="none" w:sz="0" w:space="0" w:color="auto"/>
          </w:divBdr>
        </w:div>
        <w:div w:id="1001615493">
          <w:marLeft w:val="-2400"/>
          <w:marRight w:val="-480"/>
          <w:marTop w:val="0"/>
          <w:marBottom w:val="0"/>
          <w:divBdr>
            <w:top w:val="none" w:sz="0" w:space="0" w:color="auto"/>
            <w:left w:val="none" w:sz="0" w:space="0" w:color="auto"/>
            <w:bottom w:val="none" w:sz="0" w:space="0" w:color="auto"/>
            <w:right w:val="none" w:sz="0" w:space="0" w:color="auto"/>
          </w:divBdr>
        </w:div>
        <w:div w:id="1248659955">
          <w:marLeft w:val="-2400"/>
          <w:marRight w:val="-480"/>
          <w:marTop w:val="0"/>
          <w:marBottom w:val="0"/>
          <w:divBdr>
            <w:top w:val="none" w:sz="0" w:space="0" w:color="auto"/>
            <w:left w:val="none" w:sz="0" w:space="0" w:color="auto"/>
            <w:bottom w:val="none" w:sz="0" w:space="0" w:color="auto"/>
            <w:right w:val="none" w:sz="0" w:space="0" w:color="auto"/>
          </w:divBdr>
        </w:div>
        <w:div w:id="1056273213">
          <w:marLeft w:val="-2400"/>
          <w:marRight w:val="-480"/>
          <w:marTop w:val="0"/>
          <w:marBottom w:val="0"/>
          <w:divBdr>
            <w:top w:val="none" w:sz="0" w:space="0" w:color="auto"/>
            <w:left w:val="none" w:sz="0" w:space="0" w:color="auto"/>
            <w:bottom w:val="none" w:sz="0" w:space="0" w:color="auto"/>
            <w:right w:val="none" w:sz="0" w:space="0" w:color="auto"/>
          </w:divBdr>
        </w:div>
        <w:div w:id="675115667">
          <w:marLeft w:val="-2400"/>
          <w:marRight w:val="-480"/>
          <w:marTop w:val="0"/>
          <w:marBottom w:val="0"/>
          <w:divBdr>
            <w:top w:val="none" w:sz="0" w:space="0" w:color="auto"/>
            <w:left w:val="none" w:sz="0" w:space="0" w:color="auto"/>
            <w:bottom w:val="none" w:sz="0" w:space="0" w:color="auto"/>
            <w:right w:val="none" w:sz="0" w:space="0" w:color="auto"/>
          </w:divBdr>
        </w:div>
        <w:div w:id="460999629">
          <w:marLeft w:val="-2400"/>
          <w:marRight w:val="-480"/>
          <w:marTop w:val="0"/>
          <w:marBottom w:val="0"/>
          <w:divBdr>
            <w:top w:val="none" w:sz="0" w:space="0" w:color="auto"/>
            <w:left w:val="none" w:sz="0" w:space="0" w:color="auto"/>
            <w:bottom w:val="none" w:sz="0" w:space="0" w:color="auto"/>
            <w:right w:val="none" w:sz="0" w:space="0" w:color="auto"/>
          </w:divBdr>
        </w:div>
        <w:div w:id="256914058">
          <w:marLeft w:val="-2400"/>
          <w:marRight w:val="-480"/>
          <w:marTop w:val="0"/>
          <w:marBottom w:val="0"/>
          <w:divBdr>
            <w:top w:val="none" w:sz="0" w:space="0" w:color="auto"/>
            <w:left w:val="none" w:sz="0" w:space="0" w:color="auto"/>
            <w:bottom w:val="none" w:sz="0" w:space="0" w:color="auto"/>
            <w:right w:val="none" w:sz="0" w:space="0" w:color="auto"/>
          </w:divBdr>
        </w:div>
        <w:div w:id="1760128631">
          <w:marLeft w:val="-2400"/>
          <w:marRight w:val="-480"/>
          <w:marTop w:val="0"/>
          <w:marBottom w:val="0"/>
          <w:divBdr>
            <w:top w:val="none" w:sz="0" w:space="0" w:color="auto"/>
            <w:left w:val="none" w:sz="0" w:space="0" w:color="auto"/>
            <w:bottom w:val="none" w:sz="0" w:space="0" w:color="auto"/>
            <w:right w:val="none" w:sz="0" w:space="0" w:color="auto"/>
          </w:divBdr>
        </w:div>
        <w:div w:id="1961259834">
          <w:marLeft w:val="-2400"/>
          <w:marRight w:val="-480"/>
          <w:marTop w:val="0"/>
          <w:marBottom w:val="0"/>
          <w:divBdr>
            <w:top w:val="none" w:sz="0" w:space="0" w:color="auto"/>
            <w:left w:val="none" w:sz="0" w:space="0" w:color="auto"/>
            <w:bottom w:val="none" w:sz="0" w:space="0" w:color="auto"/>
            <w:right w:val="none" w:sz="0" w:space="0" w:color="auto"/>
          </w:divBdr>
        </w:div>
        <w:div w:id="859125678">
          <w:marLeft w:val="-2400"/>
          <w:marRight w:val="-480"/>
          <w:marTop w:val="0"/>
          <w:marBottom w:val="0"/>
          <w:divBdr>
            <w:top w:val="none" w:sz="0" w:space="0" w:color="auto"/>
            <w:left w:val="none" w:sz="0" w:space="0" w:color="auto"/>
            <w:bottom w:val="none" w:sz="0" w:space="0" w:color="auto"/>
            <w:right w:val="none" w:sz="0" w:space="0" w:color="auto"/>
          </w:divBdr>
        </w:div>
        <w:div w:id="467741504">
          <w:marLeft w:val="-2400"/>
          <w:marRight w:val="-480"/>
          <w:marTop w:val="0"/>
          <w:marBottom w:val="0"/>
          <w:divBdr>
            <w:top w:val="none" w:sz="0" w:space="0" w:color="auto"/>
            <w:left w:val="none" w:sz="0" w:space="0" w:color="auto"/>
            <w:bottom w:val="none" w:sz="0" w:space="0" w:color="auto"/>
            <w:right w:val="none" w:sz="0" w:space="0" w:color="auto"/>
          </w:divBdr>
        </w:div>
        <w:div w:id="1088622363">
          <w:marLeft w:val="-2400"/>
          <w:marRight w:val="-480"/>
          <w:marTop w:val="0"/>
          <w:marBottom w:val="0"/>
          <w:divBdr>
            <w:top w:val="none" w:sz="0" w:space="0" w:color="auto"/>
            <w:left w:val="none" w:sz="0" w:space="0" w:color="auto"/>
            <w:bottom w:val="none" w:sz="0" w:space="0" w:color="auto"/>
            <w:right w:val="none" w:sz="0" w:space="0" w:color="auto"/>
          </w:divBdr>
        </w:div>
        <w:div w:id="420374955">
          <w:marLeft w:val="-2400"/>
          <w:marRight w:val="-480"/>
          <w:marTop w:val="0"/>
          <w:marBottom w:val="0"/>
          <w:divBdr>
            <w:top w:val="none" w:sz="0" w:space="0" w:color="auto"/>
            <w:left w:val="none" w:sz="0" w:space="0" w:color="auto"/>
            <w:bottom w:val="none" w:sz="0" w:space="0" w:color="auto"/>
            <w:right w:val="none" w:sz="0" w:space="0" w:color="auto"/>
          </w:divBdr>
        </w:div>
        <w:div w:id="1825319576">
          <w:marLeft w:val="-2400"/>
          <w:marRight w:val="-480"/>
          <w:marTop w:val="0"/>
          <w:marBottom w:val="0"/>
          <w:divBdr>
            <w:top w:val="none" w:sz="0" w:space="0" w:color="auto"/>
            <w:left w:val="none" w:sz="0" w:space="0" w:color="auto"/>
            <w:bottom w:val="none" w:sz="0" w:space="0" w:color="auto"/>
            <w:right w:val="none" w:sz="0" w:space="0" w:color="auto"/>
          </w:divBdr>
        </w:div>
        <w:div w:id="368531238">
          <w:marLeft w:val="-2400"/>
          <w:marRight w:val="-480"/>
          <w:marTop w:val="0"/>
          <w:marBottom w:val="0"/>
          <w:divBdr>
            <w:top w:val="none" w:sz="0" w:space="0" w:color="auto"/>
            <w:left w:val="none" w:sz="0" w:space="0" w:color="auto"/>
            <w:bottom w:val="none" w:sz="0" w:space="0" w:color="auto"/>
            <w:right w:val="none" w:sz="0" w:space="0" w:color="auto"/>
          </w:divBdr>
        </w:div>
        <w:div w:id="1843005457">
          <w:marLeft w:val="-2400"/>
          <w:marRight w:val="-480"/>
          <w:marTop w:val="0"/>
          <w:marBottom w:val="0"/>
          <w:divBdr>
            <w:top w:val="none" w:sz="0" w:space="0" w:color="auto"/>
            <w:left w:val="none" w:sz="0" w:space="0" w:color="auto"/>
            <w:bottom w:val="none" w:sz="0" w:space="0" w:color="auto"/>
            <w:right w:val="none" w:sz="0" w:space="0" w:color="auto"/>
          </w:divBdr>
        </w:div>
        <w:div w:id="1838812914">
          <w:marLeft w:val="-2400"/>
          <w:marRight w:val="-480"/>
          <w:marTop w:val="0"/>
          <w:marBottom w:val="0"/>
          <w:divBdr>
            <w:top w:val="none" w:sz="0" w:space="0" w:color="auto"/>
            <w:left w:val="none" w:sz="0" w:space="0" w:color="auto"/>
            <w:bottom w:val="none" w:sz="0" w:space="0" w:color="auto"/>
            <w:right w:val="none" w:sz="0" w:space="0" w:color="auto"/>
          </w:divBdr>
        </w:div>
        <w:div w:id="1504465383">
          <w:marLeft w:val="-2400"/>
          <w:marRight w:val="-480"/>
          <w:marTop w:val="0"/>
          <w:marBottom w:val="0"/>
          <w:divBdr>
            <w:top w:val="none" w:sz="0" w:space="0" w:color="auto"/>
            <w:left w:val="none" w:sz="0" w:space="0" w:color="auto"/>
            <w:bottom w:val="none" w:sz="0" w:space="0" w:color="auto"/>
            <w:right w:val="none" w:sz="0" w:space="0" w:color="auto"/>
          </w:divBdr>
        </w:div>
        <w:div w:id="579606759">
          <w:marLeft w:val="-2400"/>
          <w:marRight w:val="-480"/>
          <w:marTop w:val="0"/>
          <w:marBottom w:val="0"/>
          <w:divBdr>
            <w:top w:val="none" w:sz="0" w:space="0" w:color="auto"/>
            <w:left w:val="none" w:sz="0" w:space="0" w:color="auto"/>
            <w:bottom w:val="none" w:sz="0" w:space="0" w:color="auto"/>
            <w:right w:val="none" w:sz="0" w:space="0" w:color="auto"/>
          </w:divBdr>
        </w:div>
        <w:div w:id="1567376408">
          <w:marLeft w:val="-2400"/>
          <w:marRight w:val="-480"/>
          <w:marTop w:val="0"/>
          <w:marBottom w:val="0"/>
          <w:divBdr>
            <w:top w:val="none" w:sz="0" w:space="0" w:color="auto"/>
            <w:left w:val="none" w:sz="0" w:space="0" w:color="auto"/>
            <w:bottom w:val="none" w:sz="0" w:space="0" w:color="auto"/>
            <w:right w:val="none" w:sz="0" w:space="0" w:color="auto"/>
          </w:divBdr>
        </w:div>
        <w:div w:id="1610619089">
          <w:marLeft w:val="-2400"/>
          <w:marRight w:val="-480"/>
          <w:marTop w:val="0"/>
          <w:marBottom w:val="0"/>
          <w:divBdr>
            <w:top w:val="none" w:sz="0" w:space="0" w:color="auto"/>
            <w:left w:val="none" w:sz="0" w:space="0" w:color="auto"/>
            <w:bottom w:val="none" w:sz="0" w:space="0" w:color="auto"/>
            <w:right w:val="none" w:sz="0" w:space="0" w:color="auto"/>
          </w:divBdr>
        </w:div>
      </w:divsChild>
    </w:div>
    <w:div w:id="326980566">
      <w:bodyDiv w:val="1"/>
      <w:marLeft w:val="0"/>
      <w:marRight w:val="0"/>
      <w:marTop w:val="0"/>
      <w:marBottom w:val="0"/>
      <w:divBdr>
        <w:top w:val="none" w:sz="0" w:space="0" w:color="auto"/>
        <w:left w:val="none" w:sz="0" w:space="0" w:color="auto"/>
        <w:bottom w:val="none" w:sz="0" w:space="0" w:color="auto"/>
        <w:right w:val="none" w:sz="0" w:space="0" w:color="auto"/>
      </w:divBdr>
      <w:divsChild>
        <w:div w:id="1048266792">
          <w:marLeft w:val="-2400"/>
          <w:marRight w:val="-480"/>
          <w:marTop w:val="0"/>
          <w:marBottom w:val="0"/>
          <w:divBdr>
            <w:top w:val="none" w:sz="0" w:space="0" w:color="auto"/>
            <w:left w:val="none" w:sz="0" w:space="0" w:color="auto"/>
            <w:bottom w:val="none" w:sz="0" w:space="0" w:color="auto"/>
            <w:right w:val="none" w:sz="0" w:space="0" w:color="auto"/>
          </w:divBdr>
        </w:div>
        <w:div w:id="1141121321">
          <w:marLeft w:val="-2400"/>
          <w:marRight w:val="-480"/>
          <w:marTop w:val="0"/>
          <w:marBottom w:val="0"/>
          <w:divBdr>
            <w:top w:val="none" w:sz="0" w:space="0" w:color="auto"/>
            <w:left w:val="none" w:sz="0" w:space="0" w:color="auto"/>
            <w:bottom w:val="none" w:sz="0" w:space="0" w:color="auto"/>
            <w:right w:val="none" w:sz="0" w:space="0" w:color="auto"/>
          </w:divBdr>
        </w:div>
        <w:div w:id="793249595">
          <w:marLeft w:val="-2400"/>
          <w:marRight w:val="-480"/>
          <w:marTop w:val="0"/>
          <w:marBottom w:val="0"/>
          <w:divBdr>
            <w:top w:val="none" w:sz="0" w:space="0" w:color="auto"/>
            <w:left w:val="none" w:sz="0" w:space="0" w:color="auto"/>
            <w:bottom w:val="none" w:sz="0" w:space="0" w:color="auto"/>
            <w:right w:val="none" w:sz="0" w:space="0" w:color="auto"/>
          </w:divBdr>
        </w:div>
        <w:div w:id="1521964613">
          <w:marLeft w:val="-2400"/>
          <w:marRight w:val="-480"/>
          <w:marTop w:val="0"/>
          <w:marBottom w:val="0"/>
          <w:divBdr>
            <w:top w:val="none" w:sz="0" w:space="0" w:color="auto"/>
            <w:left w:val="none" w:sz="0" w:space="0" w:color="auto"/>
            <w:bottom w:val="none" w:sz="0" w:space="0" w:color="auto"/>
            <w:right w:val="none" w:sz="0" w:space="0" w:color="auto"/>
          </w:divBdr>
        </w:div>
        <w:div w:id="665203620">
          <w:marLeft w:val="-2400"/>
          <w:marRight w:val="-480"/>
          <w:marTop w:val="0"/>
          <w:marBottom w:val="0"/>
          <w:divBdr>
            <w:top w:val="none" w:sz="0" w:space="0" w:color="auto"/>
            <w:left w:val="none" w:sz="0" w:space="0" w:color="auto"/>
            <w:bottom w:val="none" w:sz="0" w:space="0" w:color="auto"/>
            <w:right w:val="none" w:sz="0" w:space="0" w:color="auto"/>
          </w:divBdr>
        </w:div>
        <w:div w:id="962804840">
          <w:marLeft w:val="-2400"/>
          <w:marRight w:val="-480"/>
          <w:marTop w:val="0"/>
          <w:marBottom w:val="0"/>
          <w:divBdr>
            <w:top w:val="none" w:sz="0" w:space="0" w:color="auto"/>
            <w:left w:val="none" w:sz="0" w:space="0" w:color="auto"/>
            <w:bottom w:val="none" w:sz="0" w:space="0" w:color="auto"/>
            <w:right w:val="none" w:sz="0" w:space="0" w:color="auto"/>
          </w:divBdr>
        </w:div>
        <w:div w:id="2141259786">
          <w:marLeft w:val="-2400"/>
          <w:marRight w:val="-480"/>
          <w:marTop w:val="0"/>
          <w:marBottom w:val="0"/>
          <w:divBdr>
            <w:top w:val="none" w:sz="0" w:space="0" w:color="auto"/>
            <w:left w:val="none" w:sz="0" w:space="0" w:color="auto"/>
            <w:bottom w:val="none" w:sz="0" w:space="0" w:color="auto"/>
            <w:right w:val="none" w:sz="0" w:space="0" w:color="auto"/>
          </w:divBdr>
        </w:div>
        <w:div w:id="1908103720">
          <w:marLeft w:val="-2400"/>
          <w:marRight w:val="-480"/>
          <w:marTop w:val="0"/>
          <w:marBottom w:val="0"/>
          <w:divBdr>
            <w:top w:val="none" w:sz="0" w:space="0" w:color="auto"/>
            <w:left w:val="none" w:sz="0" w:space="0" w:color="auto"/>
            <w:bottom w:val="none" w:sz="0" w:space="0" w:color="auto"/>
            <w:right w:val="none" w:sz="0" w:space="0" w:color="auto"/>
          </w:divBdr>
        </w:div>
        <w:div w:id="1715353104">
          <w:marLeft w:val="-2400"/>
          <w:marRight w:val="-480"/>
          <w:marTop w:val="0"/>
          <w:marBottom w:val="0"/>
          <w:divBdr>
            <w:top w:val="none" w:sz="0" w:space="0" w:color="auto"/>
            <w:left w:val="none" w:sz="0" w:space="0" w:color="auto"/>
            <w:bottom w:val="none" w:sz="0" w:space="0" w:color="auto"/>
            <w:right w:val="none" w:sz="0" w:space="0" w:color="auto"/>
          </w:divBdr>
        </w:div>
      </w:divsChild>
    </w:div>
    <w:div w:id="354312687">
      <w:bodyDiv w:val="1"/>
      <w:marLeft w:val="0"/>
      <w:marRight w:val="0"/>
      <w:marTop w:val="0"/>
      <w:marBottom w:val="0"/>
      <w:divBdr>
        <w:top w:val="none" w:sz="0" w:space="0" w:color="auto"/>
        <w:left w:val="none" w:sz="0" w:space="0" w:color="auto"/>
        <w:bottom w:val="none" w:sz="0" w:space="0" w:color="auto"/>
        <w:right w:val="none" w:sz="0" w:space="0" w:color="auto"/>
      </w:divBdr>
      <w:divsChild>
        <w:div w:id="891304073">
          <w:marLeft w:val="-2400"/>
          <w:marRight w:val="-480"/>
          <w:marTop w:val="0"/>
          <w:marBottom w:val="0"/>
          <w:divBdr>
            <w:top w:val="none" w:sz="0" w:space="0" w:color="auto"/>
            <w:left w:val="none" w:sz="0" w:space="0" w:color="auto"/>
            <w:bottom w:val="none" w:sz="0" w:space="0" w:color="auto"/>
            <w:right w:val="none" w:sz="0" w:space="0" w:color="auto"/>
          </w:divBdr>
        </w:div>
        <w:div w:id="1928539033">
          <w:marLeft w:val="-2400"/>
          <w:marRight w:val="-480"/>
          <w:marTop w:val="0"/>
          <w:marBottom w:val="0"/>
          <w:divBdr>
            <w:top w:val="none" w:sz="0" w:space="0" w:color="auto"/>
            <w:left w:val="none" w:sz="0" w:space="0" w:color="auto"/>
            <w:bottom w:val="none" w:sz="0" w:space="0" w:color="auto"/>
            <w:right w:val="none" w:sz="0" w:space="0" w:color="auto"/>
          </w:divBdr>
        </w:div>
        <w:div w:id="283199832">
          <w:marLeft w:val="-2400"/>
          <w:marRight w:val="-480"/>
          <w:marTop w:val="0"/>
          <w:marBottom w:val="0"/>
          <w:divBdr>
            <w:top w:val="none" w:sz="0" w:space="0" w:color="auto"/>
            <w:left w:val="none" w:sz="0" w:space="0" w:color="auto"/>
            <w:bottom w:val="none" w:sz="0" w:space="0" w:color="auto"/>
            <w:right w:val="none" w:sz="0" w:space="0" w:color="auto"/>
          </w:divBdr>
        </w:div>
        <w:div w:id="1375303731">
          <w:marLeft w:val="-2400"/>
          <w:marRight w:val="-480"/>
          <w:marTop w:val="0"/>
          <w:marBottom w:val="0"/>
          <w:divBdr>
            <w:top w:val="none" w:sz="0" w:space="0" w:color="auto"/>
            <w:left w:val="none" w:sz="0" w:space="0" w:color="auto"/>
            <w:bottom w:val="none" w:sz="0" w:space="0" w:color="auto"/>
            <w:right w:val="none" w:sz="0" w:space="0" w:color="auto"/>
          </w:divBdr>
        </w:div>
        <w:div w:id="1591155739">
          <w:marLeft w:val="-2400"/>
          <w:marRight w:val="-480"/>
          <w:marTop w:val="0"/>
          <w:marBottom w:val="0"/>
          <w:divBdr>
            <w:top w:val="none" w:sz="0" w:space="0" w:color="auto"/>
            <w:left w:val="none" w:sz="0" w:space="0" w:color="auto"/>
            <w:bottom w:val="none" w:sz="0" w:space="0" w:color="auto"/>
            <w:right w:val="none" w:sz="0" w:space="0" w:color="auto"/>
          </w:divBdr>
        </w:div>
        <w:div w:id="1496605960">
          <w:marLeft w:val="-2400"/>
          <w:marRight w:val="-480"/>
          <w:marTop w:val="0"/>
          <w:marBottom w:val="0"/>
          <w:divBdr>
            <w:top w:val="none" w:sz="0" w:space="0" w:color="auto"/>
            <w:left w:val="none" w:sz="0" w:space="0" w:color="auto"/>
            <w:bottom w:val="none" w:sz="0" w:space="0" w:color="auto"/>
            <w:right w:val="none" w:sz="0" w:space="0" w:color="auto"/>
          </w:divBdr>
        </w:div>
      </w:divsChild>
    </w:div>
    <w:div w:id="398216481">
      <w:bodyDiv w:val="1"/>
      <w:marLeft w:val="0"/>
      <w:marRight w:val="0"/>
      <w:marTop w:val="0"/>
      <w:marBottom w:val="0"/>
      <w:divBdr>
        <w:top w:val="none" w:sz="0" w:space="0" w:color="auto"/>
        <w:left w:val="none" w:sz="0" w:space="0" w:color="auto"/>
        <w:bottom w:val="none" w:sz="0" w:space="0" w:color="auto"/>
        <w:right w:val="none" w:sz="0" w:space="0" w:color="auto"/>
      </w:divBdr>
      <w:divsChild>
        <w:div w:id="467864584">
          <w:marLeft w:val="-2400"/>
          <w:marRight w:val="-480"/>
          <w:marTop w:val="0"/>
          <w:marBottom w:val="0"/>
          <w:divBdr>
            <w:top w:val="none" w:sz="0" w:space="0" w:color="auto"/>
            <w:left w:val="none" w:sz="0" w:space="0" w:color="auto"/>
            <w:bottom w:val="none" w:sz="0" w:space="0" w:color="auto"/>
            <w:right w:val="none" w:sz="0" w:space="0" w:color="auto"/>
          </w:divBdr>
        </w:div>
        <w:div w:id="483359390">
          <w:marLeft w:val="-2400"/>
          <w:marRight w:val="-480"/>
          <w:marTop w:val="0"/>
          <w:marBottom w:val="0"/>
          <w:divBdr>
            <w:top w:val="none" w:sz="0" w:space="0" w:color="auto"/>
            <w:left w:val="none" w:sz="0" w:space="0" w:color="auto"/>
            <w:bottom w:val="none" w:sz="0" w:space="0" w:color="auto"/>
            <w:right w:val="none" w:sz="0" w:space="0" w:color="auto"/>
          </w:divBdr>
        </w:div>
        <w:div w:id="428964990">
          <w:marLeft w:val="-2400"/>
          <w:marRight w:val="-480"/>
          <w:marTop w:val="0"/>
          <w:marBottom w:val="0"/>
          <w:divBdr>
            <w:top w:val="none" w:sz="0" w:space="0" w:color="auto"/>
            <w:left w:val="none" w:sz="0" w:space="0" w:color="auto"/>
            <w:bottom w:val="none" w:sz="0" w:space="0" w:color="auto"/>
            <w:right w:val="none" w:sz="0" w:space="0" w:color="auto"/>
          </w:divBdr>
        </w:div>
      </w:divsChild>
    </w:div>
    <w:div w:id="420371586">
      <w:bodyDiv w:val="1"/>
      <w:marLeft w:val="0"/>
      <w:marRight w:val="0"/>
      <w:marTop w:val="0"/>
      <w:marBottom w:val="0"/>
      <w:divBdr>
        <w:top w:val="none" w:sz="0" w:space="0" w:color="auto"/>
        <w:left w:val="none" w:sz="0" w:space="0" w:color="auto"/>
        <w:bottom w:val="none" w:sz="0" w:space="0" w:color="auto"/>
        <w:right w:val="none" w:sz="0" w:space="0" w:color="auto"/>
      </w:divBdr>
      <w:divsChild>
        <w:div w:id="268853698">
          <w:marLeft w:val="-2400"/>
          <w:marRight w:val="-480"/>
          <w:marTop w:val="0"/>
          <w:marBottom w:val="0"/>
          <w:divBdr>
            <w:top w:val="none" w:sz="0" w:space="0" w:color="auto"/>
            <w:left w:val="none" w:sz="0" w:space="0" w:color="auto"/>
            <w:bottom w:val="none" w:sz="0" w:space="0" w:color="auto"/>
            <w:right w:val="none" w:sz="0" w:space="0" w:color="auto"/>
          </w:divBdr>
        </w:div>
        <w:div w:id="1980726498">
          <w:marLeft w:val="-2400"/>
          <w:marRight w:val="-480"/>
          <w:marTop w:val="0"/>
          <w:marBottom w:val="0"/>
          <w:divBdr>
            <w:top w:val="none" w:sz="0" w:space="0" w:color="auto"/>
            <w:left w:val="none" w:sz="0" w:space="0" w:color="auto"/>
            <w:bottom w:val="none" w:sz="0" w:space="0" w:color="auto"/>
            <w:right w:val="none" w:sz="0" w:space="0" w:color="auto"/>
          </w:divBdr>
        </w:div>
        <w:div w:id="664360632">
          <w:marLeft w:val="-2400"/>
          <w:marRight w:val="-480"/>
          <w:marTop w:val="0"/>
          <w:marBottom w:val="0"/>
          <w:divBdr>
            <w:top w:val="none" w:sz="0" w:space="0" w:color="auto"/>
            <w:left w:val="none" w:sz="0" w:space="0" w:color="auto"/>
            <w:bottom w:val="none" w:sz="0" w:space="0" w:color="auto"/>
            <w:right w:val="none" w:sz="0" w:space="0" w:color="auto"/>
          </w:divBdr>
        </w:div>
        <w:div w:id="1943881689">
          <w:marLeft w:val="-2400"/>
          <w:marRight w:val="-480"/>
          <w:marTop w:val="0"/>
          <w:marBottom w:val="0"/>
          <w:divBdr>
            <w:top w:val="none" w:sz="0" w:space="0" w:color="auto"/>
            <w:left w:val="none" w:sz="0" w:space="0" w:color="auto"/>
            <w:bottom w:val="none" w:sz="0" w:space="0" w:color="auto"/>
            <w:right w:val="none" w:sz="0" w:space="0" w:color="auto"/>
          </w:divBdr>
        </w:div>
        <w:div w:id="2108497856">
          <w:marLeft w:val="-2400"/>
          <w:marRight w:val="-480"/>
          <w:marTop w:val="0"/>
          <w:marBottom w:val="0"/>
          <w:divBdr>
            <w:top w:val="none" w:sz="0" w:space="0" w:color="auto"/>
            <w:left w:val="none" w:sz="0" w:space="0" w:color="auto"/>
            <w:bottom w:val="none" w:sz="0" w:space="0" w:color="auto"/>
            <w:right w:val="none" w:sz="0" w:space="0" w:color="auto"/>
          </w:divBdr>
        </w:div>
        <w:div w:id="273439054">
          <w:marLeft w:val="-2400"/>
          <w:marRight w:val="-480"/>
          <w:marTop w:val="0"/>
          <w:marBottom w:val="0"/>
          <w:divBdr>
            <w:top w:val="none" w:sz="0" w:space="0" w:color="auto"/>
            <w:left w:val="none" w:sz="0" w:space="0" w:color="auto"/>
            <w:bottom w:val="none" w:sz="0" w:space="0" w:color="auto"/>
            <w:right w:val="none" w:sz="0" w:space="0" w:color="auto"/>
          </w:divBdr>
        </w:div>
        <w:div w:id="883516719">
          <w:marLeft w:val="-2400"/>
          <w:marRight w:val="-480"/>
          <w:marTop w:val="0"/>
          <w:marBottom w:val="0"/>
          <w:divBdr>
            <w:top w:val="none" w:sz="0" w:space="0" w:color="auto"/>
            <w:left w:val="none" w:sz="0" w:space="0" w:color="auto"/>
            <w:bottom w:val="none" w:sz="0" w:space="0" w:color="auto"/>
            <w:right w:val="none" w:sz="0" w:space="0" w:color="auto"/>
          </w:divBdr>
        </w:div>
        <w:div w:id="1528644642">
          <w:marLeft w:val="-2400"/>
          <w:marRight w:val="-480"/>
          <w:marTop w:val="0"/>
          <w:marBottom w:val="0"/>
          <w:divBdr>
            <w:top w:val="none" w:sz="0" w:space="0" w:color="auto"/>
            <w:left w:val="none" w:sz="0" w:space="0" w:color="auto"/>
            <w:bottom w:val="none" w:sz="0" w:space="0" w:color="auto"/>
            <w:right w:val="none" w:sz="0" w:space="0" w:color="auto"/>
          </w:divBdr>
        </w:div>
        <w:div w:id="2006739166">
          <w:marLeft w:val="-2400"/>
          <w:marRight w:val="-480"/>
          <w:marTop w:val="0"/>
          <w:marBottom w:val="0"/>
          <w:divBdr>
            <w:top w:val="none" w:sz="0" w:space="0" w:color="auto"/>
            <w:left w:val="none" w:sz="0" w:space="0" w:color="auto"/>
            <w:bottom w:val="none" w:sz="0" w:space="0" w:color="auto"/>
            <w:right w:val="none" w:sz="0" w:space="0" w:color="auto"/>
          </w:divBdr>
        </w:div>
        <w:div w:id="635331243">
          <w:marLeft w:val="-2400"/>
          <w:marRight w:val="-480"/>
          <w:marTop w:val="0"/>
          <w:marBottom w:val="0"/>
          <w:divBdr>
            <w:top w:val="none" w:sz="0" w:space="0" w:color="auto"/>
            <w:left w:val="none" w:sz="0" w:space="0" w:color="auto"/>
            <w:bottom w:val="none" w:sz="0" w:space="0" w:color="auto"/>
            <w:right w:val="none" w:sz="0" w:space="0" w:color="auto"/>
          </w:divBdr>
        </w:div>
        <w:div w:id="1297762999">
          <w:marLeft w:val="-2400"/>
          <w:marRight w:val="-480"/>
          <w:marTop w:val="0"/>
          <w:marBottom w:val="0"/>
          <w:divBdr>
            <w:top w:val="none" w:sz="0" w:space="0" w:color="auto"/>
            <w:left w:val="none" w:sz="0" w:space="0" w:color="auto"/>
            <w:bottom w:val="none" w:sz="0" w:space="0" w:color="auto"/>
            <w:right w:val="none" w:sz="0" w:space="0" w:color="auto"/>
          </w:divBdr>
        </w:div>
        <w:div w:id="1575776598">
          <w:marLeft w:val="-2400"/>
          <w:marRight w:val="-480"/>
          <w:marTop w:val="0"/>
          <w:marBottom w:val="0"/>
          <w:divBdr>
            <w:top w:val="none" w:sz="0" w:space="0" w:color="auto"/>
            <w:left w:val="none" w:sz="0" w:space="0" w:color="auto"/>
            <w:bottom w:val="none" w:sz="0" w:space="0" w:color="auto"/>
            <w:right w:val="none" w:sz="0" w:space="0" w:color="auto"/>
          </w:divBdr>
        </w:div>
        <w:div w:id="274138798">
          <w:marLeft w:val="-2400"/>
          <w:marRight w:val="-480"/>
          <w:marTop w:val="0"/>
          <w:marBottom w:val="0"/>
          <w:divBdr>
            <w:top w:val="none" w:sz="0" w:space="0" w:color="auto"/>
            <w:left w:val="none" w:sz="0" w:space="0" w:color="auto"/>
            <w:bottom w:val="none" w:sz="0" w:space="0" w:color="auto"/>
            <w:right w:val="none" w:sz="0" w:space="0" w:color="auto"/>
          </w:divBdr>
        </w:div>
        <w:div w:id="1268807042">
          <w:marLeft w:val="-2400"/>
          <w:marRight w:val="-480"/>
          <w:marTop w:val="0"/>
          <w:marBottom w:val="0"/>
          <w:divBdr>
            <w:top w:val="none" w:sz="0" w:space="0" w:color="auto"/>
            <w:left w:val="none" w:sz="0" w:space="0" w:color="auto"/>
            <w:bottom w:val="none" w:sz="0" w:space="0" w:color="auto"/>
            <w:right w:val="none" w:sz="0" w:space="0" w:color="auto"/>
          </w:divBdr>
        </w:div>
        <w:div w:id="391970904">
          <w:marLeft w:val="-2400"/>
          <w:marRight w:val="-480"/>
          <w:marTop w:val="0"/>
          <w:marBottom w:val="0"/>
          <w:divBdr>
            <w:top w:val="none" w:sz="0" w:space="0" w:color="auto"/>
            <w:left w:val="none" w:sz="0" w:space="0" w:color="auto"/>
            <w:bottom w:val="none" w:sz="0" w:space="0" w:color="auto"/>
            <w:right w:val="none" w:sz="0" w:space="0" w:color="auto"/>
          </w:divBdr>
        </w:div>
        <w:div w:id="662665381">
          <w:marLeft w:val="-2400"/>
          <w:marRight w:val="-480"/>
          <w:marTop w:val="0"/>
          <w:marBottom w:val="0"/>
          <w:divBdr>
            <w:top w:val="none" w:sz="0" w:space="0" w:color="auto"/>
            <w:left w:val="none" w:sz="0" w:space="0" w:color="auto"/>
            <w:bottom w:val="none" w:sz="0" w:space="0" w:color="auto"/>
            <w:right w:val="none" w:sz="0" w:space="0" w:color="auto"/>
          </w:divBdr>
        </w:div>
        <w:div w:id="1847280694">
          <w:marLeft w:val="-2400"/>
          <w:marRight w:val="-480"/>
          <w:marTop w:val="0"/>
          <w:marBottom w:val="0"/>
          <w:divBdr>
            <w:top w:val="none" w:sz="0" w:space="0" w:color="auto"/>
            <w:left w:val="none" w:sz="0" w:space="0" w:color="auto"/>
            <w:bottom w:val="none" w:sz="0" w:space="0" w:color="auto"/>
            <w:right w:val="none" w:sz="0" w:space="0" w:color="auto"/>
          </w:divBdr>
        </w:div>
        <w:div w:id="1599366438">
          <w:marLeft w:val="-2400"/>
          <w:marRight w:val="-480"/>
          <w:marTop w:val="0"/>
          <w:marBottom w:val="0"/>
          <w:divBdr>
            <w:top w:val="none" w:sz="0" w:space="0" w:color="auto"/>
            <w:left w:val="none" w:sz="0" w:space="0" w:color="auto"/>
            <w:bottom w:val="none" w:sz="0" w:space="0" w:color="auto"/>
            <w:right w:val="none" w:sz="0" w:space="0" w:color="auto"/>
          </w:divBdr>
        </w:div>
        <w:div w:id="10570558">
          <w:marLeft w:val="-2400"/>
          <w:marRight w:val="-480"/>
          <w:marTop w:val="0"/>
          <w:marBottom w:val="0"/>
          <w:divBdr>
            <w:top w:val="none" w:sz="0" w:space="0" w:color="auto"/>
            <w:left w:val="none" w:sz="0" w:space="0" w:color="auto"/>
            <w:bottom w:val="none" w:sz="0" w:space="0" w:color="auto"/>
            <w:right w:val="none" w:sz="0" w:space="0" w:color="auto"/>
          </w:divBdr>
        </w:div>
      </w:divsChild>
    </w:div>
    <w:div w:id="439298270">
      <w:bodyDiv w:val="1"/>
      <w:marLeft w:val="0"/>
      <w:marRight w:val="0"/>
      <w:marTop w:val="0"/>
      <w:marBottom w:val="0"/>
      <w:divBdr>
        <w:top w:val="none" w:sz="0" w:space="0" w:color="auto"/>
        <w:left w:val="none" w:sz="0" w:space="0" w:color="auto"/>
        <w:bottom w:val="none" w:sz="0" w:space="0" w:color="auto"/>
        <w:right w:val="none" w:sz="0" w:space="0" w:color="auto"/>
      </w:divBdr>
      <w:divsChild>
        <w:div w:id="1721661081">
          <w:marLeft w:val="-2400"/>
          <w:marRight w:val="-480"/>
          <w:marTop w:val="0"/>
          <w:marBottom w:val="0"/>
          <w:divBdr>
            <w:top w:val="none" w:sz="0" w:space="0" w:color="auto"/>
            <w:left w:val="none" w:sz="0" w:space="0" w:color="auto"/>
            <w:bottom w:val="none" w:sz="0" w:space="0" w:color="auto"/>
            <w:right w:val="none" w:sz="0" w:space="0" w:color="auto"/>
          </w:divBdr>
        </w:div>
        <w:div w:id="2072346517">
          <w:marLeft w:val="-2400"/>
          <w:marRight w:val="-480"/>
          <w:marTop w:val="0"/>
          <w:marBottom w:val="0"/>
          <w:divBdr>
            <w:top w:val="none" w:sz="0" w:space="0" w:color="auto"/>
            <w:left w:val="none" w:sz="0" w:space="0" w:color="auto"/>
            <w:bottom w:val="none" w:sz="0" w:space="0" w:color="auto"/>
            <w:right w:val="none" w:sz="0" w:space="0" w:color="auto"/>
          </w:divBdr>
        </w:div>
        <w:div w:id="795484403">
          <w:marLeft w:val="-2400"/>
          <w:marRight w:val="-480"/>
          <w:marTop w:val="0"/>
          <w:marBottom w:val="0"/>
          <w:divBdr>
            <w:top w:val="none" w:sz="0" w:space="0" w:color="auto"/>
            <w:left w:val="none" w:sz="0" w:space="0" w:color="auto"/>
            <w:bottom w:val="none" w:sz="0" w:space="0" w:color="auto"/>
            <w:right w:val="none" w:sz="0" w:space="0" w:color="auto"/>
          </w:divBdr>
        </w:div>
        <w:div w:id="482621530">
          <w:marLeft w:val="-2400"/>
          <w:marRight w:val="-480"/>
          <w:marTop w:val="0"/>
          <w:marBottom w:val="0"/>
          <w:divBdr>
            <w:top w:val="none" w:sz="0" w:space="0" w:color="auto"/>
            <w:left w:val="none" w:sz="0" w:space="0" w:color="auto"/>
            <w:bottom w:val="none" w:sz="0" w:space="0" w:color="auto"/>
            <w:right w:val="none" w:sz="0" w:space="0" w:color="auto"/>
          </w:divBdr>
        </w:div>
        <w:div w:id="1588614283">
          <w:marLeft w:val="-2400"/>
          <w:marRight w:val="-480"/>
          <w:marTop w:val="0"/>
          <w:marBottom w:val="0"/>
          <w:divBdr>
            <w:top w:val="none" w:sz="0" w:space="0" w:color="auto"/>
            <w:left w:val="none" w:sz="0" w:space="0" w:color="auto"/>
            <w:bottom w:val="none" w:sz="0" w:space="0" w:color="auto"/>
            <w:right w:val="none" w:sz="0" w:space="0" w:color="auto"/>
          </w:divBdr>
        </w:div>
        <w:div w:id="1835490101">
          <w:marLeft w:val="-2400"/>
          <w:marRight w:val="-480"/>
          <w:marTop w:val="0"/>
          <w:marBottom w:val="0"/>
          <w:divBdr>
            <w:top w:val="none" w:sz="0" w:space="0" w:color="auto"/>
            <w:left w:val="none" w:sz="0" w:space="0" w:color="auto"/>
            <w:bottom w:val="none" w:sz="0" w:space="0" w:color="auto"/>
            <w:right w:val="none" w:sz="0" w:space="0" w:color="auto"/>
          </w:divBdr>
        </w:div>
      </w:divsChild>
    </w:div>
    <w:div w:id="452329491">
      <w:bodyDiv w:val="1"/>
      <w:marLeft w:val="0"/>
      <w:marRight w:val="0"/>
      <w:marTop w:val="0"/>
      <w:marBottom w:val="0"/>
      <w:divBdr>
        <w:top w:val="none" w:sz="0" w:space="0" w:color="auto"/>
        <w:left w:val="none" w:sz="0" w:space="0" w:color="auto"/>
        <w:bottom w:val="none" w:sz="0" w:space="0" w:color="auto"/>
        <w:right w:val="none" w:sz="0" w:space="0" w:color="auto"/>
      </w:divBdr>
      <w:divsChild>
        <w:div w:id="89277217">
          <w:marLeft w:val="-2400"/>
          <w:marRight w:val="-480"/>
          <w:marTop w:val="0"/>
          <w:marBottom w:val="0"/>
          <w:divBdr>
            <w:top w:val="none" w:sz="0" w:space="0" w:color="auto"/>
            <w:left w:val="none" w:sz="0" w:space="0" w:color="auto"/>
            <w:bottom w:val="none" w:sz="0" w:space="0" w:color="auto"/>
            <w:right w:val="none" w:sz="0" w:space="0" w:color="auto"/>
          </w:divBdr>
        </w:div>
        <w:div w:id="1730375781">
          <w:marLeft w:val="-2400"/>
          <w:marRight w:val="-480"/>
          <w:marTop w:val="0"/>
          <w:marBottom w:val="0"/>
          <w:divBdr>
            <w:top w:val="none" w:sz="0" w:space="0" w:color="auto"/>
            <w:left w:val="none" w:sz="0" w:space="0" w:color="auto"/>
            <w:bottom w:val="none" w:sz="0" w:space="0" w:color="auto"/>
            <w:right w:val="none" w:sz="0" w:space="0" w:color="auto"/>
          </w:divBdr>
        </w:div>
        <w:div w:id="1880162831">
          <w:marLeft w:val="-2400"/>
          <w:marRight w:val="-480"/>
          <w:marTop w:val="0"/>
          <w:marBottom w:val="0"/>
          <w:divBdr>
            <w:top w:val="none" w:sz="0" w:space="0" w:color="auto"/>
            <w:left w:val="none" w:sz="0" w:space="0" w:color="auto"/>
            <w:bottom w:val="none" w:sz="0" w:space="0" w:color="auto"/>
            <w:right w:val="none" w:sz="0" w:space="0" w:color="auto"/>
          </w:divBdr>
        </w:div>
        <w:div w:id="82384758">
          <w:marLeft w:val="-2400"/>
          <w:marRight w:val="-480"/>
          <w:marTop w:val="0"/>
          <w:marBottom w:val="0"/>
          <w:divBdr>
            <w:top w:val="none" w:sz="0" w:space="0" w:color="auto"/>
            <w:left w:val="none" w:sz="0" w:space="0" w:color="auto"/>
            <w:bottom w:val="none" w:sz="0" w:space="0" w:color="auto"/>
            <w:right w:val="none" w:sz="0" w:space="0" w:color="auto"/>
          </w:divBdr>
        </w:div>
        <w:div w:id="118106380">
          <w:marLeft w:val="-2400"/>
          <w:marRight w:val="-480"/>
          <w:marTop w:val="0"/>
          <w:marBottom w:val="0"/>
          <w:divBdr>
            <w:top w:val="none" w:sz="0" w:space="0" w:color="auto"/>
            <w:left w:val="none" w:sz="0" w:space="0" w:color="auto"/>
            <w:bottom w:val="none" w:sz="0" w:space="0" w:color="auto"/>
            <w:right w:val="none" w:sz="0" w:space="0" w:color="auto"/>
          </w:divBdr>
        </w:div>
        <w:div w:id="1356154655">
          <w:marLeft w:val="-2400"/>
          <w:marRight w:val="-480"/>
          <w:marTop w:val="0"/>
          <w:marBottom w:val="0"/>
          <w:divBdr>
            <w:top w:val="none" w:sz="0" w:space="0" w:color="auto"/>
            <w:left w:val="none" w:sz="0" w:space="0" w:color="auto"/>
            <w:bottom w:val="none" w:sz="0" w:space="0" w:color="auto"/>
            <w:right w:val="none" w:sz="0" w:space="0" w:color="auto"/>
          </w:divBdr>
        </w:div>
      </w:divsChild>
    </w:div>
    <w:div w:id="459886555">
      <w:bodyDiv w:val="1"/>
      <w:marLeft w:val="0"/>
      <w:marRight w:val="0"/>
      <w:marTop w:val="0"/>
      <w:marBottom w:val="0"/>
      <w:divBdr>
        <w:top w:val="none" w:sz="0" w:space="0" w:color="auto"/>
        <w:left w:val="none" w:sz="0" w:space="0" w:color="auto"/>
        <w:bottom w:val="none" w:sz="0" w:space="0" w:color="auto"/>
        <w:right w:val="none" w:sz="0" w:space="0" w:color="auto"/>
      </w:divBdr>
      <w:divsChild>
        <w:div w:id="1189681289">
          <w:marLeft w:val="-2400"/>
          <w:marRight w:val="-480"/>
          <w:marTop w:val="0"/>
          <w:marBottom w:val="0"/>
          <w:divBdr>
            <w:top w:val="none" w:sz="0" w:space="0" w:color="auto"/>
            <w:left w:val="none" w:sz="0" w:space="0" w:color="auto"/>
            <w:bottom w:val="none" w:sz="0" w:space="0" w:color="auto"/>
            <w:right w:val="none" w:sz="0" w:space="0" w:color="auto"/>
          </w:divBdr>
        </w:div>
        <w:div w:id="1545798110">
          <w:marLeft w:val="-2400"/>
          <w:marRight w:val="-480"/>
          <w:marTop w:val="0"/>
          <w:marBottom w:val="0"/>
          <w:divBdr>
            <w:top w:val="none" w:sz="0" w:space="0" w:color="auto"/>
            <w:left w:val="none" w:sz="0" w:space="0" w:color="auto"/>
            <w:bottom w:val="none" w:sz="0" w:space="0" w:color="auto"/>
            <w:right w:val="none" w:sz="0" w:space="0" w:color="auto"/>
          </w:divBdr>
        </w:div>
        <w:div w:id="534730570">
          <w:marLeft w:val="-2400"/>
          <w:marRight w:val="-480"/>
          <w:marTop w:val="0"/>
          <w:marBottom w:val="0"/>
          <w:divBdr>
            <w:top w:val="none" w:sz="0" w:space="0" w:color="auto"/>
            <w:left w:val="none" w:sz="0" w:space="0" w:color="auto"/>
            <w:bottom w:val="none" w:sz="0" w:space="0" w:color="auto"/>
            <w:right w:val="none" w:sz="0" w:space="0" w:color="auto"/>
          </w:divBdr>
        </w:div>
        <w:div w:id="1656372182">
          <w:marLeft w:val="-2400"/>
          <w:marRight w:val="-480"/>
          <w:marTop w:val="0"/>
          <w:marBottom w:val="0"/>
          <w:divBdr>
            <w:top w:val="none" w:sz="0" w:space="0" w:color="auto"/>
            <w:left w:val="none" w:sz="0" w:space="0" w:color="auto"/>
            <w:bottom w:val="none" w:sz="0" w:space="0" w:color="auto"/>
            <w:right w:val="none" w:sz="0" w:space="0" w:color="auto"/>
          </w:divBdr>
        </w:div>
        <w:div w:id="238289893">
          <w:marLeft w:val="-2400"/>
          <w:marRight w:val="-480"/>
          <w:marTop w:val="0"/>
          <w:marBottom w:val="0"/>
          <w:divBdr>
            <w:top w:val="none" w:sz="0" w:space="0" w:color="auto"/>
            <w:left w:val="none" w:sz="0" w:space="0" w:color="auto"/>
            <w:bottom w:val="none" w:sz="0" w:space="0" w:color="auto"/>
            <w:right w:val="none" w:sz="0" w:space="0" w:color="auto"/>
          </w:divBdr>
        </w:div>
        <w:div w:id="2116709910">
          <w:marLeft w:val="-2400"/>
          <w:marRight w:val="-480"/>
          <w:marTop w:val="0"/>
          <w:marBottom w:val="0"/>
          <w:divBdr>
            <w:top w:val="none" w:sz="0" w:space="0" w:color="auto"/>
            <w:left w:val="none" w:sz="0" w:space="0" w:color="auto"/>
            <w:bottom w:val="none" w:sz="0" w:space="0" w:color="auto"/>
            <w:right w:val="none" w:sz="0" w:space="0" w:color="auto"/>
          </w:divBdr>
        </w:div>
        <w:div w:id="1607540258">
          <w:marLeft w:val="-2400"/>
          <w:marRight w:val="-480"/>
          <w:marTop w:val="0"/>
          <w:marBottom w:val="0"/>
          <w:divBdr>
            <w:top w:val="none" w:sz="0" w:space="0" w:color="auto"/>
            <w:left w:val="none" w:sz="0" w:space="0" w:color="auto"/>
            <w:bottom w:val="none" w:sz="0" w:space="0" w:color="auto"/>
            <w:right w:val="none" w:sz="0" w:space="0" w:color="auto"/>
          </w:divBdr>
        </w:div>
        <w:div w:id="2142377770">
          <w:marLeft w:val="-2400"/>
          <w:marRight w:val="-480"/>
          <w:marTop w:val="0"/>
          <w:marBottom w:val="0"/>
          <w:divBdr>
            <w:top w:val="none" w:sz="0" w:space="0" w:color="auto"/>
            <w:left w:val="none" w:sz="0" w:space="0" w:color="auto"/>
            <w:bottom w:val="none" w:sz="0" w:space="0" w:color="auto"/>
            <w:right w:val="none" w:sz="0" w:space="0" w:color="auto"/>
          </w:divBdr>
        </w:div>
        <w:div w:id="943273030">
          <w:marLeft w:val="-2400"/>
          <w:marRight w:val="-480"/>
          <w:marTop w:val="0"/>
          <w:marBottom w:val="0"/>
          <w:divBdr>
            <w:top w:val="none" w:sz="0" w:space="0" w:color="auto"/>
            <w:left w:val="none" w:sz="0" w:space="0" w:color="auto"/>
            <w:bottom w:val="none" w:sz="0" w:space="0" w:color="auto"/>
            <w:right w:val="none" w:sz="0" w:space="0" w:color="auto"/>
          </w:divBdr>
        </w:div>
        <w:div w:id="1975911270">
          <w:marLeft w:val="-2400"/>
          <w:marRight w:val="-480"/>
          <w:marTop w:val="0"/>
          <w:marBottom w:val="0"/>
          <w:divBdr>
            <w:top w:val="none" w:sz="0" w:space="0" w:color="auto"/>
            <w:left w:val="none" w:sz="0" w:space="0" w:color="auto"/>
            <w:bottom w:val="none" w:sz="0" w:space="0" w:color="auto"/>
            <w:right w:val="none" w:sz="0" w:space="0" w:color="auto"/>
          </w:divBdr>
        </w:div>
        <w:div w:id="1565678688">
          <w:marLeft w:val="-2400"/>
          <w:marRight w:val="-480"/>
          <w:marTop w:val="0"/>
          <w:marBottom w:val="0"/>
          <w:divBdr>
            <w:top w:val="none" w:sz="0" w:space="0" w:color="auto"/>
            <w:left w:val="none" w:sz="0" w:space="0" w:color="auto"/>
            <w:bottom w:val="none" w:sz="0" w:space="0" w:color="auto"/>
            <w:right w:val="none" w:sz="0" w:space="0" w:color="auto"/>
          </w:divBdr>
        </w:div>
        <w:div w:id="1605576546">
          <w:marLeft w:val="-2400"/>
          <w:marRight w:val="-480"/>
          <w:marTop w:val="0"/>
          <w:marBottom w:val="0"/>
          <w:divBdr>
            <w:top w:val="none" w:sz="0" w:space="0" w:color="auto"/>
            <w:left w:val="none" w:sz="0" w:space="0" w:color="auto"/>
            <w:bottom w:val="none" w:sz="0" w:space="0" w:color="auto"/>
            <w:right w:val="none" w:sz="0" w:space="0" w:color="auto"/>
          </w:divBdr>
        </w:div>
        <w:div w:id="2022317427">
          <w:marLeft w:val="-2400"/>
          <w:marRight w:val="-480"/>
          <w:marTop w:val="0"/>
          <w:marBottom w:val="0"/>
          <w:divBdr>
            <w:top w:val="none" w:sz="0" w:space="0" w:color="auto"/>
            <w:left w:val="none" w:sz="0" w:space="0" w:color="auto"/>
            <w:bottom w:val="none" w:sz="0" w:space="0" w:color="auto"/>
            <w:right w:val="none" w:sz="0" w:space="0" w:color="auto"/>
          </w:divBdr>
        </w:div>
        <w:div w:id="1215770776">
          <w:marLeft w:val="-2400"/>
          <w:marRight w:val="-480"/>
          <w:marTop w:val="0"/>
          <w:marBottom w:val="0"/>
          <w:divBdr>
            <w:top w:val="none" w:sz="0" w:space="0" w:color="auto"/>
            <w:left w:val="none" w:sz="0" w:space="0" w:color="auto"/>
            <w:bottom w:val="none" w:sz="0" w:space="0" w:color="auto"/>
            <w:right w:val="none" w:sz="0" w:space="0" w:color="auto"/>
          </w:divBdr>
        </w:div>
        <w:div w:id="1507011971">
          <w:marLeft w:val="-2400"/>
          <w:marRight w:val="-480"/>
          <w:marTop w:val="0"/>
          <w:marBottom w:val="0"/>
          <w:divBdr>
            <w:top w:val="none" w:sz="0" w:space="0" w:color="auto"/>
            <w:left w:val="none" w:sz="0" w:space="0" w:color="auto"/>
            <w:bottom w:val="none" w:sz="0" w:space="0" w:color="auto"/>
            <w:right w:val="none" w:sz="0" w:space="0" w:color="auto"/>
          </w:divBdr>
        </w:div>
        <w:div w:id="2125538443">
          <w:marLeft w:val="-2400"/>
          <w:marRight w:val="-480"/>
          <w:marTop w:val="0"/>
          <w:marBottom w:val="0"/>
          <w:divBdr>
            <w:top w:val="none" w:sz="0" w:space="0" w:color="auto"/>
            <w:left w:val="none" w:sz="0" w:space="0" w:color="auto"/>
            <w:bottom w:val="none" w:sz="0" w:space="0" w:color="auto"/>
            <w:right w:val="none" w:sz="0" w:space="0" w:color="auto"/>
          </w:divBdr>
        </w:div>
        <w:div w:id="112480515">
          <w:marLeft w:val="-2400"/>
          <w:marRight w:val="-480"/>
          <w:marTop w:val="0"/>
          <w:marBottom w:val="0"/>
          <w:divBdr>
            <w:top w:val="none" w:sz="0" w:space="0" w:color="auto"/>
            <w:left w:val="none" w:sz="0" w:space="0" w:color="auto"/>
            <w:bottom w:val="none" w:sz="0" w:space="0" w:color="auto"/>
            <w:right w:val="none" w:sz="0" w:space="0" w:color="auto"/>
          </w:divBdr>
        </w:div>
        <w:div w:id="1971394658">
          <w:marLeft w:val="-2400"/>
          <w:marRight w:val="-480"/>
          <w:marTop w:val="0"/>
          <w:marBottom w:val="0"/>
          <w:divBdr>
            <w:top w:val="none" w:sz="0" w:space="0" w:color="auto"/>
            <w:left w:val="none" w:sz="0" w:space="0" w:color="auto"/>
            <w:bottom w:val="none" w:sz="0" w:space="0" w:color="auto"/>
            <w:right w:val="none" w:sz="0" w:space="0" w:color="auto"/>
          </w:divBdr>
        </w:div>
        <w:div w:id="1997803736">
          <w:marLeft w:val="-2400"/>
          <w:marRight w:val="-480"/>
          <w:marTop w:val="0"/>
          <w:marBottom w:val="0"/>
          <w:divBdr>
            <w:top w:val="none" w:sz="0" w:space="0" w:color="auto"/>
            <w:left w:val="none" w:sz="0" w:space="0" w:color="auto"/>
            <w:bottom w:val="none" w:sz="0" w:space="0" w:color="auto"/>
            <w:right w:val="none" w:sz="0" w:space="0" w:color="auto"/>
          </w:divBdr>
        </w:div>
        <w:div w:id="1271275678">
          <w:marLeft w:val="-2400"/>
          <w:marRight w:val="-480"/>
          <w:marTop w:val="0"/>
          <w:marBottom w:val="0"/>
          <w:divBdr>
            <w:top w:val="none" w:sz="0" w:space="0" w:color="auto"/>
            <w:left w:val="none" w:sz="0" w:space="0" w:color="auto"/>
            <w:bottom w:val="none" w:sz="0" w:space="0" w:color="auto"/>
            <w:right w:val="none" w:sz="0" w:space="0" w:color="auto"/>
          </w:divBdr>
        </w:div>
        <w:div w:id="1762097330">
          <w:marLeft w:val="-2400"/>
          <w:marRight w:val="-480"/>
          <w:marTop w:val="0"/>
          <w:marBottom w:val="0"/>
          <w:divBdr>
            <w:top w:val="none" w:sz="0" w:space="0" w:color="auto"/>
            <w:left w:val="none" w:sz="0" w:space="0" w:color="auto"/>
            <w:bottom w:val="none" w:sz="0" w:space="0" w:color="auto"/>
            <w:right w:val="none" w:sz="0" w:space="0" w:color="auto"/>
          </w:divBdr>
        </w:div>
        <w:div w:id="1883397945">
          <w:marLeft w:val="-2400"/>
          <w:marRight w:val="-480"/>
          <w:marTop w:val="0"/>
          <w:marBottom w:val="0"/>
          <w:divBdr>
            <w:top w:val="none" w:sz="0" w:space="0" w:color="auto"/>
            <w:left w:val="none" w:sz="0" w:space="0" w:color="auto"/>
            <w:bottom w:val="none" w:sz="0" w:space="0" w:color="auto"/>
            <w:right w:val="none" w:sz="0" w:space="0" w:color="auto"/>
          </w:divBdr>
        </w:div>
        <w:div w:id="590241387">
          <w:marLeft w:val="-2400"/>
          <w:marRight w:val="-480"/>
          <w:marTop w:val="0"/>
          <w:marBottom w:val="0"/>
          <w:divBdr>
            <w:top w:val="none" w:sz="0" w:space="0" w:color="auto"/>
            <w:left w:val="none" w:sz="0" w:space="0" w:color="auto"/>
            <w:bottom w:val="none" w:sz="0" w:space="0" w:color="auto"/>
            <w:right w:val="none" w:sz="0" w:space="0" w:color="auto"/>
          </w:divBdr>
        </w:div>
        <w:div w:id="1594121539">
          <w:marLeft w:val="-2400"/>
          <w:marRight w:val="-480"/>
          <w:marTop w:val="0"/>
          <w:marBottom w:val="0"/>
          <w:divBdr>
            <w:top w:val="none" w:sz="0" w:space="0" w:color="auto"/>
            <w:left w:val="none" w:sz="0" w:space="0" w:color="auto"/>
            <w:bottom w:val="none" w:sz="0" w:space="0" w:color="auto"/>
            <w:right w:val="none" w:sz="0" w:space="0" w:color="auto"/>
          </w:divBdr>
        </w:div>
        <w:div w:id="2038264448">
          <w:marLeft w:val="-2400"/>
          <w:marRight w:val="-480"/>
          <w:marTop w:val="0"/>
          <w:marBottom w:val="0"/>
          <w:divBdr>
            <w:top w:val="none" w:sz="0" w:space="0" w:color="auto"/>
            <w:left w:val="none" w:sz="0" w:space="0" w:color="auto"/>
            <w:bottom w:val="none" w:sz="0" w:space="0" w:color="auto"/>
            <w:right w:val="none" w:sz="0" w:space="0" w:color="auto"/>
          </w:divBdr>
        </w:div>
        <w:div w:id="1382091577">
          <w:marLeft w:val="-2400"/>
          <w:marRight w:val="-480"/>
          <w:marTop w:val="0"/>
          <w:marBottom w:val="0"/>
          <w:divBdr>
            <w:top w:val="none" w:sz="0" w:space="0" w:color="auto"/>
            <w:left w:val="none" w:sz="0" w:space="0" w:color="auto"/>
            <w:bottom w:val="none" w:sz="0" w:space="0" w:color="auto"/>
            <w:right w:val="none" w:sz="0" w:space="0" w:color="auto"/>
          </w:divBdr>
        </w:div>
      </w:divsChild>
    </w:div>
    <w:div w:id="460075928">
      <w:bodyDiv w:val="1"/>
      <w:marLeft w:val="0"/>
      <w:marRight w:val="0"/>
      <w:marTop w:val="0"/>
      <w:marBottom w:val="0"/>
      <w:divBdr>
        <w:top w:val="none" w:sz="0" w:space="0" w:color="auto"/>
        <w:left w:val="none" w:sz="0" w:space="0" w:color="auto"/>
        <w:bottom w:val="none" w:sz="0" w:space="0" w:color="auto"/>
        <w:right w:val="none" w:sz="0" w:space="0" w:color="auto"/>
      </w:divBdr>
      <w:divsChild>
        <w:div w:id="56708766">
          <w:marLeft w:val="-2400"/>
          <w:marRight w:val="-480"/>
          <w:marTop w:val="0"/>
          <w:marBottom w:val="0"/>
          <w:divBdr>
            <w:top w:val="none" w:sz="0" w:space="0" w:color="auto"/>
            <w:left w:val="none" w:sz="0" w:space="0" w:color="auto"/>
            <w:bottom w:val="none" w:sz="0" w:space="0" w:color="auto"/>
            <w:right w:val="none" w:sz="0" w:space="0" w:color="auto"/>
          </w:divBdr>
        </w:div>
        <w:div w:id="688071818">
          <w:marLeft w:val="-2400"/>
          <w:marRight w:val="-480"/>
          <w:marTop w:val="0"/>
          <w:marBottom w:val="0"/>
          <w:divBdr>
            <w:top w:val="none" w:sz="0" w:space="0" w:color="auto"/>
            <w:left w:val="none" w:sz="0" w:space="0" w:color="auto"/>
            <w:bottom w:val="none" w:sz="0" w:space="0" w:color="auto"/>
            <w:right w:val="none" w:sz="0" w:space="0" w:color="auto"/>
          </w:divBdr>
        </w:div>
        <w:div w:id="1434012171">
          <w:marLeft w:val="-2400"/>
          <w:marRight w:val="-480"/>
          <w:marTop w:val="0"/>
          <w:marBottom w:val="0"/>
          <w:divBdr>
            <w:top w:val="none" w:sz="0" w:space="0" w:color="auto"/>
            <w:left w:val="none" w:sz="0" w:space="0" w:color="auto"/>
            <w:bottom w:val="none" w:sz="0" w:space="0" w:color="auto"/>
            <w:right w:val="none" w:sz="0" w:space="0" w:color="auto"/>
          </w:divBdr>
        </w:div>
        <w:div w:id="585723155">
          <w:marLeft w:val="-2400"/>
          <w:marRight w:val="-480"/>
          <w:marTop w:val="0"/>
          <w:marBottom w:val="0"/>
          <w:divBdr>
            <w:top w:val="none" w:sz="0" w:space="0" w:color="auto"/>
            <w:left w:val="none" w:sz="0" w:space="0" w:color="auto"/>
            <w:bottom w:val="none" w:sz="0" w:space="0" w:color="auto"/>
            <w:right w:val="none" w:sz="0" w:space="0" w:color="auto"/>
          </w:divBdr>
        </w:div>
        <w:div w:id="488061931">
          <w:marLeft w:val="-2400"/>
          <w:marRight w:val="-480"/>
          <w:marTop w:val="0"/>
          <w:marBottom w:val="0"/>
          <w:divBdr>
            <w:top w:val="none" w:sz="0" w:space="0" w:color="auto"/>
            <w:left w:val="none" w:sz="0" w:space="0" w:color="auto"/>
            <w:bottom w:val="none" w:sz="0" w:space="0" w:color="auto"/>
            <w:right w:val="none" w:sz="0" w:space="0" w:color="auto"/>
          </w:divBdr>
        </w:div>
        <w:div w:id="832989326">
          <w:marLeft w:val="-2400"/>
          <w:marRight w:val="-480"/>
          <w:marTop w:val="0"/>
          <w:marBottom w:val="0"/>
          <w:divBdr>
            <w:top w:val="none" w:sz="0" w:space="0" w:color="auto"/>
            <w:left w:val="none" w:sz="0" w:space="0" w:color="auto"/>
            <w:bottom w:val="none" w:sz="0" w:space="0" w:color="auto"/>
            <w:right w:val="none" w:sz="0" w:space="0" w:color="auto"/>
          </w:divBdr>
        </w:div>
        <w:div w:id="1106733361">
          <w:marLeft w:val="-2400"/>
          <w:marRight w:val="-480"/>
          <w:marTop w:val="0"/>
          <w:marBottom w:val="0"/>
          <w:divBdr>
            <w:top w:val="none" w:sz="0" w:space="0" w:color="auto"/>
            <w:left w:val="none" w:sz="0" w:space="0" w:color="auto"/>
            <w:bottom w:val="none" w:sz="0" w:space="0" w:color="auto"/>
            <w:right w:val="none" w:sz="0" w:space="0" w:color="auto"/>
          </w:divBdr>
        </w:div>
        <w:div w:id="754592095">
          <w:marLeft w:val="-2400"/>
          <w:marRight w:val="-480"/>
          <w:marTop w:val="0"/>
          <w:marBottom w:val="0"/>
          <w:divBdr>
            <w:top w:val="none" w:sz="0" w:space="0" w:color="auto"/>
            <w:left w:val="none" w:sz="0" w:space="0" w:color="auto"/>
            <w:bottom w:val="none" w:sz="0" w:space="0" w:color="auto"/>
            <w:right w:val="none" w:sz="0" w:space="0" w:color="auto"/>
          </w:divBdr>
        </w:div>
        <w:div w:id="738018464">
          <w:marLeft w:val="-2400"/>
          <w:marRight w:val="-480"/>
          <w:marTop w:val="0"/>
          <w:marBottom w:val="0"/>
          <w:divBdr>
            <w:top w:val="none" w:sz="0" w:space="0" w:color="auto"/>
            <w:left w:val="none" w:sz="0" w:space="0" w:color="auto"/>
            <w:bottom w:val="none" w:sz="0" w:space="0" w:color="auto"/>
            <w:right w:val="none" w:sz="0" w:space="0" w:color="auto"/>
          </w:divBdr>
        </w:div>
        <w:div w:id="1012992468">
          <w:marLeft w:val="-2400"/>
          <w:marRight w:val="-480"/>
          <w:marTop w:val="0"/>
          <w:marBottom w:val="0"/>
          <w:divBdr>
            <w:top w:val="none" w:sz="0" w:space="0" w:color="auto"/>
            <w:left w:val="none" w:sz="0" w:space="0" w:color="auto"/>
            <w:bottom w:val="none" w:sz="0" w:space="0" w:color="auto"/>
            <w:right w:val="none" w:sz="0" w:space="0" w:color="auto"/>
          </w:divBdr>
        </w:div>
        <w:div w:id="428504116">
          <w:marLeft w:val="-2400"/>
          <w:marRight w:val="-480"/>
          <w:marTop w:val="0"/>
          <w:marBottom w:val="0"/>
          <w:divBdr>
            <w:top w:val="none" w:sz="0" w:space="0" w:color="auto"/>
            <w:left w:val="none" w:sz="0" w:space="0" w:color="auto"/>
            <w:bottom w:val="none" w:sz="0" w:space="0" w:color="auto"/>
            <w:right w:val="none" w:sz="0" w:space="0" w:color="auto"/>
          </w:divBdr>
        </w:div>
        <w:div w:id="591087556">
          <w:marLeft w:val="-2400"/>
          <w:marRight w:val="-480"/>
          <w:marTop w:val="0"/>
          <w:marBottom w:val="0"/>
          <w:divBdr>
            <w:top w:val="none" w:sz="0" w:space="0" w:color="auto"/>
            <w:left w:val="none" w:sz="0" w:space="0" w:color="auto"/>
            <w:bottom w:val="none" w:sz="0" w:space="0" w:color="auto"/>
            <w:right w:val="none" w:sz="0" w:space="0" w:color="auto"/>
          </w:divBdr>
        </w:div>
        <w:div w:id="1504051569">
          <w:marLeft w:val="-2400"/>
          <w:marRight w:val="-480"/>
          <w:marTop w:val="0"/>
          <w:marBottom w:val="0"/>
          <w:divBdr>
            <w:top w:val="none" w:sz="0" w:space="0" w:color="auto"/>
            <w:left w:val="none" w:sz="0" w:space="0" w:color="auto"/>
            <w:bottom w:val="none" w:sz="0" w:space="0" w:color="auto"/>
            <w:right w:val="none" w:sz="0" w:space="0" w:color="auto"/>
          </w:divBdr>
        </w:div>
        <w:div w:id="1155678737">
          <w:marLeft w:val="-2400"/>
          <w:marRight w:val="-480"/>
          <w:marTop w:val="0"/>
          <w:marBottom w:val="0"/>
          <w:divBdr>
            <w:top w:val="none" w:sz="0" w:space="0" w:color="auto"/>
            <w:left w:val="none" w:sz="0" w:space="0" w:color="auto"/>
            <w:bottom w:val="none" w:sz="0" w:space="0" w:color="auto"/>
            <w:right w:val="none" w:sz="0" w:space="0" w:color="auto"/>
          </w:divBdr>
        </w:div>
        <w:div w:id="728504341">
          <w:marLeft w:val="-2400"/>
          <w:marRight w:val="-480"/>
          <w:marTop w:val="0"/>
          <w:marBottom w:val="0"/>
          <w:divBdr>
            <w:top w:val="none" w:sz="0" w:space="0" w:color="auto"/>
            <w:left w:val="none" w:sz="0" w:space="0" w:color="auto"/>
            <w:bottom w:val="none" w:sz="0" w:space="0" w:color="auto"/>
            <w:right w:val="none" w:sz="0" w:space="0" w:color="auto"/>
          </w:divBdr>
        </w:div>
        <w:div w:id="2127380828">
          <w:marLeft w:val="-2400"/>
          <w:marRight w:val="-480"/>
          <w:marTop w:val="0"/>
          <w:marBottom w:val="0"/>
          <w:divBdr>
            <w:top w:val="none" w:sz="0" w:space="0" w:color="auto"/>
            <w:left w:val="none" w:sz="0" w:space="0" w:color="auto"/>
            <w:bottom w:val="none" w:sz="0" w:space="0" w:color="auto"/>
            <w:right w:val="none" w:sz="0" w:space="0" w:color="auto"/>
          </w:divBdr>
        </w:div>
        <w:div w:id="305210514">
          <w:marLeft w:val="-2400"/>
          <w:marRight w:val="-480"/>
          <w:marTop w:val="0"/>
          <w:marBottom w:val="0"/>
          <w:divBdr>
            <w:top w:val="none" w:sz="0" w:space="0" w:color="auto"/>
            <w:left w:val="none" w:sz="0" w:space="0" w:color="auto"/>
            <w:bottom w:val="none" w:sz="0" w:space="0" w:color="auto"/>
            <w:right w:val="none" w:sz="0" w:space="0" w:color="auto"/>
          </w:divBdr>
        </w:div>
        <w:div w:id="2138058664">
          <w:marLeft w:val="-2400"/>
          <w:marRight w:val="-480"/>
          <w:marTop w:val="0"/>
          <w:marBottom w:val="0"/>
          <w:divBdr>
            <w:top w:val="none" w:sz="0" w:space="0" w:color="auto"/>
            <w:left w:val="none" w:sz="0" w:space="0" w:color="auto"/>
            <w:bottom w:val="none" w:sz="0" w:space="0" w:color="auto"/>
            <w:right w:val="none" w:sz="0" w:space="0" w:color="auto"/>
          </w:divBdr>
        </w:div>
        <w:div w:id="1167672801">
          <w:marLeft w:val="-2400"/>
          <w:marRight w:val="-480"/>
          <w:marTop w:val="0"/>
          <w:marBottom w:val="0"/>
          <w:divBdr>
            <w:top w:val="none" w:sz="0" w:space="0" w:color="auto"/>
            <w:left w:val="none" w:sz="0" w:space="0" w:color="auto"/>
            <w:bottom w:val="none" w:sz="0" w:space="0" w:color="auto"/>
            <w:right w:val="none" w:sz="0" w:space="0" w:color="auto"/>
          </w:divBdr>
        </w:div>
        <w:div w:id="1736198655">
          <w:marLeft w:val="-2400"/>
          <w:marRight w:val="-480"/>
          <w:marTop w:val="0"/>
          <w:marBottom w:val="0"/>
          <w:divBdr>
            <w:top w:val="none" w:sz="0" w:space="0" w:color="auto"/>
            <w:left w:val="none" w:sz="0" w:space="0" w:color="auto"/>
            <w:bottom w:val="none" w:sz="0" w:space="0" w:color="auto"/>
            <w:right w:val="none" w:sz="0" w:space="0" w:color="auto"/>
          </w:divBdr>
        </w:div>
        <w:div w:id="1429426360">
          <w:marLeft w:val="-2400"/>
          <w:marRight w:val="-480"/>
          <w:marTop w:val="0"/>
          <w:marBottom w:val="0"/>
          <w:divBdr>
            <w:top w:val="none" w:sz="0" w:space="0" w:color="auto"/>
            <w:left w:val="none" w:sz="0" w:space="0" w:color="auto"/>
            <w:bottom w:val="none" w:sz="0" w:space="0" w:color="auto"/>
            <w:right w:val="none" w:sz="0" w:space="0" w:color="auto"/>
          </w:divBdr>
        </w:div>
        <w:div w:id="1071347028">
          <w:marLeft w:val="-2400"/>
          <w:marRight w:val="-480"/>
          <w:marTop w:val="0"/>
          <w:marBottom w:val="0"/>
          <w:divBdr>
            <w:top w:val="none" w:sz="0" w:space="0" w:color="auto"/>
            <w:left w:val="none" w:sz="0" w:space="0" w:color="auto"/>
            <w:bottom w:val="none" w:sz="0" w:space="0" w:color="auto"/>
            <w:right w:val="none" w:sz="0" w:space="0" w:color="auto"/>
          </w:divBdr>
        </w:div>
        <w:div w:id="987444344">
          <w:marLeft w:val="-2400"/>
          <w:marRight w:val="-480"/>
          <w:marTop w:val="0"/>
          <w:marBottom w:val="0"/>
          <w:divBdr>
            <w:top w:val="none" w:sz="0" w:space="0" w:color="auto"/>
            <w:left w:val="none" w:sz="0" w:space="0" w:color="auto"/>
            <w:bottom w:val="none" w:sz="0" w:space="0" w:color="auto"/>
            <w:right w:val="none" w:sz="0" w:space="0" w:color="auto"/>
          </w:divBdr>
        </w:div>
        <w:div w:id="2139909482">
          <w:marLeft w:val="-2400"/>
          <w:marRight w:val="-480"/>
          <w:marTop w:val="0"/>
          <w:marBottom w:val="0"/>
          <w:divBdr>
            <w:top w:val="none" w:sz="0" w:space="0" w:color="auto"/>
            <w:left w:val="none" w:sz="0" w:space="0" w:color="auto"/>
            <w:bottom w:val="none" w:sz="0" w:space="0" w:color="auto"/>
            <w:right w:val="none" w:sz="0" w:space="0" w:color="auto"/>
          </w:divBdr>
        </w:div>
        <w:div w:id="862090906">
          <w:marLeft w:val="-2400"/>
          <w:marRight w:val="-480"/>
          <w:marTop w:val="0"/>
          <w:marBottom w:val="0"/>
          <w:divBdr>
            <w:top w:val="none" w:sz="0" w:space="0" w:color="auto"/>
            <w:left w:val="none" w:sz="0" w:space="0" w:color="auto"/>
            <w:bottom w:val="none" w:sz="0" w:space="0" w:color="auto"/>
            <w:right w:val="none" w:sz="0" w:space="0" w:color="auto"/>
          </w:divBdr>
        </w:div>
        <w:div w:id="270363445">
          <w:marLeft w:val="-2400"/>
          <w:marRight w:val="-480"/>
          <w:marTop w:val="0"/>
          <w:marBottom w:val="0"/>
          <w:divBdr>
            <w:top w:val="none" w:sz="0" w:space="0" w:color="auto"/>
            <w:left w:val="none" w:sz="0" w:space="0" w:color="auto"/>
            <w:bottom w:val="none" w:sz="0" w:space="0" w:color="auto"/>
            <w:right w:val="none" w:sz="0" w:space="0" w:color="auto"/>
          </w:divBdr>
        </w:div>
        <w:div w:id="1710764760">
          <w:marLeft w:val="-2400"/>
          <w:marRight w:val="-480"/>
          <w:marTop w:val="0"/>
          <w:marBottom w:val="0"/>
          <w:divBdr>
            <w:top w:val="none" w:sz="0" w:space="0" w:color="auto"/>
            <w:left w:val="none" w:sz="0" w:space="0" w:color="auto"/>
            <w:bottom w:val="none" w:sz="0" w:space="0" w:color="auto"/>
            <w:right w:val="none" w:sz="0" w:space="0" w:color="auto"/>
          </w:divBdr>
        </w:div>
        <w:div w:id="413865000">
          <w:marLeft w:val="-2400"/>
          <w:marRight w:val="-480"/>
          <w:marTop w:val="0"/>
          <w:marBottom w:val="0"/>
          <w:divBdr>
            <w:top w:val="none" w:sz="0" w:space="0" w:color="auto"/>
            <w:left w:val="none" w:sz="0" w:space="0" w:color="auto"/>
            <w:bottom w:val="none" w:sz="0" w:space="0" w:color="auto"/>
            <w:right w:val="none" w:sz="0" w:space="0" w:color="auto"/>
          </w:divBdr>
        </w:div>
        <w:div w:id="1292589268">
          <w:marLeft w:val="-2400"/>
          <w:marRight w:val="-480"/>
          <w:marTop w:val="0"/>
          <w:marBottom w:val="0"/>
          <w:divBdr>
            <w:top w:val="none" w:sz="0" w:space="0" w:color="auto"/>
            <w:left w:val="none" w:sz="0" w:space="0" w:color="auto"/>
            <w:bottom w:val="none" w:sz="0" w:space="0" w:color="auto"/>
            <w:right w:val="none" w:sz="0" w:space="0" w:color="auto"/>
          </w:divBdr>
        </w:div>
        <w:div w:id="1778062690">
          <w:marLeft w:val="-2400"/>
          <w:marRight w:val="-480"/>
          <w:marTop w:val="0"/>
          <w:marBottom w:val="0"/>
          <w:divBdr>
            <w:top w:val="none" w:sz="0" w:space="0" w:color="auto"/>
            <w:left w:val="none" w:sz="0" w:space="0" w:color="auto"/>
            <w:bottom w:val="none" w:sz="0" w:space="0" w:color="auto"/>
            <w:right w:val="none" w:sz="0" w:space="0" w:color="auto"/>
          </w:divBdr>
        </w:div>
        <w:div w:id="1675500051">
          <w:marLeft w:val="-2400"/>
          <w:marRight w:val="-480"/>
          <w:marTop w:val="0"/>
          <w:marBottom w:val="0"/>
          <w:divBdr>
            <w:top w:val="none" w:sz="0" w:space="0" w:color="auto"/>
            <w:left w:val="none" w:sz="0" w:space="0" w:color="auto"/>
            <w:bottom w:val="none" w:sz="0" w:space="0" w:color="auto"/>
            <w:right w:val="none" w:sz="0" w:space="0" w:color="auto"/>
          </w:divBdr>
        </w:div>
        <w:div w:id="1302031049">
          <w:marLeft w:val="-2400"/>
          <w:marRight w:val="-480"/>
          <w:marTop w:val="0"/>
          <w:marBottom w:val="0"/>
          <w:divBdr>
            <w:top w:val="none" w:sz="0" w:space="0" w:color="auto"/>
            <w:left w:val="none" w:sz="0" w:space="0" w:color="auto"/>
            <w:bottom w:val="none" w:sz="0" w:space="0" w:color="auto"/>
            <w:right w:val="none" w:sz="0" w:space="0" w:color="auto"/>
          </w:divBdr>
        </w:div>
        <w:div w:id="1064258622">
          <w:marLeft w:val="-2400"/>
          <w:marRight w:val="-480"/>
          <w:marTop w:val="0"/>
          <w:marBottom w:val="0"/>
          <w:divBdr>
            <w:top w:val="none" w:sz="0" w:space="0" w:color="auto"/>
            <w:left w:val="none" w:sz="0" w:space="0" w:color="auto"/>
            <w:bottom w:val="none" w:sz="0" w:space="0" w:color="auto"/>
            <w:right w:val="none" w:sz="0" w:space="0" w:color="auto"/>
          </w:divBdr>
        </w:div>
        <w:div w:id="2130273144">
          <w:marLeft w:val="-2400"/>
          <w:marRight w:val="-480"/>
          <w:marTop w:val="0"/>
          <w:marBottom w:val="0"/>
          <w:divBdr>
            <w:top w:val="none" w:sz="0" w:space="0" w:color="auto"/>
            <w:left w:val="none" w:sz="0" w:space="0" w:color="auto"/>
            <w:bottom w:val="none" w:sz="0" w:space="0" w:color="auto"/>
            <w:right w:val="none" w:sz="0" w:space="0" w:color="auto"/>
          </w:divBdr>
        </w:div>
        <w:div w:id="230847750">
          <w:marLeft w:val="-2400"/>
          <w:marRight w:val="-480"/>
          <w:marTop w:val="0"/>
          <w:marBottom w:val="0"/>
          <w:divBdr>
            <w:top w:val="none" w:sz="0" w:space="0" w:color="auto"/>
            <w:left w:val="none" w:sz="0" w:space="0" w:color="auto"/>
            <w:bottom w:val="none" w:sz="0" w:space="0" w:color="auto"/>
            <w:right w:val="none" w:sz="0" w:space="0" w:color="auto"/>
          </w:divBdr>
        </w:div>
      </w:divsChild>
    </w:div>
    <w:div w:id="463429246">
      <w:bodyDiv w:val="1"/>
      <w:marLeft w:val="0"/>
      <w:marRight w:val="0"/>
      <w:marTop w:val="0"/>
      <w:marBottom w:val="0"/>
      <w:divBdr>
        <w:top w:val="none" w:sz="0" w:space="0" w:color="auto"/>
        <w:left w:val="none" w:sz="0" w:space="0" w:color="auto"/>
        <w:bottom w:val="none" w:sz="0" w:space="0" w:color="auto"/>
        <w:right w:val="none" w:sz="0" w:space="0" w:color="auto"/>
      </w:divBdr>
      <w:divsChild>
        <w:div w:id="1099060661">
          <w:marLeft w:val="-2400"/>
          <w:marRight w:val="-480"/>
          <w:marTop w:val="0"/>
          <w:marBottom w:val="0"/>
          <w:divBdr>
            <w:top w:val="none" w:sz="0" w:space="0" w:color="auto"/>
            <w:left w:val="none" w:sz="0" w:space="0" w:color="auto"/>
            <w:bottom w:val="none" w:sz="0" w:space="0" w:color="auto"/>
            <w:right w:val="none" w:sz="0" w:space="0" w:color="auto"/>
          </w:divBdr>
        </w:div>
        <w:div w:id="820462948">
          <w:marLeft w:val="-2400"/>
          <w:marRight w:val="-480"/>
          <w:marTop w:val="0"/>
          <w:marBottom w:val="0"/>
          <w:divBdr>
            <w:top w:val="none" w:sz="0" w:space="0" w:color="auto"/>
            <w:left w:val="none" w:sz="0" w:space="0" w:color="auto"/>
            <w:bottom w:val="none" w:sz="0" w:space="0" w:color="auto"/>
            <w:right w:val="none" w:sz="0" w:space="0" w:color="auto"/>
          </w:divBdr>
        </w:div>
        <w:div w:id="586312064">
          <w:marLeft w:val="-2400"/>
          <w:marRight w:val="-480"/>
          <w:marTop w:val="0"/>
          <w:marBottom w:val="0"/>
          <w:divBdr>
            <w:top w:val="none" w:sz="0" w:space="0" w:color="auto"/>
            <w:left w:val="none" w:sz="0" w:space="0" w:color="auto"/>
            <w:bottom w:val="none" w:sz="0" w:space="0" w:color="auto"/>
            <w:right w:val="none" w:sz="0" w:space="0" w:color="auto"/>
          </w:divBdr>
        </w:div>
        <w:div w:id="134373894">
          <w:marLeft w:val="-2400"/>
          <w:marRight w:val="-480"/>
          <w:marTop w:val="0"/>
          <w:marBottom w:val="0"/>
          <w:divBdr>
            <w:top w:val="none" w:sz="0" w:space="0" w:color="auto"/>
            <w:left w:val="none" w:sz="0" w:space="0" w:color="auto"/>
            <w:bottom w:val="none" w:sz="0" w:space="0" w:color="auto"/>
            <w:right w:val="none" w:sz="0" w:space="0" w:color="auto"/>
          </w:divBdr>
        </w:div>
        <w:div w:id="846479823">
          <w:marLeft w:val="-2400"/>
          <w:marRight w:val="-480"/>
          <w:marTop w:val="0"/>
          <w:marBottom w:val="0"/>
          <w:divBdr>
            <w:top w:val="none" w:sz="0" w:space="0" w:color="auto"/>
            <w:left w:val="none" w:sz="0" w:space="0" w:color="auto"/>
            <w:bottom w:val="none" w:sz="0" w:space="0" w:color="auto"/>
            <w:right w:val="none" w:sz="0" w:space="0" w:color="auto"/>
          </w:divBdr>
        </w:div>
        <w:div w:id="1187256398">
          <w:marLeft w:val="-2400"/>
          <w:marRight w:val="-480"/>
          <w:marTop w:val="0"/>
          <w:marBottom w:val="0"/>
          <w:divBdr>
            <w:top w:val="none" w:sz="0" w:space="0" w:color="auto"/>
            <w:left w:val="none" w:sz="0" w:space="0" w:color="auto"/>
            <w:bottom w:val="none" w:sz="0" w:space="0" w:color="auto"/>
            <w:right w:val="none" w:sz="0" w:space="0" w:color="auto"/>
          </w:divBdr>
        </w:div>
        <w:div w:id="1915552617">
          <w:marLeft w:val="-2400"/>
          <w:marRight w:val="-480"/>
          <w:marTop w:val="0"/>
          <w:marBottom w:val="0"/>
          <w:divBdr>
            <w:top w:val="none" w:sz="0" w:space="0" w:color="auto"/>
            <w:left w:val="none" w:sz="0" w:space="0" w:color="auto"/>
            <w:bottom w:val="none" w:sz="0" w:space="0" w:color="auto"/>
            <w:right w:val="none" w:sz="0" w:space="0" w:color="auto"/>
          </w:divBdr>
        </w:div>
        <w:div w:id="1747845439">
          <w:marLeft w:val="-2400"/>
          <w:marRight w:val="-480"/>
          <w:marTop w:val="0"/>
          <w:marBottom w:val="0"/>
          <w:divBdr>
            <w:top w:val="none" w:sz="0" w:space="0" w:color="auto"/>
            <w:left w:val="none" w:sz="0" w:space="0" w:color="auto"/>
            <w:bottom w:val="none" w:sz="0" w:space="0" w:color="auto"/>
            <w:right w:val="none" w:sz="0" w:space="0" w:color="auto"/>
          </w:divBdr>
        </w:div>
        <w:div w:id="1155222360">
          <w:marLeft w:val="-2400"/>
          <w:marRight w:val="-480"/>
          <w:marTop w:val="0"/>
          <w:marBottom w:val="0"/>
          <w:divBdr>
            <w:top w:val="none" w:sz="0" w:space="0" w:color="auto"/>
            <w:left w:val="none" w:sz="0" w:space="0" w:color="auto"/>
            <w:bottom w:val="none" w:sz="0" w:space="0" w:color="auto"/>
            <w:right w:val="none" w:sz="0" w:space="0" w:color="auto"/>
          </w:divBdr>
        </w:div>
      </w:divsChild>
    </w:div>
    <w:div w:id="496844691">
      <w:bodyDiv w:val="1"/>
      <w:marLeft w:val="0"/>
      <w:marRight w:val="0"/>
      <w:marTop w:val="0"/>
      <w:marBottom w:val="0"/>
      <w:divBdr>
        <w:top w:val="none" w:sz="0" w:space="0" w:color="auto"/>
        <w:left w:val="none" w:sz="0" w:space="0" w:color="auto"/>
        <w:bottom w:val="none" w:sz="0" w:space="0" w:color="auto"/>
        <w:right w:val="none" w:sz="0" w:space="0" w:color="auto"/>
      </w:divBdr>
      <w:divsChild>
        <w:div w:id="172383349">
          <w:marLeft w:val="-2400"/>
          <w:marRight w:val="-480"/>
          <w:marTop w:val="0"/>
          <w:marBottom w:val="0"/>
          <w:divBdr>
            <w:top w:val="none" w:sz="0" w:space="0" w:color="auto"/>
            <w:left w:val="none" w:sz="0" w:space="0" w:color="auto"/>
            <w:bottom w:val="none" w:sz="0" w:space="0" w:color="auto"/>
            <w:right w:val="none" w:sz="0" w:space="0" w:color="auto"/>
          </w:divBdr>
        </w:div>
        <w:div w:id="375466718">
          <w:marLeft w:val="-2400"/>
          <w:marRight w:val="-480"/>
          <w:marTop w:val="0"/>
          <w:marBottom w:val="0"/>
          <w:divBdr>
            <w:top w:val="none" w:sz="0" w:space="0" w:color="auto"/>
            <w:left w:val="none" w:sz="0" w:space="0" w:color="auto"/>
            <w:bottom w:val="none" w:sz="0" w:space="0" w:color="auto"/>
            <w:right w:val="none" w:sz="0" w:space="0" w:color="auto"/>
          </w:divBdr>
        </w:div>
        <w:div w:id="348601400">
          <w:marLeft w:val="-2400"/>
          <w:marRight w:val="-480"/>
          <w:marTop w:val="0"/>
          <w:marBottom w:val="0"/>
          <w:divBdr>
            <w:top w:val="none" w:sz="0" w:space="0" w:color="auto"/>
            <w:left w:val="none" w:sz="0" w:space="0" w:color="auto"/>
            <w:bottom w:val="none" w:sz="0" w:space="0" w:color="auto"/>
            <w:right w:val="none" w:sz="0" w:space="0" w:color="auto"/>
          </w:divBdr>
        </w:div>
        <w:div w:id="1403912977">
          <w:marLeft w:val="-2400"/>
          <w:marRight w:val="-480"/>
          <w:marTop w:val="0"/>
          <w:marBottom w:val="0"/>
          <w:divBdr>
            <w:top w:val="none" w:sz="0" w:space="0" w:color="auto"/>
            <w:left w:val="none" w:sz="0" w:space="0" w:color="auto"/>
            <w:bottom w:val="none" w:sz="0" w:space="0" w:color="auto"/>
            <w:right w:val="none" w:sz="0" w:space="0" w:color="auto"/>
          </w:divBdr>
        </w:div>
        <w:div w:id="1022122225">
          <w:marLeft w:val="-2400"/>
          <w:marRight w:val="-480"/>
          <w:marTop w:val="0"/>
          <w:marBottom w:val="0"/>
          <w:divBdr>
            <w:top w:val="none" w:sz="0" w:space="0" w:color="auto"/>
            <w:left w:val="none" w:sz="0" w:space="0" w:color="auto"/>
            <w:bottom w:val="none" w:sz="0" w:space="0" w:color="auto"/>
            <w:right w:val="none" w:sz="0" w:space="0" w:color="auto"/>
          </w:divBdr>
        </w:div>
        <w:div w:id="936672336">
          <w:marLeft w:val="-2400"/>
          <w:marRight w:val="-480"/>
          <w:marTop w:val="0"/>
          <w:marBottom w:val="0"/>
          <w:divBdr>
            <w:top w:val="none" w:sz="0" w:space="0" w:color="auto"/>
            <w:left w:val="none" w:sz="0" w:space="0" w:color="auto"/>
            <w:bottom w:val="none" w:sz="0" w:space="0" w:color="auto"/>
            <w:right w:val="none" w:sz="0" w:space="0" w:color="auto"/>
          </w:divBdr>
        </w:div>
        <w:div w:id="863783251">
          <w:marLeft w:val="-2400"/>
          <w:marRight w:val="-480"/>
          <w:marTop w:val="0"/>
          <w:marBottom w:val="0"/>
          <w:divBdr>
            <w:top w:val="none" w:sz="0" w:space="0" w:color="auto"/>
            <w:left w:val="none" w:sz="0" w:space="0" w:color="auto"/>
            <w:bottom w:val="none" w:sz="0" w:space="0" w:color="auto"/>
            <w:right w:val="none" w:sz="0" w:space="0" w:color="auto"/>
          </w:divBdr>
        </w:div>
        <w:div w:id="353462974">
          <w:marLeft w:val="-2400"/>
          <w:marRight w:val="-480"/>
          <w:marTop w:val="0"/>
          <w:marBottom w:val="0"/>
          <w:divBdr>
            <w:top w:val="none" w:sz="0" w:space="0" w:color="auto"/>
            <w:left w:val="none" w:sz="0" w:space="0" w:color="auto"/>
            <w:bottom w:val="none" w:sz="0" w:space="0" w:color="auto"/>
            <w:right w:val="none" w:sz="0" w:space="0" w:color="auto"/>
          </w:divBdr>
        </w:div>
        <w:div w:id="898518012">
          <w:marLeft w:val="-2400"/>
          <w:marRight w:val="-480"/>
          <w:marTop w:val="0"/>
          <w:marBottom w:val="0"/>
          <w:divBdr>
            <w:top w:val="none" w:sz="0" w:space="0" w:color="auto"/>
            <w:left w:val="none" w:sz="0" w:space="0" w:color="auto"/>
            <w:bottom w:val="none" w:sz="0" w:space="0" w:color="auto"/>
            <w:right w:val="none" w:sz="0" w:space="0" w:color="auto"/>
          </w:divBdr>
        </w:div>
        <w:div w:id="738747185">
          <w:marLeft w:val="-2400"/>
          <w:marRight w:val="-480"/>
          <w:marTop w:val="0"/>
          <w:marBottom w:val="0"/>
          <w:divBdr>
            <w:top w:val="none" w:sz="0" w:space="0" w:color="auto"/>
            <w:left w:val="none" w:sz="0" w:space="0" w:color="auto"/>
            <w:bottom w:val="none" w:sz="0" w:space="0" w:color="auto"/>
            <w:right w:val="none" w:sz="0" w:space="0" w:color="auto"/>
          </w:divBdr>
        </w:div>
        <w:div w:id="1807962979">
          <w:marLeft w:val="-2400"/>
          <w:marRight w:val="-480"/>
          <w:marTop w:val="0"/>
          <w:marBottom w:val="0"/>
          <w:divBdr>
            <w:top w:val="none" w:sz="0" w:space="0" w:color="auto"/>
            <w:left w:val="none" w:sz="0" w:space="0" w:color="auto"/>
            <w:bottom w:val="none" w:sz="0" w:space="0" w:color="auto"/>
            <w:right w:val="none" w:sz="0" w:space="0" w:color="auto"/>
          </w:divBdr>
        </w:div>
        <w:div w:id="411976267">
          <w:marLeft w:val="-2400"/>
          <w:marRight w:val="-480"/>
          <w:marTop w:val="0"/>
          <w:marBottom w:val="0"/>
          <w:divBdr>
            <w:top w:val="none" w:sz="0" w:space="0" w:color="auto"/>
            <w:left w:val="none" w:sz="0" w:space="0" w:color="auto"/>
            <w:bottom w:val="none" w:sz="0" w:space="0" w:color="auto"/>
            <w:right w:val="none" w:sz="0" w:space="0" w:color="auto"/>
          </w:divBdr>
        </w:div>
        <w:div w:id="1471631402">
          <w:marLeft w:val="-2400"/>
          <w:marRight w:val="-480"/>
          <w:marTop w:val="0"/>
          <w:marBottom w:val="0"/>
          <w:divBdr>
            <w:top w:val="none" w:sz="0" w:space="0" w:color="auto"/>
            <w:left w:val="none" w:sz="0" w:space="0" w:color="auto"/>
            <w:bottom w:val="none" w:sz="0" w:space="0" w:color="auto"/>
            <w:right w:val="none" w:sz="0" w:space="0" w:color="auto"/>
          </w:divBdr>
        </w:div>
        <w:div w:id="1891071818">
          <w:marLeft w:val="-2400"/>
          <w:marRight w:val="-480"/>
          <w:marTop w:val="0"/>
          <w:marBottom w:val="0"/>
          <w:divBdr>
            <w:top w:val="none" w:sz="0" w:space="0" w:color="auto"/>
            <w:left w:val="none" w:sz="0" w:space="0" w:color="auto"/>
            <w:bottom w:val="none" w:sz="0" w:space="0" w:color="auto"/>
            <w:right w:val="none" w:sz="0" w:space="0" w:color="auto"/>
          </w:divBdr>
        </w:div>
        <w:div w:id="2065374961">
          <w:marLeft w:val="-2400"/>
          <w:marRight w:val="-480"/>
          <w:marTop w:val="0"/>
          <w:marBottom w:val="0"/>
          <w:divBdr>
            <w:top w:val="none" w:sz="0" w:space="0" w:color="auto"/>
            <w:left w:val="none" w:sz="0" w:space="0" w:color="auto"/>
            <w:bottom w:val="none" w:sz="0" w:space="0" w:color="auto"/>
            <w:right w:val="none" w:sz="0" w:space="0" w:color="auto"/>
          </w:divBdr>
        </w:div>
        <w:div w:id="458114345">
          <w:marLeft w:val="-2400"/>
          <w:marRight w:val="-480"/>
          <w:marTop w:val="0"/>
          <w:marBottom w:val="0"/>
          <w:divBdr>
            <w:top w:val="none" w:sz="0" w:space="0" w:color="auto"/>
            <w:left w:val="none" w:sz="0" w:space="0" w:color="auto"/>
            <w:bottom w:val="none" w:sz="0" w:space="0" w:color="auto"/>
            <w:right w:val="none" w:sz="0" w:space="0" w:color="auto"/>
          </w:divBdr>
        </w:div>
        <w:div w:id="1311982616">
          <w:marLeft w:val="-2400"/>
          <w:marRight w:val="-480"/>
          <w:marTop w:val="0"/>
          <w:marBottom w:val="0"/>
          <w:divBdr>
            <w:top w:val="none" w:sz="0" w:space="0" w:color="auto"/>
            <w:left w:val="none" w:sz="0" w:space="0" w:color="auto"/>
            <w:bottom w:val="none" w:sz="0" w:space="0" w:color="auto"/>
            <w:right w:val="none" w:sz="0" w:space="0" w:color="auto"/>
          </w:divBdr>
        </w:div>
        <w:div w:id="1834100606">
          <w:marLeft w:val="-2400"/>
          <w:marRight w:val="-480"/>
          <w:marTop w:val="0"/>
          <w:marBottom w:val="0"/>
          <w:divBdr>
            <w:top w:val="none" w:sz="0" w:space="0" w:color="auto"/>
            <w:left w:val="none" w:sz="0" w:space="0" w:color="auto"/>
            <w:bottom w:val="none" w:sz="0" w:space="0" w:color="auto"/>
            <w:right w:val="none" w:sz="0" w:space="0" w:color="auto"/>
          </w:divBdr>
        </w:div>
        <w:div w:id="732195711">
          <w:marLeft w:val="-2400"/>
          <w:marRight w:val="-480"/>
          <w:marTop w:val="0"/>
          <w:marBottom w:val="0"/>
          <w:divBdr>
            <w:top w:val="none" w:sz="0" w:space="0" w:color="auto"/>
            <w:left w:val="none" w:sz="0" w:space="0" w:color="auto"/>
            <w:bottom w:val="none" w:sz="0" w:space="0" w:color="auto"/>
            <w:right w:val="none" w:sz="0" w:space="0" w:color="auto"/>
          </w:divBdr>
        </w:div>
        <w:div w:id="340207568">
          <w:marLeft w:val="-2400"/>
          <w:marRight w:val="-480"/>
          <w:marTop w:val="0"/>
          <w:marBottom w:val="0"/>
          <w:divBdr>
            <w:top w:val="none" w:sz="0" w:space="0" w:color="auto"/>
            <w:left w:val="none" w:sz="0" w:space="0" w:color="auto"/>
            <w:bottom w:val="none" w:sz="0" w:space="0" w:color="auto"/>
            <w:right w:val="none" w:sz="0" w:space="0" w:color="auto"/>
          </w:divBdr>
        </w:div>
        <w:div w:id="1980453528">
          <w:marLeft w:val="-2400"/>
          <w:marRight w:val="-480"/>
          <w:marTop w:val="0"/>
          <w:marBottom w:val="0"/>
          <w:divBdr>
            <w:top w:val="none" w:sz="0" w:space="0" w:color="auto"/>
            <w:left w:val="none" w:sz="0" w:space="0" w:color="auto"/>
            <w:bottom w:val="none" w:sz="0" w:space="0" w:color="auto"/>
            <w:right w:val="none" w:sz="0" w:space="0" w:color="auto"/>
          </w:divBdr>
        </w:div>
        <w:div w:id="993683809">
          <w:marLeft w:val="-2400"/>
          <w:marRight w:val="-480"/>
          <w:marTop w:val="0"/>
          <w:marBottom w:val="0"/>
          <w:divBdr>
            <w:top w:val="none" w:sz="0" w:space="0" w:color="auto"/>
            <w:left w:val="none" w:sz="0" w:space="0" w:color="auto"/>
            <w:bottom w:val="none" w:sz="0" w:space="0" w:color="auto"/>
            <w:right w:val="none" w:sz="0" w:space="0" w:color="auto"/>
          </w:divBdr>
        </w:div>
        <w:div w:id="1677220574">
          <w:marLeft w:val="-2400"/>
          <w:marRight w:val="-480"/>
          <w:marTop w:val="0"/>
          <w:marBottom w:val="0"/>
          <w:divBdr>
            <w:top w:val="none" w:sz="0" w:space="0" w:color="auto"/>
            <w:left w:val="none" w:sz="0" w:space="0" w:color="auto"/>
            <w:bottom w:val="none" w:sz="0" w:space="0" w:color="auto"/>
            <w:right w:val="none" w:sz="0" w:space="0" w:color="auto"/>
          </w:divBdr>
        </w:div>
        <w:div w:id="575356250">
          <w:marLeft w:val="-2400"/>
          <w:marRight w:val="-480"/>
          <w:marTop w:val="0"/>
          <w:marBottom w:val="0"/>
          <w:divBdr>
            <w:top w:val="none" w:sz="0" w:space="0" w:color="auto"/>
            <w:left w:val="none" w:sz="0" w:space="0" w:color="auto"/>
            <w:bottom w:val="none" w:sz="0" w:space="0" w:color="auto"/>
            <w:right w:val="none" w:sz="0" w:space="0" w:color="auto"/>
          </w:divBdr>
        </w:div>
        <w:div w:id="820733005">
          <w:marLeft w:val="-2400"/>
          <w:marRight w:val="-480"/>
          <w:marTop w:val="0"/>
          <w:marBottom w:val="0"/>
          <w:divBdr>
            <w:top w:val="none" w:sz="0" w:space="0" w:color="auto"/>
            <w:left w:val="none" w:sz="0" w:space="0" w:color="auto"/>
            <w:bottom w:val="none" w:sz="0" w:space="0" w:color="auto"/>
            <w:right w:val="none" w:sz="0" w:space="0" w:color="auto"/>
          </w:divBdr>
        </w:div>
        <w:div w:id="2076470929">
          <w:marLeft w:val="-2400"/>
          <w:marRight w:val="-480"/>
          <w:marTop w:val="0"/>
          <w:marBottom w:val="0"/>
          <w:divBdr>
            <w:top w:val="none" w:sz="0" w:space="0" w:color="auto"/>
            <w:left w:val="none" w:sz="0" w:space="0" w:color="auto"/>
            <w:bottom w:val="none" w:sz="0" w:space="0" w:color="auto"/>
            <w:right w:val="none" w:sz="0" w:space="0" w:color="auto"/>
          </w:divBdr>
        </w:div>
        <w:div w:id="1814642139">
          <w:marLeft w:val="-2400"/>
          <w:marRight w:val="-480"/>
          <w:marTop w:val="0"/>
          <w:marBottom w:val="0"/>
          <w:divBdr>
            <w:top w:val="none" w:sz="0" w:space="0" w:color="auto"/>
            <w:left w:val="none" w:sz="0" w:space="0" w:color="auto"/>
            <w:bottom w:val="none" w:sz="0" w:space="0" w:color="auto"/>
            <w:right w:val="none" w:sz="0" w:space="0" w:color="auto"/>
          </w:divBdr>
        </w:div>
      </w:divsChild>
    </w:div>
    <w:div w:id="532111592">
      <w:bodyDiv w:val="1"/>
      <w:marLeft w:val="0"/>
      <w:marRight w:val="0"/>
      <w:marTop w:val="0"/>
      <w:marBottom w:val="0"/>
      <w:divBdr>
        <w:top w:val="none" w:sz="0" w:space="0" w:color="auto"/>
        <w:left w:val="none" w:sz="0" w:space="0" w:color="auto"/>
        <w:bottom w:val="none" w:sz="0" w:space="0" w:color="auto"/>
        <w:right w:val="none" w:sz="0" w:space="0" w:color="auto"/>
      </w:divBdr>
      <w:divsChild>
        <w:div w:id="2083527570">
          <w:marLeft w:val="-2400"/>
          <w:marRight w:val="-480"/>
          <w:marTop w:val="0"/>
          <w:marBottom w:val="0"/>
          <w:divBdr>
            <w:top w:val="none" w:sz="0" w:space="0" w:color="auto"/>
            <w:left w:val="none" w:sz="0" w:space="0" w:color="auto"/>
            <w:bottom w:val="none" w:sz="0" w:space="0" w:color="auto"/>
            <w:right w:val="none" w:sz="0" w:space="0" w:color="auto"/>
          </w:divBdr>
        </w:div>
        <w:div w:id="1046759357">
          <w:marLeft w:val="-2400"/>
          <w:marRight w:val="-480"/>
          <w:marTop w:val="0"/>
          <w:marBottom w:val="0"/>
          <w:divBdr>
            <w:top w:val="none" w:sz="0" w:space="0" w:color="auto"/>
            <w:left w:val="none" w:sz="0" w:space="0" w:color="auto"/>
            <w:bottom w:val="none" w:sz="0" w:space="0" w:color="auto"/>
            <w:right w:val="none" w:sz="0" w:space="0" w:color="auto"/>
          </w:divBdr>
        </w:div>
        <w:div w:id="737674608">
          <w:marLeft w:val="-2400"/>
          <w:marRight w:val="-480"/>
          <w:marTop w:val="0"/>
          <w:marBottom w:val="0"/>
          <w:divBdr>
            <w:top w:val="none" w:sz="0" w:space="0" w:color="auto"/>
            <w:left w:val="none" w:sz="0" w:space="0" w:color="auto"/>
            <w:bottom w:val="none" w:sz="0" w:space="0" w:color="auto"/>
            <w:right w:val="none" w:sz="0" w:space="0" w:color="auto"/>
          </w:divBdr>
        </w:div>
        <w:div w:id="763644807">
          <w:marLeft w:val="-2400"/>
          <w:marRight w:val="-480"/>
          <w:marTop w:val="0"/>
          <w:marBottom w:val="0"/>
          <w:divBdr>
            <w:top w:val="none" w:sz="0" w:space="0" w:color="auto"/>
            <w:left w:val="none" w:sz="0" w:space="0" w:color="auto"/>
            <w:bottom w:val="none" w:sz="0" w:space="0" w:color="auto"/>
            <w:right w:val="none" w:sz="0" w:space="0" w:color="auto"/>
          </w:divBdr>
        </w:div>
        <w:div w:id="694842501">
          <w:marLeft w:val="-2400"/>
          <w:marRight w:val="-480"/>
          <w:marTop w:val="0"/>
          <w:marBottom w:val="0"/>
          <w:divBdr>
            <w:top w:val="none" w:sz="0" w:space="0" w:color="auto"/>
            <w:left w:val="none" w:sz="0" w:space="0" w:color="auto"/>
            <w:bottom w:val="none" w:sz="0" w:space="0" w:color="auto"/>
            <w:right w:val="none" w:sz="0" w:space="0" w:color="auto"/>
          </w:divBdr>
        </w:div>
        <w:div w:id="875119322">
          <w:marLeft w:val="-2400"/>
          <w:marRight w:val="-480"/>
          <w:marTop w:val="0"/>
          <w:marBottom w:val="0"/>
          <w:divBdr>
            <w:top w:val="none" w:sz="0" w:space="0" w:color="auto"/>
            <w:left w:val="none" w:sz="0" w:space="0" w:color="auto"/>
            <w:bottom w:val="none" w:sz="0" w:space="0" w:color="auto"/>
            <w:right w:val="none" w:sz="0" w:space="0" w:color="auto"/>
          </w:divBdr>
        </w:div>
        <w:div w:id="1378237579">
          <w:marLeft w:val="-2400"/>
          <w:marRight w:val="-480"/>
          <w:marTop w:val="0"/>
          <w:marBottom w:val="0"/>
          <w:divBdr>
            <w:top w:val="none" w:sz="0" w:space="0" w:color="auto"/>
            <w:left w:val="none" w:sz="0" w:space="0" w:color="auto"/>
            <w:bottom w:val="none" w:sz="0" w:space="0" w:color="auto"/>
            <w:right w:val="none" w:sz="0" w:space="0" w:color="auto"/>
          </w:divBdr>
        </w:div>
        <w:div w:id="713119586">
          <w:marLeft w:val="-2400"/>
          <w:marRight w:val="-480"/>
          <w:marTop w:val="0"/>
          <w:marBottom w:val="0"/>
          <w:divBdr>
            <w:top w:val="none" w:sz="0" w:space="0" w:color="auto"/>
            <w:left w:val="none" w:sz="0" w:space="0" w:color="auto"/>
            <w:bottom w:val="none" w:sz="0" w:space="0" w:color="auto"/>
            <w:right w:val="none" w:sz="0" w:space="0" w:color="auto"/>
          </w:divBdr>
        </w:div>
        <w:div w:id="1750230582">
          <w:marLeft w:val="-2400"/>
          <w:marRight w:val="-480"/>
          <w:marTop w:val="0"/>
          <w:marBottom w:val="0"/>
          <w:divBdr>
            <w:top w:val="none" w:sz="0" w:space="0" w:color="auto"/>
            <w:left w:val="none" w:sz="0" w:space="0" w:color="auto"/>
            <w:bottom w:val="none" w:sz="0" w:space="0" w:color="auto"/>
            <w:right w:val="none" w:sz="0" w:space="0" w:color="auto"/>
          </w:divBdr>
        </w:div>
        <w:div w:id="1440030648">
          <w:marLeft w:val="-2400"/>
          <w:marRight w:val="-480"/>
          <w:marTop w:val="0"/>
          <w:marBottom w:val="0"/>
          <w:divBdr>
            <w:top w:val="none" w:sz="0" w:space="0" w:color="auto"/>
            <w:left w:val="none" w:sz="0" w:space="0" w:color="auto"/>
            <w:bottom w:val="none" w:sz="0" w:space="0" w:color="auto"/>
            <w:right w:val="none" w:sz="0" w:space="0" w:color="auto"/>
          </w:divBdr>
        </w:div>
        <w:div w:id="1741294560">
          <w:marLeft w:val="-2400"/>
          <w:marRight w:val="-480"/>
          <w:marTop w:val="0"/>
          <w:marBottom w:val="0"/>
          <w:divBdr>
            <w:top w:val="none" w:sz="0" w:space="0" w:color="auto"/>
            <w:left w:val="none" w:sz="0" w:space="0" w:color="auto"/>
            <w:bottom w:val="none" w:sz="0" w:space="0" w:color="auto"/>
            <w:right w:val="none" w:sz="0" w:space="0" w:color="auto"/>
          </w:divBdr>
        </w:div>
        <w:div w:id="653684588">
          <w:marLeft w:val="-2400"/>
          <w:marRight w:val="-480"/>
          <w:marTop w:val="0"/>
          <w:marBottom w:val="0"/>
          <w:divBdr>
            <w:top w:val="none" w:sz="0" w:space="0" w:color="auto"/>
            <w:left w:val="none" w:sz="0" w:space="0" w:color="auto"/>
            <w:bottom w:val="none" w:sz="0" w:space="0" w:color="auto"/>
            <w:right w:val="none" w:sz="0" w:space="0" w:color="auto"/>
          </w:divBdr>
        </w:div>
        <w:div w:id="623661930">
          <w:marLeft w:val="-2400"/>
          <w:marRight w:val="-480"/>
          <w:marTop w:val="0"/>
          <w:marBottom w:val="0"/>
          <w:divBdr>
            <w:top w:val="none" w:sz="0" w:space="0" w:color="auto"/>
            <w:left w:val="none" w:sz="0" w:space="0" w:color="auto"/>
            <w:bottom w:val="none" w:sz="0" w:space="0" w:color="auto"/>
            <w:right w:val="none" w:sz="0" w:space="0" w:color="auto"/>
          </w:divBdr>
        </w:div>
        <w:div w:id="659499977">
          <w:marLeft w:val="-2400"/>
          <w:marRight w:val="-480"/>
          <w:marTop w:val="0"/>
          <w:marBottom w:val="0"/>
          <w:divBdr>
            <w:top w:val="none" w:sz="0" w:space="0" w:color="auto"/>
            <w:left w:val="none" w:sz="0" w:space="0" w:color="auto"/>
            <w:bottom w:val="none" w:sz="0" w:space="0" w:color="auto"/>
            <w:right w:val="none" w:sz="0" w:space="0" w:color="auto"/>
          </w:divBdr>
        </w:div>
        <w:div w:id="1469014120">
          <w:marLeft w:val="-2400"/>
          <w:marRight w:val="-480"/>
          <w:marTop w:val="0"/>
          <w:marBottom w:val="0"/>
          <w:divBdr>
            <w:top w:val="none" w:sz="0" w:space="0" w:color="auto"/>
            <w:left w:val="none" w:sz="0" w:space="0" w:color="auto"/>
            <w:bottom w:val="none" w:sz="0" w:space="0" w:color="auto"/>
            <w:right w:val="none" w:sz="0" w:space="0" w:color="auto"/>
          </w:divBdr>
        </w:div>
        <w:div w:id="752356107">
          <w:marLeft w:val="-2400"/>
          <w:marRight w:val="-480"/>
          <w:marTop w:val="0"/>
          <w:marBottom w:val="0"/>
          <w:divBdr>
            <w:top w:val="none" w:sz="0" w:space="0" w:color="auto"/>
            <w:left w:val="none" w:sz="0" w:space="0" w:color="auto"/>
            <w:bottom w:val="none" w:sz="0" w:space="0" w:color="auto"/>
            <w:right w:val="none" w:sz="0" w:space="0" w:color="auto"/>
          </w:divBdr>
        </w:div>
      </w:divsChild>
    </w:div>
    <w:div w:id="541670307">
      <w:bodyDiv w:val="1"/>
      <w:marLeft w:val="0"/>
      <w:marRight w:val="0"/>
      <w:marTop w:val="0"/>
      <w:marBottom w:val="0"/>
      <w:divBdr>
        <w:top w:val="none" w:sz="0" w:space="0" w:color="auto"/>
        <w:left w:val="none" w:sz="0" w:space="0" w:color="auto"/>
        <w:bottom w:val="none" w:sz="0" w:space="0" w:color="auto"/>
        <w:right w:val="none" w:sz="0" w:space="0" w:color="auto"/>
      </w:divBdr>
      <w:divsChild>
        <w:div w:id="979265086">
          <w:marLeft w:val="-2400"/>
          <w:marRight w:val="-480"/>
          <w:marTop w:val="0"/>
          <w:marBottom w:val="0"/>
          <w:divBdr>
            <w:top w:val="none" w:sz="0" w:space="0" w:color="auto"/>
            <w:left w:val="none" w:sz="0" w:space="0" w:color="auto"/>
            <w:bottom w:val="none" w:sz="0" w:space="0" w:color="auto"/>
            <w:right w:val="none" w:sz="0" w:space="0" w:color="auto"/>
          </w:divBdr>
        </w:div>
        <w:div w:id="101416331">
          <w:marLeft w:val="-2400"/>
          <w:marRight w:val="-480"/>
          <w:marTop w:val="0"/>
          <w:marBottom w:val="0"/>
          <w:divBdr>
            <w:top w:val="none" w:sz="0" w:space="0" w:color="auto"/>
            <w:left w:val="none" w:sz="0" w:space="0" w:color="auto"/>
            <w:bottom w:val="none" w:sz="0" w:space="0" w:color="auto"/>
            <w:right w:val="none" w:sz="0" w:space="0" w:color="auto"/>
          </w:divBdr>
        </w:div>
        <w:div w:id="1858620078">
          <w:marLeft w:val="-2400"/>
          <w:marRight w:val="-480"/>
          <w:marTop w:val="0"/>
          <w:marBottom w:val="0"/>
          <w:divBdr>
            <w:top w:val="none" w:sz="0" w:space="0" w:color="auto"/>
            <w:left w:val="none" w:sz="0" w:space="0" w:color="auto"/>
            <w:bottom w:val="none" w:sz="0" w:space="0" w:color="auto"/>
            <w:right w:val="none" w:sz="0" w:space="0" w:color="auto"/>
          </w:divBdr>
        </w:div>
        <w:div w:id="401103002">
          <w:marLeft w:val="-2400"/>
          <w:marRight w:val="-480"/>
          <w:marTop w:val="0"/>
          <w:marBottom w:val="0"/>
          <w:divBdr>
            <w:top w:val="none" w:sz="0" w:space="0" w:color="auto"/>
            <w:left w:val="none" w:sz="0" w:space="0" w:color="auto"/>
            <w:bottom w:val="none" w:sz="0" w:space="0" w:color="auto"/>
            <w:right w:val="none" w:sz="0" w:space="0" w:color="auto"/>
          </w:divBdr>
        </w:div>
        <w:div w:id="640159590">
          <w:marLeft w:val="-2400"/>
          <w:marRight w:val="-480"/>
          <w:marTop w:val="0"/>
          <w:marBottom w:val="0"/>
          <w:divBdr>
            <w:top w:val="none" w:sz="0" w:space="0" w:color="auto"/>
            <w:left w:val="none" w:sz="0" w:space="0" w:color="auto"/>
            <w:bottom w:val="none" w:sz="0" w:space="0" w:color="auto"/>
            <w:right w:val="none" w:sz="0" w:space="0" w:color="auto"/>
          </w:divBdr>
        </w:div>
        <w:div w:id="921139252">
          <w:marLeft w:val="-2400"/>
          <w:marRight w:val="-480"/>
          <w:marTop w:val="0"/>
          <w:marBottom w:val="0"/>
          <w:divBdr>
            <w:top w:val="none" w:sz="0" w:space="0" w:color="auto"/>
            <w:left w:val="none" w:sz="0" w:space="0" w:color="auto"/>
            <w:bottom w:val="none" w:sz="0" w:space="0" w:color="auto"/>
            <w:right w:val="none" w:sz="0" w:space="0" w:color="auto"/>
          </w:divBdr>
        </w:div>
        <w:div w:id="109007985">
          <w:marLeft w:val="-2400"/>
          <w:marRight w:val="-480"/>
          <w:marTop w:val="0"/>
          <w:marBottom w:val="0"/>
          <w:divBdr>
            <w:top w:val="none" w:sz="0" w:space="0" w:color="auto"/>
            <w:left w:val="none" w:sz="0" w:space="0" w:color="auto"/>
            <w:bottom w:val="none" w:sz="0" w:space="0" w:color="auto"/>
            <w:right w:val="none" w:sz="0" w:space="0" w:color="auto"/>
          </w:divBdr>
        </w:div>
        <w:div w:id="421296577">
          <w:marLeft w:val="-2400"/>
          <w:marRight w:val="-480"/>
          <w:marTop w:val="0"/>
          <w:marBottom w:val="0"/>
          <w:divBdr>
            <w:top w:val="none" w:sz="0" w:space="0" w:color="auto"/>
            <w:left w:val="none" w:sz="0" w:space="0" w:color="auto"/>
            <w:bottom w:val="none" w:sz="0" w:space="0" w:color="auto"/>
            <w:right w:val="none" w:sz="0" w:space="0" w:color="auto"/>
          </w:divBdr>
        </w:div>
        <w:div w:id="305277921">
          <w:marLeft w:val="-2400"/>
          <w:marRight w:val="-480"/>
          <w:marTop w:val="0"/>
          <w:marBottom w:val="0"/>
          <w:divBdr>
            <w:top w:val="none" w:sz="0" w:space="0" w:color="auto"/>
            <w:left w:val="none" w:sz="0" w:space="0" w:color="auto"/>
            <w:bottom w:val="none" w:sz="0" w:space="0" w:color="auto"/>
            <w:right w:val="none" w:sz="0" w:space="0" w:color="auto"/>
          </w:divBdr>
        </w:div>
        <w:div w:id="2060279074">
          <w:marLeft w:val="-2400"/>
          <w:marRight w:val="-480"/>
          <w:marTop w:val="0"/>
          <w:marBottom w:val="0"/>
          <w:divBdr>
            <w:top w:val="none" w:sz="0" w:space="0" w:color="auto"/>
            <w:left w:val="none" w:sz="0" w:space="0" w:color="auto"/>
            <w:bottom w:val="none" w:sz="0" w:space="0" w:color="auto"/>
            <w:right w:val="none" w:sz="0" w:space="0" w:color="auto"/>
          </w:divBdr>
        </w:div>
        <w:div w:id="174349920">
          <w:marLeft w:val="-2400"/>
          <w:marRight w:val="-480"/>
          <w:marTop w:val="0"/>
          <w:marBottom w:val="0"/>
          <w:divBdr>
            <w:top w:val="none" w:sz="0" w:space="0" w:color="auto"/>
            <w:left w:val="none" w:sz="0" w:space="0" w:color="auto"/>
            <w:bottom w:val="none" w:sz="0" w:space="0" w:color="auto"/>
            <w:right w:val="none" w:sz="0" w:space="0" w:color="auto"/>
          </w:divBdr>
        </w:div>
        <w:div w:id="544224108">
          <w:marLeft w:val="-2400"/>
          <w:marRight w:val="-480"/>
          <w:marTop w:val="0"/>
          <w:marBottom w:val="0"/>
          <w:divBdr>
            <w:top w:val="none" w:sz="0" w:space="0" w:color="auto"/>
            <w:left w:val="none" w:sz="0" w:space="0" w:color="auto"/>
            <w:bottom w:val="none" w:sz="0" w:space="0" w:color="auto"/>
            <w:right w:val="none" w:sz="0" w:space="0" w:color="auto"/>
          </w:divBdr>
        </w:div>
        <w:div w:id="1544750943">
          <w:marLeft w:val="-2400"/>
          <w:marRight w:val="-480"/>
          <w:marTop w:val="0"/>
          <w:marBottom w:val="0"/>
          <w:divBdr>
            <w:top w:val="none" w:sz="0" w:space="0" w:color="auto"/>
            <w:left w:val="none" w:sz="0" w:space="0" w:color="auto"/>
            <w:bottom w:val="none" w:sz="0" w:space="0" w:color="auto"/>
            <w:right w:val="none" w:sz="0" w:space="0" w:color="auto"/>
          </w:divBdr>
        </w:div>
        <w:div w:id="1582988637">
          <w:marLeft w:val="-2400"/>
          <w:marRight w:val="-480"/>
          <w:marTop w:val="0"/>
          <w:marBottom w:val="0"/>
          <w:divBdr>
            <w:top w:val="none" w:sz="0" w:space="0" w:color="auto"/>
            <w:left w:val="none" w:sz="0" w:space="0" w:color="auto"/>
            <w:bottom w:val="none" w:sz="0" w:space="0" w:color="auto"/>
            <w:right w:val="none" w:sz="0" w:space="0" w:color="auto"/>
          </w:divBdr>
        </w:div>
        <w:div w:id="36390900">
          <w:marLeft w:val="-2400"/>
          <w:marRight w:val="-480"/>
          <w:marTop w:val="0"/>
          <w:marBottom w:val="0"/>
          <w:divBdr>
            <w:top w:val="none" w:sz="0" w:space="0" w:color="auto"/>
            <w:left w:val="none" w:sz="0" w:space="0" w:color="auto"/>
            <w:bottom w:val="none" w:sz="0" w:space="0" w:color="auto"/>
            <w:right w:val="none" w:sz="0" w:space="0" w:color="auto"/>
          </w:divBdr>
        </w:div>
        <w:div w:id="1752313164">
          <w:marLeft w:val="-2400"/>
          <w:marRight w:val="-480"/>
          <w:marTop w:val="0"/>
          <w:marBottom w:val="0"/>
          <w:divBdr>
            <w:top w:val="none" w:sz="0" w:space="0" w:color="auto"/>
            <w:left w:val="none" w:sz="0" w:space="0" w:color="auto"/>
            <w:bottom w:val="none" w:sz="0" w:space="0" w:color="auto"/>
            <w:right w:val="none" w:sz="0" w:space="0" w:color="auto"/>
          </w:divBdr>
        </w:div>
        <w:div w:id="1409962263">
          <w:marLeft w:val="-2400"/>
          <w:marRight w:val="-480"/>
          <w:marTop w:val="0"/>
          <w:marBottom w:val="0"/>
          <w:divBdr>
            <w:top w:val="none" w:sz="0" w:space="0" w:color="auto"/>
            <w:left w:val="none" w:sz="0" w:space="0" w:color="auto"/>
            <w:bottom w:val="none" w:sz="0" w:space="0" w:color="auto"/>
            <w:right w:val="none" w:sz="0" w:space="0" w:color="auto"/>
          </w:divBdr>
        </w:div>
        <w:div w:id="2113238997">
          <w:marLeft w:val="-2400"/>
          <w:marRight w:val="-480"/>
          <w:marTop w:val="0"/>
          <w:marBottom w:val="0"/>
          <w:divBdr>
            <w:top w:val="none" w:sz="0" w:space="0" w:color="auto"/>
            <w:left w:val="none" w:sz="0" w:space="0" w:color="auto"/>
            <w:bottom w:val="none" w:sz="0" w:space="0" w:color="auto"/>
            <w:right w:val="none" w:sz="0" w:space="0" w:color="auto"/>
          </w:divBdr>
        </w:div>
        <w:div w:id="1386414187">
          <w:marLeft w:val="-2400"/>
          <w:marRight w:val="-480"/>
          <w:marTop w:val="0"/>
          <w:marBottom w:val="0"/>
          <w:divBdr>
            <w:top w:val="none" w:sz="0" w:space="0" w:color="auto"/>
            <w:left w:val="none" w:sz="0" w:space="0" w:color="auto"/>
            <w:bottom w:val="none" w:sz="0" w:space="0" w:color="auto"/>
            <w:right w:val="none" w:sz="0" w:space="0" w:color="auto"/>
          </w:divBdr>
        </w:div>
        <w:div w:id="298532626">
          <w:marLeft w:val="-2400"/>
          <w:marRight w:val="-480"/>
          <w:marTop w:val="0"/>
          <w:marBottom w:val="0"/>
          <w:divBdr>
            <w:top w:val="none" w:sz="0" w:space="0" w:color="auto"/>
            <w:left w:val="none" w:sz="0" w:space="0" w:color="auto"/>
            <w:bottom w:val="none" w:sz="0" w:space="0" w:color="auto"/>
            <w:right w:val="none" w:sz="0" w:space="0" w:color="auto"/>
          </w:divBdr>
        </w:div>
      </w:divsChild>
    </w:div>
    <w:div w:id="560487666">
      <w:bodyDiv w:val="1"/>
      <w:marLeft w:val="0"/>
      <w:marRight w:val="0"/>
      <w:marTop w:val="0"/>
      <w:marBottom w:val="0"/>
      <w:divBdr>
        <w:top w:val="none" w:sz="0" w:space="0" w:color="auto"/>
        <w:left w:val="none" w:sz="0" w:space="0" w:color="auto"/>
        <w:bottom w:val="none" w:sz="0" w:space="0" w:color="auto"/>
        <w:right w:val="none" w:sz="0" w:space="0" w:color="auto"/>
      </w:divBdr>
      <w:divsChild>
        <w:div w:id="1090199841">
          <w:marLeft w:val="-2400"/>
          <w:marRight w:val="-480"/>
          <w:marTop w:val="0"/>
          <w:marBottom w:val="0"/>
          <w:divBdr>
            <w:top w:val="none" w:sz="0" w:space="0" w:color="auto"/>
            <w:left w:val="none" w:sz="0" w:space="0" w:color="auto"/>
            <w:bottom w:val="none" w:sz="0" w:space="0" w:color="auto"/>
            <w:right w:val="none" w:sz="0" w:space="0" w:color="auto"/>
          </w:divBdr>
        </w:div>
        <w:div w:id="267078479">
          <w:marLeft w:val="-2400"/>
          <w:marRight w:val="-480"/>
          <w:marTop w:val="0"/>
          <w:marBottom w:val="0"/>
          <w:divBdr>
            <w:top w:val="none" w:sz="0" w:space="0" w:color="auto"/>
            <w:left w:val="none" w:sz="0" w:space="0" w:color="auto"/>
            <w:bottom w:val="none" w:sz="0" w:space="0" w:color="auto"/>
            <w:right w:val="none" w:sz="0" w:space="0" w:color="auto"/>
          </w:divBdr>
        </w:div>
      </w:divsChild>
    </w:div>
    <w:div w:id="569847376">
      <w:bodyDiv w:val="1"/>
      <w:marLeft w:val="0"/>
      <w:marRight w:val="0"/>
      <w:marTop w:val="0"/>
      <w:marBottom w:val="0"/>
      <w:divBdr>
        <w:top w:val="none" w:sz="0" w:space="0" w:color="auto"/>
        <w:left w:val="none" w:sz="0" w:space="0" w:color="auto"/>
        <w:bottom w:val="none" w:sz="0" w:space="0" w:color="auto"/>
        <w:right w:val="none" w:sz="0" w:space="0" w:color="auto"/>
      </w:divBdr>
      <w:divsChild>
        <w:div w:id="124663186">
          <w:marLeft w:val="-2400"/>
          <w:marRight w:val="-480"/>
          <w:marTop w:val="0"/>
          <w:marBottom w:val="0"/>
          <w:divBdr>
            <w:top w:val="none" w:sz="0" w:space="0" w:color="auto"/>
            <w:left w:val="none" w:sz="0" w:space="0" w:color="auto"/>
            <w:bottom w:val="none" w:sz="0" w:space="0" w:color="auto"/>
            <w:right w:val="none" w:sz="0" w:space="0" w:color="auto"/>
          </w:divBdr>
        </w:div>
        <w:div w:id="1083796229">
          <w:marLeft w:val="-2400"/>
          <w:marRight w:val="-480"/>
          <w:marTop w:val="0"/>
          <w:marBottom w:val="0"/>
          <w:divBdr>
            <w:top w:val="none" w:sz="0" w:space="0" w:color="auto"/>
            <w:left w:val="none" w:sz="0" w:space="0" w:color="auto"/>
            <w:bottom w:val="none" w:sz="0" w:space="0" w:color="auto"/>
            <w:right w:val="none" w:sz="0" w:space="0" w:color="auto"/>
          </w:divBdr>
        </w:div>
        <w:div w:id="1129713365">
          <w:marLeft w:val="-2400"/>
          <w:marRight w:val="-480"/>
          <w:marTop w:val="0"/>
          <w:marBottom w:val="0"/>
          <w:divBdr>
            <w:top w:val="none" w:sz="0" w:space="0" w:color="auto"/>
            <w:left w:val="none" w:sz="0" w:space="0" w:color="auto"/>
            <w:bottom w:val="none" w:sz="0" w:space="0" w:color="auto"/>
            <w:right w:val="none" w:sz="0" w:space="0" w:color="auto"/>
          </w:divBdr>
        </w:div>
        <w:div w:id="532615843">
          <w:marLeft w:val="-2400"/>
          <w:marRight w:val="-480"/>
          <w:marTop w:val="0"/>
          <w:marBottom w:val="0"/>
          <w:divBdr>
            <w:top w:val="none" w:sz="0" w:space="0" w:color="auto"/>
            <w:left w:val="none" w:sz="0" w:space="0" w:color="auto"/>
            <w:bottom w:val="none" w:sz="0" w:space="0" w:color="auto"/>
            <w:right w:val="none" w:sz="0" w:space="0" w:color="auto"/>
          </w:divBdr>
        </w:div>
        <w:div w:id="251162534">
          <w:marLeft w:val="-2400"/>
          <w:marRight w:val="-480"/>
          <w:marTop w:val="0"/>
          <w:marBottom w:val="0"/>
          <w:divBdr>
            <w:top w:val="none" w:sz="0" w:space="0" w:color="auto"/>
            <w:left w:val="none" w:sz="0" w:space="0" w:color="auto"/>
            <w:bottom w:val="none" w:sz="0" w:space="0" w:color="auto"/>
            <w:right w:val="none" w:sz="0" w:space="0" w:color="auto"/>
          </w:divBdr>
        </w:div>
        <w:div w:id="1832864329">
          <w:marLeft w:val="-2400"/>
          <w:marRight w:val="-480"/>
          <w:marTop w:val="0"/>
          <w:marBottom w:val="0"/>
          <w:divBdr>
            <w:top w:val="none" w:sz="0" w:space="0" w:color="auto"/>
            <w:left w:val="none" w:sz="0" w:space="0" w:color="auto"/>
            <w:bottom w:val="none" w:sz="0" w:space="0" w:color="auto"/>
            <w:right w:val="none" w:sz="0" w:space="0" w:color="auto"/>
          </w:divBdr>
        </w:div>
        <w:div w:id="1765613648">
          <w:marLeft w:val="-2400"/>
          <w:marRight w:val="-480"/>
          <w:marTop w:val="0"/>
          <w:marBottom w:val="0"/>
          <w:divBdr>
            <w:top w:val="none" w:sz="0" w:space="0" w:color="auto"/>
            <w:left w:val="none" w:sz="0" w:space="0" w:color="auto"/>
            <w:bottom w:val="none" w:sz="0" w:space="0" w:color="auto"/>
            <w:right w:val="none" w:sz="0" w:space="0" w:color="auto"/>
          </w:divBdr>
        </w:div>
        <w:div w:id="643891342">
          <w:marLeft w:val="-2400"/>
          <w:marRight w:val="-480"/>
          <w:marTop w:val="0"/>
          <w:marBottom w:val="0"/>
          <w:divBdr>
            <w:top w:val="none" w:sz="0" w:space="0" w:color="auto"/>
            <w:left w:val="none" w:sz="0" w:space="0" w:color="auto"/>
            <w:bottom w:val="none" w:sz="0" w:space="0" w:color="auto"/>
            <w:right w:val="none" w:sz="0" w:space="0" w:color="auto"/>
          </w:divBdr>
        </w:div>
        <w:div w:id="1165559349">
          <w:marLeft w:val="-2400"/>
          <w:marRight w:val="-480"/>
          <w:marTop w:val="0"/>
          <w:marBottom w:val="0"/>
          <w:divBdr>
            <w:top w:val="none" w:sz="0" w:space="0" w:color="auto"/>
            <w:left w:val="none" w:sz="0" w:space="0" w:color="auto"/>
            <w:bottom w:val="none" w:sz="0" w:space="0" w:color="auto"/>
            <w:right w:val="none" w:sz="0" w:space="0" w:color="auto"/>
          </w:divBdr>
        </w:div>
      </w:divsChild>
    </w:div>
    <w:div w:id="579828981">
      <w:bodyDiv w:val="1"/>
      <w:marLeft w:val="0"/>
      <w:marRight w:val="0"/>
      <w:marTop w:val="0"/>
      <w:marBottom w:val="0"/>
      <w:divBdr>
        <w:top w:val="none" w:sz="0" w:space="0" w:color="auto"/>
        <w:left w:val="none" w:sz="0" w:space="0" w:color="auto"/>
        <w:bottom w:val="none" w:sz="0" w:space="0" w:color="auto"/>
        <w:right w:val="none" w:sz="0" w:space="0" w:color="auto"/>
      </w:divBdr>
      <w:divsChild>
        <w:div w:id="247689288">
          <w:marLeft w:val="-2400"/>
          <w:marRight w:val="-480"/>
          <w:marTop w:val="0"/>
          <w:marBottom w:val="0"/>
          <w:divBdr>
            <w:top w:val="none" w:sz="0" w:space="0" w:color="auto"/>
            <w:left w:val="none" w:sz="0" w:space="0" w:color="auto"/>
            <w:bottom w:val="none" w:sz="0" w:space="0" w:color="auto"/>
            <w:right w:val="none" w:sz="0" w:space="0" w:color="auto"/>
          </w:divBdr>
        </w:div>
        <w:div w:id="716397789">
          <w:marLeft w:val="-2400"/>
          <w:marRight w:val="-480"/>
          <w:marTop w:val="0"/>
          <w:marBottom w:val="0"/>
          <w:divBdr>
            <w:top w:val="none" w:sz="0" w:space="0" w:color="auto"/>
            <w:left w:val="none" w:sz="0" w:space="0" w:color="auto"/>
            <w:bottom w:val="none" w:sz="0" w:space="0" w:color="auto"/>
            <w:right w:val="none" w:sz="0" w:space="0" w:color="auto"/>
          </w:divBdr>
        </w:div>
        <w:div w:id="656422882">
          <w:marLeft w:val="-2400"/>
          <w:marRight w:val="-480"/>
          <w:marTop w:val="0"/>
          <w:marBottom w:val="0"/>
          <w:divBdr>
            <w:top w:val="none" w:sz="0" w:space="0" w:color="auto"/>
            <w:left w:val="none" w:sz="0" w:space="0" w:color="auto"/>
            <w:bottom w:val="none" w:sz="0" w:space="0" w:color="auto"/>
            <w:right w:val="none" w:sz="0" w:space="0" w:color="auto"/>
          </w:divBdr>
        </w:div>
        <w:div w:id="1957057613">
          <w:marLeft w:val="-2400"/>
          <w:marRight w:val="-480"/>
          <w:marTop w:val="0"/>
          <w:marBottom w:val="0"/>
          <w:divBdr>
            <w:top w:val="none" w:sz="0" w:space="0" w:color="auto"/>
            <w:left w:val="none" w:sz="0" w:space="0" w:color="auto"/>
            <w:bottom w:val="none" w:sz="0" w:space="0" w:color="auto"/>
            <w:right w:val="none" w:sz="0" w:space="0" w:color="auto"/>
          </w:divBdr>
        </w:div>
        <w:div w:id="948438365">
          <w:marLeft w:val="-2400"/>
          <w:marRight w:val="-480"/>
          <w:marTop w:val="0"/>
          <w:marBottom w:val="0"/>
          <w:divBdr>
            <w:top w:val="none" w:sz="0" w:space="0" w:color="auto"/>
            <w:left w:val="none" w:sz="0" w:space="0" w:color="auto"/>
            <w:bottom w:val="none" w:sz="0" w:space="0" w:color="auto"/>
            <w:right w:val="none" w:sz="0" w:space="0" w:color="auto"/>
          </w:divBdr>
        </w:div>
        <w:div w:id="1033074458">
          <w:marLeft w:val="-2400"/>
          <w:marRight w:val="-480"/>
          <w:marTop w:val="0"/>
          <w:marBottom w:val="0"/>
          <w:divBdr>
            <w:top w:val="none" w:sz="0" w:space="0" w:color="auto"/>
            <w:left w:val="none" w:sz="0" w:space="0" w:color="auto"/>
            <w:bottom w:val="none" w:sz="0" w:space="0" w:color="auto"/>
            <w:right w:val="none" w:sz="0" w:space="0" w:color="auto"/>
          </w:divBdr>
        </w:div>
        <w:div w:id="1438796133">
          <w:marLeft w:val="-2400"/>
          <w:marRight w:val="-480"/>
          <w:marTop w:val="0"/>
          <w:marBottom w:val="0"/>
          <w:divBdr>
            <w:top w:val="none" w:sz="0" w:space="0" w:color="auto"/>
            <w:left w:val="none" w:sz="0" w:space="0" w:color="auto"/>
            <w:bottom w:val="none" w:sz="0" w:space="0" w:color="auto"/>
            <w:right w:val="none" w:sz="0" w:space="0" w:color="auto"/>
          </w:divBdr>
        </w:div>
        <w:div w:id="861162990">
          <w:marLeft w:val="-2400"/>
          <w:marRight w:val="-480"/>
          <w:marTop w:val="0"/>
          <w:marBottom w:val="0"/>
          <w:divBdr>
            <w:top w:val="none" w:sz="0" w:space="0" w:color="auto"/>
            <w:left w:val="none" w:sz="0" w:space="0" w:color="auto"/>
            <w:bottom w:val="none" w:sz="0" w:space="0" w:color="auto"/>
            <w:right w:val="none" w:sz="0" w:space="0" w:color="auto"/>
          </w:divBdr>
        </w:div>
        <w:div w:id="1083644578">
          <w:marLeft w:val="-2400"/>
          <w:marRight w:val="-480"/>
          <w:marTop w:val="0"/>
          <w:marBottom w:val="0"/>
          <w:divBdr>
            <w:top w:val="none" w:sz="0" w:space="0" w:color="auto"/>
            <w:left w:val="none" w:sz="0" w:space="0" w:color="auto"/>
            <w:bottom w:val="none" w:sz="0" w:space="0" w:color="auto"/>
            <w:right w:val="none" w:sz="0" w:space="0" w:color="auto"/>
          </w:divBdr>
        </w:div>
        <w:div w:id="1006051679">
          <w:marLeft w:val="-2400"/>
          <w:marRight w:val="-480"/>
          <w:marTop w:val="0"/>
          <w:marBottom w:val="0"/>
          <w:divBdr>
            <w:top w:val="none" w:sz="0" w:space="0" w:color="auto"/>
            <w:left w:val="none" w:sz="0" w:space="0" w:color="auto"/>
            <w:bottom w:val="none" w:sz="0" w:space="0" w:color="auto"/>
            <w:right w:val="none" w:sz="0" w:space="0" w:color="auto"/>
          </w:divBdr>
        </w:div>
        <w:div w:id="1261529149">
          <w:marLeft w:val="-2400"/>
          <w:marRight w:val="-480"/>
          <w:marTop w:val="0"/>
          <w:marBottom w:val="0"/>
          <w:divBdr>
            <w:top w:val="none" w:sz="0" w:space="0" w:color="auto"/>
            <w:left w:val="none" w:sz="0" w:space="0" w:color="auto"/>
            <w:bottom w:val="none" w:sz="0" w:space="0" w:color="auto"/>
            <w:right w:val="none" w:sz="0" w:space="0" w:color="auto"/>
          </w:divBdr>
        </w:div>
        <w:div w:id="573853176">
          <w:marLeft w:val="-2400"/>
          <w:marRight w:val="-480"/>
          <w:marTop w:val="0"/>
          <w:marBottom w:val="0"/>
          <w:divBdr>
            <w:top w:val="none" w:sz="0" w:space="0" w:color="auto"/>
            <w:left w:val="none" w:sz="0" w:space="0" w:color="auto"/>
            <w:bottom w:val="none" w:sz="0" w:space="0" w:color="auto"/>
            <w:right w:val="none" w:sz="0" w:space="0" w:color="auto"/>
          </w:divBdr>
        </w:div>
        <w:div w:id="1029112176">
          <w:marLeft w:val="-2400"/>
          <w:marRight w:val="-480"/>
          <w:marTop w:val="0"/>
          <w:marBottom w:val="0"/>
          <w:divBdr>
            <w:top w:val="none" w:sz="0" w:space="0" w:color="auto"/>
            <w:left w:val="none" w:sz="0" w:space="0" w:color="auto"/>
            <w:bottom w:val="none" w:sz="0" w:space="0" w:color="auto"/>
            <w:right w:val="none" w:sz="0" w:space="0" w:color="auto"/>
          </w:divBdr>
        </w:div>
      </w:divsChild>
    </w:div>
    <w:div w:id="601959966">
      <w:bodyDiv w:val="1"/>
      <w:marLeft w:val="0"/>
      <w:marRight w:val="0"/>
      <w:marTop w:val="0"/>
      <w:marBottom w:val="0"/>
      <w:divBdr>
        <w:top w:val="none" w:sz="0" w:space="0" w:color="auto"/>
        <w:left w:val="none" w:sz="0" w:space="0" w:color="auto"/>
        <w:bottom w:val="none" w:sz="0" w:space="0" w:color="auto"/>
        <w:right w:val="none" w:sz="0" w:space="0" w:color="auto"/>
      </w:divBdr>
      <w:divsChild>
        <w:div w:id="1850752962">
          <w:marLeft w:val="-2400"/>
          <w:marRight w:val="-480"/>
          <w:marTop w:val="0"/>
          <w:marBottom w:val="0"/>
          <w:divBdr>
            <w:top w:val="none" w:sz="0" w:space="0" w:color="auto"/>
            <w:left w:val="none" w:sz="0" w:space="0" w:color="auto"/>
            <w:bottom w:val="none" w:sz="0" w:space="0" w:color="auto"/>
            <w:right w:val="none" w:sz="0" w:space="0" w:color="auto"/>
          </w:divBdr>
        </w:div>
        <w:div w:id="490292850">
          <w:marLeft w:val="-2400"/>
          <w:marRight w:val="-480"/>
          <w:marTop w:val="0"/>
          <w:marBottom w:val="0"/>
          <w:divBdr>
            <w:top w:val="none" w:sz="0" w:space="0" w:color="auto"/>
            <w:left w:val="none" w:sz="0" w:space="0" w:color="auto"/>
            <w:bottom w:val="none" w:sz="0" w:space="0" w:color="auto"/>
            <w:right w:val="none" w:sz="0" w:space="0" w:color="auto"/>
          </w:divBdr>
        </w:div>
        <w:div w:id="390350941">
          <w:marLeft w:val="-2400"/>
          <w:marRight w:val="-480"/>
          <w:marTop w:val="0"/>
          <w:marBottom w:val="0"/>
          <w:divBdr>
            <w:top w:val="none" w:sz="0" w:space="0" w:color="auto"/>
            <w:left w:val="none" w:sz="0" w:space="0" w:color="auto"/>
            <w:bottom w:val="none" w:sz="0" w:space="0" w:color="auto"/>
            <w:right w:val="none" w:sz="0" w:space="0" w:color="auto"/>
          </w:divBdr>
        </w:div>
      </w:divsChild>
    </w:div>
    <w:div w:id="621155756">
      <w:bodyDiv w:val="1"/>
      <w:marLeft w:val="0"/>
      <w:marRight w:val="0"/>
      <w:marTop w:val="0"/>
      <w:marBottom w:val="0"/>
      <w:divBdr>
        <w:top w:val="none" w:sz="0" w:space="0" w:color="auto"/>
        <w:left w:val="none" w:sz="0" w:space="0" w:color="auto"/>
        <w:bottom w:val="none" w:sz="0" w:space="0" w:color="auto"/>
        <w:right w:val="none" w:sz="0" w:space="0" w:color="auto"/>
      </w:divBdr>
      <w:divsChild>
        <w:div w:id="1367489788">
          <w:marLeft w:val="-2400"/>
          <w:marRight w:val="-480"/>
          <w:marTop w:val="0"/>
          <w:marBottom w:val="0"/>
          <w:divBdr>
            <w:top w:val="none" w:sz="0" w:space="0" w:color="auto"/>
            <w:left w:val="none" w:sz="0" w:space="0" w:color="auto"/>
            <w:bottom w:val="none" w:sz="0" w:space="0" w:color="auto"/>
            <w:right w:val="none" w:sz="0" w:space="0" w:color="auto"/>
          </w:divBdr>
        </w:div>
        <w:div w:id="739445136">
          <w:marLeft w:val="-2400"/>
          <w:marRight w:val="-480"/>
          <w:marTop w:val="0"/>
          <w:marBottom w:val="0"/>
          <w:divBdr>
            <w:top w:val="none" w:sz="0" w:space="0" w:color="auto"/>
            <w:left w:val="none" w:sz="0" w:space="0" w:color="auto"/>
            <w:bottom w:val="none" w:sz="0" w:space="0" w:color="auto"/>
            <w:right w:val="none" w:sz="0" w:space="0" w:color="auto"/>
          </w:divBdr>
        </w:div>
        <w:div w:id="1893956453">
          <w:marLeft w:val="-2400"/>
          <w:marRight w:val="-480"/>
          <w:marTop w:val="0"/>
          <w:marBottom w:val="0"/>
          <w:divBdr>
            <w:top w:val="none" w:sz="0" w:space="0" w:color="auto"/>
            <w:left w:val="none" w:sz="0" w:space="0" w:color="auto"/>
            <w:bottom w:val="none" w:sz="0" w:space="0" w:color="auto"/>
            <w:right w:val="none" w:sz="0" w:space="0" w:color="auto"/>
          </w:divBdr>
        </w:div>
        <w:div w:id="2081442055">
          <w:marLeft w:val="-2400"/>
          <w:marRight w:val="-480"/>
          <w:marTop w:val="0"/>
          <w:marBottom w:val="0"/>
          <w:divBdr>
            <w:top w:val="none" w:sz="0" w:space="0" w:color="auto"/>
            <w:left w:val="none" w:sz="0" w:space="0" w:color="auto"/>
            <w:bottom w:val="none" w:sz="0" w:space="0" w:color="auto"/>
            <w:right w:val="none" w:sz="0" w:space="0" w:color="auto"/>
          </w:divBdr>
        </w:div>
      </w:divsChild>
    </w:div>
    <w:div w:id="631712803">
      <w:bodyDiv w:val="1"/>
      <w:marLeft w:val="0"/>
      <w:marRight w:val="0"/>
      <w:marTop w:val="0"/>
      <w:marBottom w:val="0"/>
      <w:divBdr>
        <w:top w:val="none" w:sz="0" w:space="0" w:color="auto"/>
        <w:left w:val="none" w:sz="0" w:space="0" w:color="auto"/>
        <w:bottom w:val="none" w:sz="0" w:space="0" w:color="auto"/>
        <w:right w:val="none" w:sz="0" w:space="0" w:color="auto"/>
      </w:divBdr>
      <w:divsChild>
        <w:div w:id="1764060140">
          <w:marLeft w:val="-2400"/>
          <w:marRight w:val="-480"/>
          <w:marTop w:val="0"/>
          <w:marBottom w:val="0"/>
          <w:divBdr>
            <w:top w:val="none" w:sz="0" w:space="0" w:color="auto"/>
            <w:left w:val="none" w:sz="0" w:space="0" w:color="auto"/>
            <w:bottom w:val="none" w:sz="0" w:space="0" w:color="auto"/>
            <w:right w:val="none" w:sz="0" w:space="0" w:color="auto"/>
          </w:divBdr>
        </w:div>
        <w:div w:id="1931574298">
          <w:marLeft w:val="-2400"/>
          <w:marRight w:val="-480"/>
          <w:marTop w:val="0"/>
          <w:marBottom w:val="0"/>
          <w:divBdr>
            <w:top w:val="none" w:sz="0" w:space="0" w:color="auto"/>
            <w:left w:val="none" w:sz="0" w:space="0" w:color="auto"/>
            <w:bottom w:val="none" w:sz="0" w:space="0" w:color="auto"/>
            <w:right w:val="none" w:sz="0" w:space="0" w:color="auto"/>
          </w:divBdr>
        </w:div>
        <w:div w:id="752434297">
          <w:marLeft w:val="-2400"/>
          <w:marRight w:val="-480"/>
          <w:marTop w:val="0"/>
          <w:marBottom w:val="0"/>
          <w:divBdr>
            <w:top w:val="none" w:sz="0" w:space="0" w:color="auto"/>
            <w:left w:val="none" w:sz="0" w:space="0" w:color="auto"/>
            <w:bottom w:val="none" w:sz="0" w:space="0" w:color="auto"/>
            <w:right w:val="none" w:sz="0" w:space="0" w:color="auto"/>
          </w:divBdr>
        </w:div>
        <w:div w:id="443111081">
          <w:marLeft w:val="-2400"/>
          <w:marRight w:val="-480"/>
          <w:marTop w:val="0"/>
          <w:marBottom w:val="0"/>
          <w:divBdr>
            <w:top w:val="none" w:sz="0" w:space="0" w:color="auto"/>
            <w:left w:val="none" w:sz="0" w:space="0" w:color="auto"/>
            <w:bottom w:val="none" w:sz="0" w:space="0" w:color="auto"/>
            <w:right w:val="none" w:sz="0" w:space="0" w:color="auto"/>
          </w:divBdr>
        </w:div>
      </w:divsChild>
    </w:div>
    <w:div w:id="645744913">
      <w:bodyDiv w:val="1"/>
      <w:marLeft w:val="0"/>
      <w:marRight w:val="0"/>
      <w:marTop w:val="0"/>
      <w:marBottom w:val="0"/>
      <w:divBdr>
        <w:top w:val="none" w:sz="0" w:space="0" w:color="auto"/>
        <w:left w:val="none" w:sz="0" w:space="0" w:color="auto"/>
        <w:bottom w:val="none" w:sz="0" w:space="0" w:color="auto"/>
        <w:right w:val="none" w:sz="0" w:space="0" w:color="auto"/>
      </w:divBdr>
      <w:divsChild>
        <w:div w:id="2133555487">
          <w:marLeft w:val="-2400"/>
          <w:marRight w:val="-480"/>
          <w:marTop w:val="0"/>
          <w:marBottom w:val="0"/>
          <w:divBdr>
            <w:top w:val="none" w:sz="0" w:space="0" w:color="auto"/>
            <w:left w:val="none" w:sz="0" w:space="0" w:color="auto"/>
            <w:bottom w:val="none" w:sz="0" w:space="0" w:color="auto"/>
            <w:right w:val="none" w:sz="0" w:space="0" w:color="auto"/>
          </w:divBdr>
        </w:div>
        <w:div w:id="1277058833">
          <w:marLeft w:val="-2400"/>
          <w:marRight w:val="-480"/>
          <w:marTop w:val="0"/>
          <w:marBottom w:val="0"/>
          <w:divBdr>
            <w:top w:val="none" w:sz="0" w:space="0" w:color="auto"/>
            <w:left w:val="none" w:sz="0" w:space="0" w:color="auto"/>
            <w:bottom w:val="none" w:sz="0" w:space="0" w:color="auto"/>
            <w:right w:val="none" w:sz="0" w:space="0" w:color="auto"/>
          </w:divBdr>
        </w:div>
      </w:divsChild>
    </w:div>
    <w:div w:id="673922152">
      <w:bodyDiv w:val="1"/>
      <w:marLeft w:val="0"/>
      <w:marRight w:val="0"/>
      <w:marTop w:val="0"/>
      <w:marBottom w:val="0"/>
      <w:divBdr>
        <w:top w:val="none" w:sz="0" w:space="0" w:color="auto"/>
        <w:left w:val="none" w:sz="0" w:space="0" w:color="auto"/>
        <w:bottom w:val="none" w:sz="0" w:space="0" w:color="auto"/>
        <w:right w:val="none" w:sz="0" w:space="0" w:color="auto"/>
      </w:divBdr>
      <w:divsChild>
        <w:div w:id="2123107196">
          <w:marLeft w:val="-2400"/>
          <w:marRight w:val="-480"/>
          <w:marTop w:val="0"/>
          <w:marBottom w:val="0"/>
          <w:divBdr>
            <w:top w:val="none" w:sz="0" w:space="0" w:color="auto"/>
            <w:left w:val="none" w:sz="0" w:space="0" w:color="auto"/>
            <w:bottom w:val="none" w:sz="0" w:space="0" w:color="auto"/>
            <w:right w:val="none" w:sz="0" w:space="0" w:color="auto"/>
          </w:divBdr>
        </w:div>
        <w:div w:id="417138692">
          <w:marLeft w:val="-2400"/>
          <w:marRight w:val="-480"/>
          <w:marTop w:val="0"/>
          <w:marBottom w:val="0"/>
          <w:divBdr>
            <w:top w:val="none" w:sz="0" w:space="0" w:color="auto"/>
            <w:left w:val="none" w:sz="0" w:space="0" w:color="auto"/>
            <w:bottom w:val="none" w:sz="0" w:space="0" w:color="auto"/>
            <w:right w:val="none" w:sz="0" w:space="0" w:color="auto"/>
          </w:divBdr>
        </w:div>
        <w:div w:id="451025022">
          <w:marLeft w:val="-2400"/>
          <w:marRight w:val="-480"/>
          <w:marTop w:val="0"/>
          <w:marBottom w:val="0"/>
          <w:divBdr>
            <w:top w:val="none" w:sz="0" w:space="0" w:color="auto"/>
            <w:left w:val="none" w:sz="0" w:space="0" w:color="auto"/>
            <w:bottom w:val="none" w:sz="0" w:space="0" w:color="auto"/>
            <w:right w:val="none" w:sz="0" w:space="0" w:color="auto"/>
          </w:divBdr>
        </w:div>
        <w:div w:id="635916681">
          <w:marLeft w:val="-2400"/>
          <w:marRight w:val="-480"/>
          <w:marTop w:val="0"/>
          <w:marBottom w:val="0"/>
          <w:divBdr>
            <w:top w:val="none" w:sz="0" w:space="0" w:color="auto"/>
            <w:left w:val="none" w:sz="0" w:space="0" w:color="auto"/>
            <w:bottom w:val="none" w:sz="0" w:space="0" w:color="auto"/>
            <w:right w:val="none" w:sz="0" w:space="0" w:color="auto"/>
          </w:divBdr>
        </w:div>
      </w:divsChild>
    </w:div>
    <w:div w:id="734166581">
      <w:bodyDiv w:val="1"/>
      <w:marLeft w:val="0"/>
      <w:marRight w:val="0"/>
      <w:marTop w:val="0"/>
      <w:marBottom w:val="0"/>
      <w:divBdr>
        <w:top w:val="none" w:sz="0" w:space="0" w:color="auto"/>
        <w:left w:val="none" w:sz="0" w:space="0" w:color="auto"/>
        <w:bottom w:val="none" w:sz="0" w:space="0" w:color="auto"/>
        <w:right w:val="none" w:sz="0" w:space="0" w:color="auto"/>
      </w:divBdr>
      <w:divsChild>
        <w:div w:id="1293750370">
          <w:marLeft w:val="-2400"/>
          <w:marRight w:val="-480"/>
          <w:marTop w:val="0"/>
          <w:marBottom w:val="0"/>
          <w:divBdr>
            <w:top w:val="none" w:sz="0" w:space="0" w:color="auto"/>
            <w:left w:val="none" w:sz="0" w:space="0" w:color="auto"/>
            <w:bottom w:val="none" w:sz="0" w:space="0" w:color="auto"/>
            <w:right w:val="none" w:sz="0" w:space="0" w:color="auto"/>
          </w:divBdr>
        </w:div>
        <w:div w:id="86773724">
          <w:marLeft w:val="-2400"/>
          <w:marRight w:val="-480"/>
          <w:marTop w:val="0"/>
          <w:marBottom w:val="0"/>
          <w:divBdr>
            <w:top w:val="none" w:sz="0" w:space="0" w:color="auto"/>
            <w:left w:val="none" w:sz="0" w:space="0" w:color="auto"/>
            <w:bottom w:val="none" w:sz="0" w:space="0" w:color="auto"/>
            <w:right w:val="none" w:sz="0" w:space="0" w:color="auto"/>
          </w:divBdr>
        </w:div>
        <w:div w:id="2057267338">
          <w:marLeft w:val="-2400"/>
          <w:marRight w:val="-480"/>
          <w:marTop w:val="0"/>
          <w:marBottom w:val="0"/>
          <w:divBdr>
            <w:top w:val="none" w:sz="0" w:space="0" w:color="auto"/>
            <w:left w:val="none" w:sz="0" w:space="0" w:color="auto"/>
            <w:bottom w:val="none" w:sz="0" w:space="0" w:color="auto"/>
            <w:right w:val="none" w:sz="0" w:space="0" w:color="auto"/>
          </w:divBdr>
        </w:div>
      </w:divsChild>
    </w:div>
    <w:div w:id="778378736">
      <w:bodyDiv w:val="1"/>
      <w:marLeft w:val="0"/>
      <w:marRight w:val="0"/>
      <w:marTop w:val="0"/>
      <w:marBottom w:val="0"/>
      <w:divBdr>
        <w:top w:val="none" w:sz="0" w:space="0" w:color="auto"/>
        <w:left w:val="none" w:sz="0" w:space="0" w:color="auto"/>
        <w:bottom w:val="none" w:sz="0" w:space="0" w:color="auto"/>
        <w:right w:val="none" w:sz="0" w:space="0" w:color="auto"/>
      </w:divBdr>
      <w:divsChild>
        <w:div w:id="1971747191">
          <w:marLeft w:val="-2400"/>
          <w:marRight w:val="-480"/>
          <w:marTop w:val="0"/>
          <w:marBottom w:val="0"/>
          <w:divBdr>
            <w:top w:val="none" w:sz="0" w:space="0" w:color="auto"/>
            <w:left w:val="none" w:sz="0" w:space="0" w:color="auto"/>
            <w:bottom w:val="none" w:sz="0" w:space="0" w:color="auto"/>
            <w:right w:val="none" w:sz="0" w:space="0" w:color="auto"/>
          </w:divBdr>
        </w:div>
        <w:div w:id="86580060">
          <w:marLeft w:val="-2400"/>
          <w:marRight w:val="-480"/>
          <w:marTop w:val="0"/>
          <w:marBottom w:val="0"/>
          <w:divBdr>
            <w:top w:val="none" w:sz="0" w:space="0" w:color="auto"/>
            <w:left w:val="none" w:sz="0" w:space="0" w:color="auto"/>
            <w:bottom w:val="none" w:sz="0" w:space="0" w:color="auto"/>
            <w:right w:val="none" w:sz="0" w:space="0" w:color="auto"/>
          </w:divBdr>
        </w:div>
        <w:div w:id="411050270">
          <w:marLeft w:val="-2400"/>
          <w:marRight w:val="-480"/>
          <w:marTop w:val="0"/>
          <w:marBottom w:val="0"/>
          <w:divBdr>
            <w:top w:val="none" w:sz="0" w:space="0" w:color="auto"/>
            <w:left w:val="none" w:sz="0" w:space="0" w:color="auto"/>
            <w:bottom w:val="none" w:sz="0" w:space="0" w:color="auto"/>
            <w:right w:val="none" w:sz="0" w:space="0" w:color="auto"/>
          </w:divBdr>
        </w:div>
        <w:div w:id="2091848086">
          <w:marLeft w:val="-2400"/>
          <w:marRight w:val="-480"/>
          <w:marTop w:val="0"/>
          <w:marBottom w:val="0"/>
          <w:divBdr>
            <w:top w:val="none" w:sz="0" w:space="0" w:color="auto"/>
            <w:left w:val="none" w:sz="0" w:space="0" w:color="auto"/>
            <w:bottom w:val="none" w:sz="0" w:space="0" w:color="auto"/>
            <w:right w:val="none" w:sz="0" w:space="0" w:color="auto"/>
          </w:divBdr>
        </w:div>
        <w:div w:id="1037586565">
          <w:marLeft w:val="-2400"/>
          <w:marRight w:val="-480"/>
          <w:marTop w:val="0"/>
          <w:marBottom w:val="0"/>
          <w:divBdr>
            <w:top w:val="none" w:sz="0" w:space="0" w:color="auto"/>
            <w:left w:val="none" w:sz="0" w:space="0" w:color="auto"/>
            <w:bottom w:val="none" w:sz="0" w:space="0" w:color="auto"/>
            <w:right w:val="none" w:sz="0" w:space="0" w:color="auto"/>
          </w:divBdr>
        </w:div>
        <w:div w:id="693072279">
          <w:marLeft w:val="-2400"/>
          <w:marRight w:val="-480"/>
          <w:marTop w:val="0"/>
          <w:marBottom w:val="0"/>
          <w:divBdr>
            <w:top w:val="none" w:sz="0" w:space="0" w:color="auto"/>
            <w:left w:val="none" w:sz="0" w:space="0" w:color="auto"/>
            <w:bottom w:val="none" w:sz="0" w:space="0" w:color="auto"/>
            <w:right w:val="none" w:sz="0" w:space="0" w:color="auto"/>
          </w:divBdr>
        </w:div>
        <w:div w:id="1781953776">
          <w:marLeft w:val="-2400"/>
          <w:marRight w:val="-480"/>
          <w:marTop w:val="0"/>
          <w:marBottom w:val="0"/>
          <w:divBdr>
            <w:top w:val="none" w:sz="0" w:space="0" w:color="auto"/>
            <w:left w:val="none" w:sz="0" w:space="0" w:color="auto"/>
            <w:bottom w:val="none" w:sz="0" w:space="0" w:color="auto"/>
            <w:right w:val="none" w:sz="0" w:space="0" w:color="auto"/>
          </w:divBdr>
        </w:div>
        <w:div w:id="1479834625">
          <w:marLeft w:val="-2400"/>
          <w:marRight w:val="-480"/>
          <w:marTop w:val="0"/>
          <w:marBottom w:val="0"/>
          <w:divBdr>
            <w:top w:val="none" w:sz="0" w:space="0" w:color="auto"/>
            <w:left w:val="none" w:sz="0" w:space="0" w:color="auto"/>
            <w:bottom w:val="none" w:sz="0" w:space="0" w:color="auto"/>
            <w:right w:val="none" w:sz="0" w:space="0" w:color="auto"/>
          </w:divBdr>
        </w:div>
        <w:div w:id="1850018220">
          <w:marLeft w:val="-2400"/>
          <w:marRight w:val="-480"/>
          <w:marTop w:val="0"/>
          <w:marBottom w:val="0"/>
          <w:divBdr>
            <w:top w:val="none" w:sz="0" w:space="0" w:color="auto"/>
            <w:left w:val="none" w:sz="0" w:space="0" w:color="auto"/>
            <w:bottom w:val="none" w:sz="0" w:space="0" w:color="auto"/>
            <w:right w:val="none" w:sz="0" w:space="0" w:color="auto"/>
          </w:divBdr>
        </w:div>
        <w:div w:id="248931464">
          <w:marLeft w:val="-2400"/>
          <w:marRight w:val="-480"/>
          <w:marTop w:val="0"/>
          <w:marBottom w:val="0"/>
          <w:divBdr>
            <w:top w:val="none" w:sz="0" w:space="0" w:color="auto"/>
            <w:left w:val="none" w:sz="0" w:space="0" w:color="auto"/>
            <w:bottom w:val="none" w:sz="0" w:space="0" w:color="auto"/>
            <w:right w:val="none" w:sz="0" w:space="0" w:color="auto"/>
          </w:divBdr>
        </w:div>
        <w:div w:id="1805735852">
          <w:marLeft w:val="-2400"/>
          <w:marRight w:val="-480"/>
          <w:marTop w:val="0"/>
          <w:marBottom w:val="0"/>
          <w:divBdr>
            <w:top w:val="none" w:sz="0" w:space="0" w:color="auto"/>
            <w:left w:val="none" w:sz="0" w:space="0" w:color="auto"/>
            <w:bottom w:val="none" w:sz="0" w:space="0" w:color="auto"/>
            <w:right w:val="none" w:sz="0" w:space="0" w:color="auto"/>
          </w:divBdr>
        </w:div>
        <w:div w:id="320895382">
          <w:marLeft w:val="-2400"/>
          <w:marRight w:val="-480"/>
          <w:marTop w:val="0"/>
          <w:marBottom w:val="0"/>
          <w:divBdr>
            <w:top w:val="none" w:sz="0" w:space="0" w:color="auto"/>
            <w:left w:val="none" w:sz="0" w:space="0" w:color="auto"/>
            <w:bottom w:val="none" w:sz="0" w:space="0" w:color="auto"/>
            <w:right w:val="none" w:sz="0" w:space="0" w:color="auto"/>
          </w:divBdr>
        </w:div>
        <w:div w:id="631443583">
          <w:marLeft w:val="-2400"/>
          <w:marRight w:val="-480"/>
          <w:marTop w:val="0"/>
          <w:marBottom w:val="0"/>
          <w:divBdr>
            <w:top w:val="none" w:sz="0" w:space="0" w:color="auto"/>
            <w:left w:val="none" w:sz="0" w:space="0" w:color="auto"/>
            <w:bottom w:val="none" w:sz="0" w:space="0" w:color="auto"/>
            <w:right w:val="none" w:sz="0" w:space="0" w:color="auto"/>
          </w:divBdr>
        </w:div>
        <w:div w:id="1491363385">
          <w:marLeft w:val="-2400"/>
          <w:marRight w:val="-480"/>
          <w:marTop w:val="0"/>
          <w:marBottom w:val="0"/>
          <w:divBdr>
            <w:top w:val="none" w:sz="0" w:space="0" w:color="auto"/>
            <w:left w:val="none" w:sz="0" w:space="0" w:color="auto"/>
            <w:bottom w:val="none" w:sz="0" w:space="0" w:color="auto"/>
            <w:right w:val="none" w:sz="0" w:space="0" w:color="auto"/>
          </w:divBdr>
        </w:div>
        <w:div w:id="1237205280">
          <w:marLeft w:val="-2400"/>
          <w:marRight w:val="-480"/>
          <w:marTop w:val="0"/>
          <w:marBottom w:val="0"/>
          <w:divBdr>
            <w:top w:val="none" w:sz="0" w:space="0" w:color="auto"/>
            <w:left w:val="none" w:sz="0" w:space="0" w:color="auto"/>
            <w:bottom w:val="none" w:sz="0" w:space="0" w:color="auto"/>
            <w:right w:val="none" w:sz="0" w:space="0" w:color="auto"/>
          </w:divBdr>
        </w:div>
        <w:div w:id="83764733">
          <w:marLeft w:val="-2400"/>
          <w:marRight w:val="-480"/>
          <w:marTop w:val="0"/>
          <w:marBottom w:val="0"/>
          <w:divBdr>
            <w:top w:val="none" w:sz="0" w:space="0" w:color="auto"/>
            <w:left w:val="none" w:sz="0" w:space="0" w:color="auto"/>
            <w:bottom w:val="none" w:sz="0" w:space="0" w:color="auto"/>
            <w:right w:val="none" w:sz="0" w:space="0" w:color="auto"/>
          </w:divBdr>
        </w:div>
        <w:div w:id="1675062250">
          <w:marLeft w:val="-2400"/>
          <w:marRight w:val="-480"/>
          <w:marTop w:val="0"/>
          <w:marBottom w:val="0"/>
          <w:divBdr>
            <w:top w:val="none" w:sz="0" w:space="0" w:color="auto"/>
            <w:left w:val="none" w:sz="0" w:space="0" w:color="auto"/>
            <w:bottom w:val="none" w:sz="0" w:space="0" w:color="auto"/>
            <w:right w:val="none" w:sz="0" w:space="0" w:color="auto"/>
          </w:divBdr>
        </w:div>
        <w:div w:id="578910748">
          <w:marLeft w:val="-2400"/>
          <w:marRight w:val="-480"/>
          <w:marTop w:val="0"/>
          <w:marBottom w:val="0"/>
          <w:divBdr>
            <w:top w:val="none" w:sz="0" w:space="0" w:color="auto"/>
            <w:left w:val="none" w:sz="0" w:space="0" w:color="auto"/>
            <w:bottom w:val="none" w:sz="0" w:space="0" w:color="auto"/>
            <w:right w:val="none" w:sz="0" w:space="0" w:color="auto"/>
          </w:divBdr>
        </w:div>
      </w:divsChild>
    </w:div>
    <w:div w:id="782193655">
      <w:bodyDiv w:val="1"/>
      <w:marLeft w:val="0"/>
      <w:marRight w:val="0"/>
      <w:marTop w:val="0"/>
      <w:marBottom w:val="0"/>
      <w:divBdr>
        <w:top w:val="none" w:sz="0" w:space="0" w:color="auto"/>
        <w:left w:val="none" w:sz="0" w:space="0" w:color="auto"/>
        <w:bottom w:val="none" w:sz="0" w:space="0" w:color="auto"/>
        <w:right w:val="none" w:sz="0" w:space="0" w:color="auto"/>
      </w:divBdr>
      <w:divsChild>
        <w:div w:id="1767537969">
          <w:marLeft w:val="-2400"/>
          <w:marRight w:val="-480"/>
          <w:marTop w:val="0"/>
          <w:marBottom w:val="0"/>
          <w:divBdr>
            <w:top w:val="none" w:sz="0" w:space="0" w:color="auto"/>
            <w:left w:val="none" w:sz="0" w:space="0" w:color="auto"/>
            <w:bottom w:val="none" w:sz="0" w:space="0" w:color="auto"/>
            <w:right w:val="none" w:sz="0" w:space="0" w:color="auto"/>
          </w:divBdr>
        </w:div>
        <w:div w:id="1836340114">
          <w:marLeft w:val="-2400"/>
          <w:marRight w:val="-480"/>
          <w:marTop w:val="0"/>
          <w:marBottom w:val="0"/>
          <w:divBdr>
            <w:top w:val="none" w:sz="0" w:space="0" w:color="auto"/>
            <w:left w:val="none" w:sz="0" w:space="0" w:color="auto"/>
            <w:bottom w:val="none" w:sz="0" w:space="0" w:color="auto"/>
            <w:right w:val="none" w:sz="0" w:space="0" w:color="auto"/>
          </w:divBdr>
        </w:div>
        <w:div w:id="840589100">
          <w:marLeft w:val="-2400"/>
          <w:marRight w:val="-480"/>
          <w:marTop w:val="0"/>
          <w:marBottom w:val="0"/>
          <w:divBdr>
            <w:top w:val="none" w:sz="0" w:space="0" w:color="auto"/>
            <w:left w:val="none" w:sz="0" w:space="0" w:color="auto"/>
            <w:bottom w:val="none" w:sz="0" w:space="0" w:color="auto"/>
            <w:right w:val="none" w:sz="0" w:space="0" w:color="auto"/>
          </w:divBdr>
        </w:div>
        <w:div w:id="1384601125">
          <w:marLeft w:val="-2400"/>
          <w:marRight w:val="-480"/>
          <w:marTop w:val="0"/>
          <w:marBottom w:val="0"/>
          <w:divBdr>
            <w:top w:val="none" w:sz="0" w:space="0" w:color="auto"/>
            <w:left w:val="none" w:sz="0" w:space="0" w:color="auto"/>
            <w:bottom w:val="none" w:sz="0" w:space="0" w:color="auto"/>
            <w:right w:val="none" w:sz="0" w:space="0" w:color="auto"/>
          </w:divBdr>
        </w:div>
        <w:div w:id="1699618086">
          <w:marLeft w:val="-2400"/>
          <w:marRight w:val="-480"/>
          <w:marTop w:val="0"/>
          <w:marBottom w:val="0"/>
          <w:divBdr>
            <w:top w:val="none" w:sz="0" w:space="0" w:color="auto"/>
            <w:left w:val="none" w:sz="0" w:space="0" w:color="auto"/>
            <w:bottom w:val="none" w:sz="0" w:space="0" w:color="auto"/>
            <w:right w:val="none" w:sz="0" w:space="0" w:color="auto"/>
          </w:divBdr>
        </w:div>
        <w:div w:id="1525244267">
          <w:marLeft w:val="-2400"/>
          <w:marRight w:val="-480"/>
          <w:marTop w:val="0"/>
          <w:marBottom w:val="0"/>
          <w:divBdr>
            <w:top w:val="none" w:sz="0" w:space="0" w:color="auto"/>
            <w:left w:val="none" w:sz="0" w:space="0" w:color="auto"/>
            <w:bottom w:val="none" w:sz="0" w:space="0" w:color="auto"/>
            <w:right w:val="none" w:sz="0" w:space="0" w:color="auto"/>
          </w:divBdr>
        </w:div>
        <w:div w:id="1656763966">
          <w:marLeft w:val="-2400"/>
          <w:marRight w:val="-480"/>
          <w:marTop w:val="0"/>
          <w:marBottom w:val="0"/>
          <w:divBdr>
            <w:top w:val="none" w:sz="0" w:space="0" w:color="auto"/>
            <w:left w:val="none" w:sz="0" w:space="0" w:color="auto"/>
            <w:bottom w:val="none" w:sz="0" w:space="0" w:color="auto"/>
            <w:right w:val="none" w:sz="0" w:space="0" w:color="auto"/>
          </w:divBdr>
        </w:div>
        <w:div w:id="1996764616">
          <w:marLeft w:val="-2400"/>
          <w:marRight w:val="-480"/>
          <w:marTop w:val="0"/>
          <w:marBottom w:val="0"/>
          <w:divBdr>
            <w:top w:val="none" w:sz="0" w:space="0" w:color="auto"/>
            <w:left w:val="none" w:sz="0" w:space="0" w:color="auto"/>
            <w:bottom w:val="none" w:sz="0" w:space="0" w:color="auto"/>
            <w:right w:val="none" w:sz="0" w:space="0" w:color="auto"/>
          </w:divBdr>
        </w:div>
        <w:div w:id="1276912253">
          <w:marLeft w:val="-2400"/>
          <w:marRight w:val="-480"/>
          <w:marTop w:val="0"/>
          <w:marBottom w:val="0"/>
          <w:divBdr>
            <w:top w:val="none" w:sz="0" w:space="0" w:color="auto"/>
            <w:left w:val="none" w:sz="0" w:space="0" w:color="auto"/>
            <w:bottom w:val="none" w:sz="0" w:space="0" w:color="auto"/>
            <w:right w:val="none" w:sz="0" w:space="0" w:color="auto"/>
          </w:divBdr>
        </w:div>
      </w:divsChild>
    </w:div>
    <w:div w:id="797065521">
      <w:bodyDiv w:val="1"/>
      <w:marLeft w:val="0"/>
      <w:marRight w:val="0"/>
      <w:marTop w:val="0"/>
      <w:marBottom w:val="0"/>
      <w:divBdr>
        <w:top w:val="none" w:sz="0" w:space="0" w:color="auto"/>
        <w:left w:val="none" w:sz="0" w:space="0" w:color="auto"/>
        <w:bottom w:val="none" w:sz="0" w:space="0" w:color="auto"/>
        <w:right w:val="none" w:sz="0" w:space="0" w:color="auto"/>
      </w:divBdr>
      <w:divsChild>
        <w:div w:id="1394624301">
          <w:marLeft w:val="-2400"/>
          <w:marRight w:val="-480"/>
          <w:marTop w:val="0"/>
          <w:marBottom w:val="0"/>
          <w:divBdr>
            <w:top w:val="none" w:sz="0" w:space="0" w:color="auto"/>
            <w:left w:val="none" w:sz="0" w:space="0" w:color="auto"/>
            <w:bottom w:val="none" w:sz="0" w:space="0" w:color="auto"/>
            <w:right w:val="none" w:sz="0" w:space="0" w:color="auto"/>
          </w:divBdr>
        </w:div>
        <w:div w:id="447237689">
          <w:marLeft w:val="-2400"/>
          <w:marRight w:val="-480"/>
          <w:marTop w:val="0"/>
          <w:marBottom w:val="0"/>
          <w:divBdr>
            <w:top w:val="none" w:sz="0" w:space="0" w:color="auto"/>
            <w:left w:val="none" w:sz="0" w:space="0" w:color="auto"/>
            <w:bottom w:val="none" w:sz="0" w:space="0" w:color="auto"/>
            <w:right w:val="none" w:sz="0" w:space="0" w:color="auto"/>
          </w:divBdr>
        </w:div>
        <w:div w:id="307899119">
          <w:marLeft w:val="-2400"/>
          <w:marRight w:val="-480"/>
          <w:marTop w:val="0"/>
          <w:marBottom w:val="0"/>
          <w:divBdr>
            <w:top w:val="none" w:sz="0" w:space="0" w:color="auto"/>
            <w:left w:val="none" w:sz="0" w:space="0" w:color="auto"/>
            <w:bottom w:val="none" w:sz="0" w:space="0" w:color="auto"/>
            <w:right w:val="none" w:sz="0" w:space="0" w:color="auto"/>
          </w:divBdr>
        </w:div>
      </w:divsChild>
    </w:div>
    <w:div w:id="807091239">
      <w:bodyDiv w:val="1"/>
      <w:marLeft w:val="0"/>
      <w:marRight w:val="0"/>
      <w:marTop w:val="0"/>
      <w:marBottom w:val="0"/>
      <w:divBdr>
        <w:top w:val="none" w:sz="0" w:space="0" w:color="auto"/>
        <w:left w:val="none" w:sz="0" w:space="0" w:color="auto"/>
        <w:bottom w:val="none" w:sz="0" w:space="0" w:color="auto"/>
        <w:right w:val="none" w:sz="0" w:space="0" w:color="auto"/>
      </w:divBdr>
      <w:divsChild>
        <w:div w:id="1619870076">
          <w:marLeft w:val="-2400"/>
          <w:marRight w:val="-480"/>
          <w:marTop w:val="0"/>
          <w:marBottom w:val="0"/>
          <w:divBdr>
            <w:top w:val="none" w:sz="0" w:space="0" w:color="auto"/>
            <w:left w:val="none" w:sz="0" w:space="0" w:color="auto"/>
            <w:bottom w:val="none" w:sz="0" w:space="0" w:color="auto"/>
            <w:right w:val="none" w:sz="0" w:space="0" w:color="auto"/>
          </w:divBdr>
        </w:div>
        <w:div w:id="1101799897">
          <w:marLeft w:val="-2400"/>
          <w:marRight w:val="-480"/>
          <w:marTop w:val="0"/>
          <w:marBottom w:val="0"/>
          <w:divBdr>
            <w:top w:val="none" w:sz="0" w:space="0" w:color="auto"/>
            <w:left w:val="none" w:sz="0" w:space="0" w:color="auto"/>
            <w:bottom w:val="none" w:sz="0" w:space="0" w:color="auto"/>
            <w:right w:val="none" w:sz="0" w:space="0" w:color="auto"/>
          </w:divBdr>
        </w:div>
        <w:div w:id="40861257">
          <w:marLeft w:val="-2400"/>
          <w:marRight w:val="-480"/>
          <w:marTop w:val="0"/>
          <w:marBottom w:val="0"/>
          <w:divBdr>
            <w:top w:val="none" w:sz="0" w:space="0" w:color="auto"/>
            <w:left w:val="none" w:sz="0" w:space="0" w:color="auto"/>
            <w:bottom w:val="none" w:sz="0" w:space="0" w:color="auto"/>
            <w:right w:val="none" w:sz="0" w:space="0" w:color="auto"/>
          </w:divBdr>
        </w:div>
        <w:div w:id="1700666904">
          <w:marLeft w:val="-2400"/>
          <w:marRight w:val="-480"/>
          <w:marTop w:val="0"/>
          <w:marBottom w:val="0"/>
          <w:divBdr>
            <w:top w:val="none" w:sz="0" w:space="0" w:color="auto"/>
            <w:left w:val="none" w:sz="0" w:space="0" w:color="auto"/>
            <w:bottom w:val="none" w:sz="0" w:space="0" w:color="auto"/>
            <w:right w:val="none" w:sz="0" w:space="0" w:color="auto"/>
          </w:divBdr>
        </w:div>
        <w:div w:id="376856062">
          <w:marLeft w:val="-2400"/>
          <w:marRight w:val="-480"/>
          <w:marTop w:val="0"/>
          <w:marBottom w:val="0"/>
          <w:divBdr>
            <w:top w:val="none" w:sz="0" w:space="0" w:color="auto"/>
            <w:left w:val="none" w:sz="0" w:space="0" w:color="auto"/>
            <w:bottom w:val="none" w:sz="0" w:space="0" w:color="auto"/>
            <w:right w:val="none" w:sz="0" w:space="0" w:color="auto"/>
          </w:divBdr>
        </w:div>
        <w:div w:id="230651910">
          <w:marLeft w:val="-2400"/>
          <w:marRight w:val="-480"/>
          <w:marTop w:val="0"/>
          <w:marBottom w:val="0"/>
          <w:divBdr>
            <w:top w:val="none" w:sz="0" w:space="0" w:color="auto"/>
            <w:left w:val="none" w:sz="0" w:space="0" w:color="auto"/>
            <w:bottom w:val="none" w:sz="0" w:space="0" w:color="auto"/>
            <w:right w:val="none" w:sz="0" w:space="0" w:color="auto"/>
          </w:divBdr>
        </w:div>
        <w:div w:id="747649959">
          <w:marLeft w:val="-2400"/>
          <w:marRight w:val="-480"/>
          <w:marTop w:val="0"/>
          <w:marBottom w:val="0"/>
          <w:divBdr>
            <w:top w:val="none" w:sz="0" w:space="0" w:color="auto"/>
            <w:left w:val="none" w:sz="0" w:space="0" w:color="auto"/>
            <w:bottom w:val="none" w:sz="0" w:space="0" w:color="auto"/>
            <w:right w:val="none" w:sz="0" w:space="0" w:color="auto"/>
          </w:divBdr>
        </w:div>
        <w:div w:id="2141414418">
          <w:marLeft w:val="-2400"/>
          <w:marRight w:val="-480"/>
          <w:marTop w:val="0"/>
          <w:marBottom w:val="0"/>
          <w:divBdr>
            <w:top w:val="none" w:sz="0" w:space="0" w:color="auto"/>
            <w:left w:val="none" w:sz="0" w:space="0" w:color="auto"/>
            <w:bottom w:val="none" w:sz="0" w:space="0" w:color="auto"/>
            <w:right w:val="none" w:sz="0" w:space="0" w:color="auto"/>
          </w:divBdr>
        </w:div>
        <w:div w:id="537621649">
          <w:marLeft w:val="-2400"/>
          <w:marRight w:val="-480"/>
          <w:marTop w:val="0"/>
          <w:marBottom w:val="0"/>
          <w:divBdr>
            <w:top w:val="none" w:sz="0" w:space="0" w:color="auto"/>
            <w:left w:val="none" w:sz="0" w:space="0" w:color="auto"/>
            <w:bottom w:val="none" w:sz="0" w:space="0" w:color="auto"/>
            <w:right w:val="none" w:sz="0" w:space="0" w:color="auto"/>
          </w:divBdr>
        </w:div>
        <w:div w:id="2028555449">
          <w:marLeft w:val="-2400"/>
          <w:marRight w:val="-480"/>
          <w:marTop w:val="0"/>
          <w:marBottom w:val="0"/>
          <w:divBdr>
            <w:top w:val="none" w:sz="0" w:space="0" w:color="auto"/>
            <w:left w:val="none" w:sz="0" w:space="0" w:color="auto"/>
            <w:bottom w:val="none" w:sz="0" w:space="0" w:color="auto"/>
            <w:right w:val="none" w:sz="0" w:space="0" w:color="auto"/>
          </w:divBdr>
        </w:div>
        <w:div w:id="1709866124">
          <w:marLeft w:val="-2400"/>
          <w:marRight w:val="-480"/>
          <w:marTop w:val="0"/>
          <w:marBottom w:val="0"/>
          <w:divBdr>
            <w:top w:val="none" w:sz="0" w:space="0" w:color="auto"/>
            <w:left w:val="none" w:sz="0" w:space="0" w:color="auto"/>
            <w:bottom w:val="none" w:sz="0" w:space="0" w:color="auto"/>
            <w:right w:val="none" w:sz="0" w:space="0" w:color="auto"/>
          </w:divBdr>
        </w:div>
        <w:div w:id="653686487">
          <w:marLeft w:val="-2400"/>
          <w:marRight w:val="-480"/>
          <w:marTop w:val="0"/>
          <w:marBottom w:val="0"/>
          <w:divBdr>
            <w:top w:val="none" w:sz="0" w:space="0" w:color="auto"/>
            <w:left w:val="none" w:sz="0" w:space="0" w:color="auto"/>
            <w:bottom w:val="none" w:sz="0" w:space="0" w:color="auto"/>
            <w:right w:val="none" w:sz="0" w:space="0" w:color="auto"/>
          </w:divBdr>
        </w:div>
      </w:divsChild>
    </w:div>
    <w:div w:id="837963060">
      <w:bodyDiv w:val="1"/>
      <w:marLeft w:val="0"/>
      <w:marRight w:val="0"/>
      <w:marTop w:val="0"/>
      <w:marBottom w:val="0"/>
      <w:divBdr>
        <w:top w:val="none" w:sz="0" w:space="0" w:color="auto"/>
        <w:left w:val="none" w:sz="0" w:space="0" w:color="auto"/>
        <w:bottom w:val="none" w:sz="0" w:space="0" w:color="auto"/>
        <w:right w:val="none" w:sz="0" w:space="0" w:color="auto"/>
      </w:divBdr>
      <w:divsChild>
        <w:div w:id="487673396">
          <w:marLeft w:val="-2400"/>
          <w:marRight w:val="-480"/>
          <w:marTop w:val="0"/>
          <w:marBottom w:val="0"/>
          <w:divBdr>
            <w:top w:val="none" w:sz="0" w:space="0" w:color="auto"/>
            <w:left w:val="none" w:sz="0" w:space="0" w:color="auto"/>
            <w:bottom w:val="none" w:sz="0" w:space="0" w:color="auto"/>
            <w:right w:val="none" w:sz="0" w:space="0" w:color="auto"/>
          </w:divBdr>
        </w:div>
        <w:div w:id="1111588705">
          <w:marLeft w:val="-2400"/>
          <w:marRight w:val="-480"/>
          <w:marTop w:val="0"/>
          <w:marBottom w:val="0"/>
          <w:divBdr>
            <w:top w:val="none" w:sz="0" w:space="0" w:color="auto"/>
            <w:left w:val="none" w:sz="0" w:space="0" w:color="auto"/>
            <w:bottom w:val="none" w:sz="0" w:space="0" w:color="auto"/>
            <w:right w:val="none" w:sz="0" w:space="0" w:color="auto"/>
          </w:divBdr>
        </w:div>
        <w:div w:id="1609578538">
          <w:marLeft w:val="-2400"/>
          <w:marRight w:val="-480"/>
          <w:marTop w:val="0"/>
          <w:marBottom w:val="0"/>
          <w:divBdr>
            <w:top w:val="none" w:sz="0" w:space="0" w:color="auto"/>
            <w:left w:val="none" w:sz="0" w:space="0" w:color="auto"/>
            <w:bottom w:val="none" w:sz="0" w:space="0" w:color="auto"/>
            <w:right w:val="none" w:sz="0" w:space="0" w:color="auto"/>
          </w:divBdr>
        </w:div>
        <w:div w:id="1052655424">
          <w:marLeft w:val="-2400"/>
          <w:marRight w:val="-480"/>
          <w:marTop w:val="0"/>
          <w:marBottom w:val="0"/>
          <w:divBdr>
            <w:top w:val="none" w:sz="0" w:space="0" w:color="auto"/>
            <w:left w:val="none" w:sz="0" w:space="0" w:color="auto"/>
            <w:bottom w:val="none" w:sz="0" w:space="0" w:color="auto"/>
            <w:right w:val="none" w:sz="0" w:space="0" w:color="auto"/>
          </w:divBdr>
        </w:div>
        <w:div w:id="666131387">
          <w:marLeft w:val="-2400"/>
          <w:marRight w:val="-480"/>
          <w:marTop w:val="0"/>
          <w:marBottom w:val="0"/>
          <w:divBdr>
            <w:top w:val="none" w:sz="0" w:space="0" w:color="auto"/>
            <w:left w:val="none" w:sz="0" w:space="0" w:color="auto"/>
            <w:bottom w:val="none" w:sz="0" w:space="0" w:color="auto"/>
            <w:right w:val="none" w:sz="0" w:space="0" w:color="auto"/>
          </w:divBdr>
        </w:div>
      </w:divsChild>
    </w:div>
    <w:div w:id="847057635">
      <w:bodyDiv w:val="1"/>
      <w:marLeft w:val="0"/>
      <w:marRight w:val="0"/>
      <w:marTop w:val="0"/>
      <w:marBottom w:val="0"/>
      <w:divBdr>
        <w:top w:val="none" w:sz="0" w:space="0" w:color="auto"/>
        <w:left w:val="none" w:sz="0" w:space="0" w:color="auto"/>
        <w:bottom w:val="none" w:sz="0" w:space="0" w:color="auto"/>
        <w:right w:val="none" w:sz="0" w:space="0" w:color="auto"/>
      </w:divBdr>
      <w:divsChild>
        <w:div w:id="581833597">
          <w:marLeft w:val="-2400"/>
          <w:marRight w:val="-480"/>
          <w:marTop w:val="0"/>
          <w:marBottom w:val="0"/>
          <w:divBdr>
            <w:top w:val="none" w:sz="0" w:space="0" w:color="auto"/>
            <w:left w:val="none" w:sz="0" w:space="0" w:color="auto"/>
            <w:bottom w:val="none" w:sz="0" w:space="0" w:color="auto"/>
            <w:right w:val="none" w:sz="0" w:space="0" w:color="auto"/>
          </w:divBdr>
        </w:div>
        <w:div w:id="923956303">
          <w:marLeft w:val="-2400"/>
          <w:marRight w:val="-480"/>
          <w:marTop w:val="0"/>
          <w:marBottom w:val="0"/>
          <w:divBdr>
            <w:top w:val="none" w:sz="0" w:space="0" w:color="auto"/>
            <w:left w:val="none" w:sz="0" w:space="0" w:color="auto"/>
            <w:bottom w:val="none" w:sz="0" w:space="0" w:color="auto"/>
            <w:right w:val="none" w:sz="0" w:space="0" w:color="auto"/>
          </w:divBdr>
        </w:div>
      </w:divsChild>
    </w:div>
    <w:div w:id="866599100">
      <w:bodyDiv w:val="1"/>
      <w:marLeft w:val="0"/>
      <w:marRight w:val="0"/>
      <w:marTop w:val="0"/>
      <w:marBottom w:val="0"/>
      <w:divBdr>
        <w:top w:val="none" w:sz="0" w:space="0" w:color="auto"/>
        <w:left w:val="none" w:sz="0" w:space="0" w:color="auto"/>
        <w:bottom w:val="none" w:sz="0" w:space="0" w:color="auto"/>
        <w:right w:val="none" w:sz="0" w:space="0" w:color="auto"/>
      </w:divBdr>
      <w:divsChild>
        <w:div w:id="634413783">
          <w:marLeft w:val="-2400"/>
          <w:marRight w:val="-480"/>
          <w:marTop w:val="0"/>
          <w:marBottom w:val="0"/>
          <w:divBdr>
            <w:top w:val="none" w:sz="0" w:space="0" w:color="auto"/>
            <w:left w:val="none" w:sz="0" w:space="0" w:color="auto"/>
            <w:bottom w:val="none" w:sz="0" w:space="0" w:color="auto"/>
            <w:right w:val="none" w:sz="0" w:space="0" w:color="auto"/>
          </w:divBdr>
        </w:div>
        <w:div w:id="1696807454">
          <w:marLeft w:val="-2400"/>
          <w:marRight w:val="-480"/>
          <w:marTop w:val="0"/>
          <w:marBottom w:val="0"/>
          <w:divBdr>
            <w:top w:val="none" w:sz="0" w:space="0" w:color="auto"/>
            <w:left w:val="none" w:sz="0" w:space="0" w:color="auto"/>
            <w:bottom w:val="none" w:sz="0" w:space="0" w:color="auto"/>
            <w:right w:val="none" w:sz="0" w:space="0" w:color="auto"/>
          </w:divBdr>
        </w:div>
      </w:divsChild>
    </w:div>
    <w:div w:id="884412319">
      <w:bodyDiv w:val="1"/>
      <w:marLeft w:val="0"/>
      <w:marRight w:val="0"/>
      <w:marTop w:val="0"/>
      <w:marBottom w:val="0"/>
      <w:divBdr>
        <w:top w:val="none" w:sz="0" w:space="0" w:color="auto"/>
        <w:left w:val="none" w:sz="0" w:space="0" w:color="auto"/>
        <w:bottom w:val="none" w:sz="0" w:space="0" w:color="auto"/>
        <w:right w:val="none" w:sz="0" w:space="0" w:color="auto"/>
      </w:divBdr>
      <w:divsChild>
        <w:div w:id="333264803">
          <w:marLeft w:val="-2400"/>
          <w:marRight w:val="-480"/>
          <w:marTop w:val="0"/>
          <w:marBottom w:val="0"/>
          <w:divBdr>
            <w:top w:val="none" w:sz="0" w:space="0" w:color="auto"/>
            <w:left w:val="none" w:sz="0" w:space="0" w:color="auto"/>
            <w:bottom w:val="none" w:sz="0" w:space="0" w:color="auto"/>
            <w:right w:val="none" w:sz="0" w:space="0" w:color="auto"/>
          </w:divBdr>
        </w:div>
        <w:div w:id="1857382761">
          <w:marLeft w:val="-2400"/>
          <w:marRight w:val="-480"/>
          <w:marTop w:val="0"/>
          <w:marBottom w:val="0"/>
          <w:divBdr>
            <w:top w:val="none" w:sz="0" w:space="0" w:color="auto"/>
            <w:left w:val="none" w:sz="0" w:space="0" w:color="auto"/>
            <w:bottom w:val="none" w:sz="0" w:space="0" w:color="auto"/>
            <w:right w:val="none" w:sz="0" w:space="0" w:color="auto"/>
          </w:divBdr>
        </w:div>
        <w:div w:id="3436765">
          <w:marLeft w:val="-2400"/>
          <w:marRight w:val="-480"/>
          <w:marTop w:val="0"/>
          <w:marBottom w:val="0"/>
          <w:divBdr>
            <w:top w:val="none" w:sz="0" w:space="0" w:color="auto"/>
            <w:left w:val="none" w:sz="0" w:space="0" w:color="auto"/>
            <w:bottom w:val="none" w:sz="0" w:space="0" w:color="auto"/>
            <w:right w:val="none" w:sz="0" w:space="0" w:color="auto"/>
          </w:divBdr>
        </w:div>
        <w:div w:id="1767381604">
          <w:marLeft w:val="-2400"/>
          <w:marRight w:val="-480"/>
          <w:marTop w:val="0"/>
          <w:marBottom w:val="0"/>
          <w:divBdr>
            <w:top w:val="none" w:sz="0" w:space="0" w:color="auto"/>
            <w:left w:val="none" w:sz="0" w:space="0" w:color="auto"/>
            <w:bottom w:val="none" w:sz="0" w:space="0" w:color="auto"/>
            <w:right w:val="none" w:sz="0" w:space="0" w:color="auto"/>
          </w:divBdr>
        </w:div>
        <w:div w:id="35811327">
          <w:marLeft w:val="-2400"/>
          <w:marRight w:val="-480"/>
          <w:marTop w:val="0"/>
          <w:marBottom w:val="0"/>
          <w:divBdr>
            <w:top w:val="none" w:sz="0" w:space="0" w:color="auto"/>
            <w:left w:val="none" w:sz="0" w:space="0" w:color="auto"/>
            <w:bottom w:val="none" w:sz="0" w:space="0" w:color="auto"/>
            <w:right w:val="none" w:sz="0" w:space="0" w:color="auto"/>
          </w:divBdr>
        </w:div>
        <w:div w:id="1157647510">
          <w:marLeft w:val="-2400"/>
          <w:marRight w:val="-480"/>
          <w:marTop w:val="0"/>
          <w:marBottom w:val="0"/>
          <w:divBdr>
            <w:top w:val="none" w:sz="0" w:space="0" w:color="auto"/>
            <w:left w:val="none" w:sz="0" w:space="0" w:color="auto"/>
            <w:bottom w:val="none" w:sz="0" w:space="0" w:color="auto"/>
            <w:right w:val="none" w:sz="0" w:space="0" w:color="auto"/>
          </w:divBdr>
        </w:div>
        <w:div w:id="947657402">
          <w:marLeft w:val="-2400"/>
          <w:marRight w:val="-480"/>
          <w:marTop w:val="0"/>
          <w:marBottom w:val="0"/>
          <w:divBdr>
            <w:top w:val="none" w:sz="0" w:space="0" w:color="auto"/>
            <w:left w:val="none" w:sz="0" w:space="0" w:color="auto"/>
            <w:bottom w:val="none" w:sz="0" w:space="0" w:color="auto"/>
            <w:right w:val="none" w:sz="0" w:space="0" w:color="auto"/>
          </w:divBdr>
        </w:div>
        <w:div w:id="1375737470">
          <w:marLeft w:val="-2400"/>
          <w:marRight w:val="-480"/>
          <w:marTop w:val="0"/>
          <w:marBottom w:val="0"/>
          <w:divBdr>
            <w:top w:val="none" w:sz="0" w:space="0" w:color="auto"/>
            <w:left w:val="none" w:sz="0" w:space="0" w:color="auto"/>
            <w:bottom w:val="none" w:sz="0" w:space="0" w:color="auto"/>
            <w:right w:val="none" w:sz="0" w:space="0" w:color="auto"/>
          </w:divBdr>
        </w:div>
        <w:div w:id="1688363902">
          <w:marLeft w:val="-2400"/>
          <w:marRight w:val="-480"/>
          <w:marTop w:val="0"/>
          <w:marBottom w:val="0"/>
          <w:divBdr>
            <w:top w:val="none" w:sz="0" w:space="0" w:color="auto"/>
            <w:left w:val="none" w:sz="0" w:space="0" w:color="auto"/>
            <w:bottom w:val="none" w:sz="0" w:space="0" w:color="auto"/>
            <w:right w:val="none" w:sz="0" w:space="0" w:color="auto"/>
          </w:divBdr>
        </w:div>
        <w:div w:id="1985698737">
          <w:marLeft w:val="-2400"/>
          <w:marRight w:val="-480"/>
          <w:marTop w:val="0"/>
          <w:marBottom w:val="0"/>
          <w:divBdr>
            <w:top w:val="none" w:sz="0" w:space="0" w:color="auto"/>
            <w:left w:val="none" w:sz="0" w:space="0" w:color="auto"/>
            <w:bottom w:val="none" w:sz="0" w:space="0" w:color="auto"/>
            <w:right w:val="none" w:sz="0" w:space="0" w:color="auto"/>
          </w:divBdr>
        </w:div>
        <w:div w:id="928469116">
          <w:marLeft w:val="-2400"/>
          <w:marRight w:val="-480"/>
          <w:marTop w:val="0"/>
          <w:marBottom w:val="0"/>
          <w:divBdr>
            <w:top w:val="none" w:sz="0" w:space="0" w:color="auto"/>
            <w:left w:val="none" w:sz="0" w:space="0" w:color="auto"/>
            <w:bottom w:val="none" w:sz="0" w:space="0" w:color="auto"/>
            <w:right w:val="none" w:sz="0" w:space="0" w:color="auto"/>
          </w:divBdr>
        </w:div>
        <w:div w:id="1146430252">
          <w:marLeft w:val="-2400"/>
          <w:marRight w:val="-480"/>
          <w:marTop w:val="0"/>
          <w:marBottom w:val="0"/>
          <w:divBdr>
            <w:top w:val="none" w:sz="0" w:space="0" w:color="auto"/>
            <w:left w:val="none" w:sz="0" w:space="0" w:color="auto"/>
            <w:bottom w:val="none" w:sz="0" w:space="0" w:color="auto"/>
            <w:right w:val="none" w:sz="0" w:space="0" w:color="auto"/>
          </w:divBdr>
        </w:div>
        <w:div w:id="1674838290">
          <w:marLeft w:val="-2400"/>
          <w:marRight w:val="-480"/>
          <w:marTop w:val="0"/>
          <w:marBottom w:val="0"/>
          <w:divBdr>
            <w:top w:val="none" w:sz="0" w:space="0" w:color="auto"/>
            <w:left w:val="none" w:sz="0" w:space="0" w:color="auto"/>
            <w:bottom w:val="none" w:sz="0" w:space="0" w:color="auto"/>
            <w:right w:val="none" w:sz="0" w:space="0" w:color="auto"/>
          </w:divBdr>
        </w:div>
        <w:div w:id="283122139">
          <w:marLeft w:val="-2400"/>
          <w:marRight w:val="-480"/>
          <w:marTop w:val="0"/>
          <w:marBottom w:val="0"/>
          <w:divBdr>
            <w:top w:val="none" w:sz="0" w:space="0" w:color="auto"/>
            <w:left w:val="none" w:sz="0" w:space="0" w:color="auto"/>
            <w:bottom w:val="none" w:sz="0" w:space="0" w:color="auto"/>
            <w:right w:val="none" w:sz="0" w:space="0" w:color="auto"/>
          </w:divBdr>
        </w:div>
        <w:div w:id="1702053672">
          <w:marLeft w:val="-2400"/>
          <w:marRight w:val="-480"/>
          <w:marTop w:val="0"/>
          <w:marBottom w:val="0"/>
          <w:divBdr>
            <w:top w:val="none" w:sz="0" w:space="0" w:color="auto"/>
            <w:left w:val="none" w:sz="0" w:space="0" w:color="auto"/>
            <w:bottom w:val="none" w:sz="0" w:space="0" w:color="auto"/>
            <w:right w:val="none" w:sz="0" w:space="0" w:color="auto"/>
          </w:divBdr>
        </w:div>
        <w:div w:id="1865288656">
          <w:marLeft w:val="-2400"/>
          <w:marRight w:val="-480"/>
          <w:marTop w:val="0"/>
          <w:marBottom w:val="0"/>
          <w:divBdr>
            <w:top w:val="none" w:sz="0" w:space="0" w:color="auto"/>
            <w:left w:val="none" w:sz="0" w:space="0" w:color="auto"/>
            <w:bottom w:val="none" w:sz="0" w:space="0" w:color="auto"/>
            <w:right w:val="none" w:sz="0" w:space="0" w:color="auto"/>
          </w:divBdr>
        </w:div>
        <w:div w:id="1197352771">
          <w:marLeft w:val="-2400"/>
          <w:marRight w:val="-480"/>
          <w:marTop w:val="0"/>
          <w:marBottom w:val="0"/>
          <w:divBdr>
            <w:top w:val="none" w:sz="0" w:space="0" w:color="auto"/>
            <w:left w:val="none" w:sz="0" w:space="0" w:color="auto"/>
            <w:bottom w:val="none" w:sz="0" w:space="0" w:color="auto"/>
            <w:right w:val="none" w:sz="0" w:space="0" w:color="auto"/>
          </w:divBdr>
        </w:div>
        <w:div w:id="1318803770">
          <w:marLeft w:val="-2400"/>
          <w:marRight w:val="-480"/>
          <w:marTop w:val="0"/>
          <w:marBottom w:val="0"/>
          <w:divBdr>
            <w:top w:val="none" w:sz="0" w:space="0" w:color="auto"/>
            <w:left w:val="none" w:sz="0" w:space="0" w:color="auto"/>
            <w:bottom w:val="none" w:sz="0" w:space="0" w:color="auto"/>
            <w:right w:val="none" w:sz="0" w:space="0" w:color="auto"/>
          </w:divBdr>
        </w:div>
        <w:div w:id="767431859">
          <w:marLeft w:val="-2400"/>
          <w:marRight w:val="-480"/>
          <w:marTop w:val="0"/>
          <w:marBottom w:val="0"/>
          <w:divBdr>
            <w:top w:val="none" w:sz="0" w:space="0" w:color="auto"/>
            <w:left w:val="none" w:sz="0" w:space="0" w:color="auto"/>
            <w:bottom w:val="none" w:sz="0" w:space="0" w:color="auto"/>
            <w:right w:val="none" w:sz="0" w:space="0" w:color="auto"/>
          </w:divBdr>
        </w:div>
        <w:div w:id="768889664">
          <w:marLeft w:val="-2400"/>
          <w:marRight w:val="-480"/>
          <w:marTop w:val="0"/>
          <w:marBottom w:val="0"/>
          <w:divBdr>
            <w:top w:val="none" w:sz="0" w:space="0" w:color="auto"/>
            <w:left w:val="none" w:sz="0" w:space="0" w:color="auto"/>
            <w:bottom w:val="none" w:sz="0" w:space="0" w:color="auto"/>
            <w:right w:val="none" w:sz="0" w:space="0" w:color="auto"/>
          </w:divBdr>
        </w:div>
        <w:div w:id="1380931283">
          <w:marLeft w:val="-2400"/>
          <w:marRight w:val="-480"/>
          <w:marTop w:val="0"/>
          <w:marBottom w:val="0"/>
          <w:divBdr>
            <w:top w:val="none" w:sz="0" w:space="0" w:color="auto"/>
            <w:left w:val="none" w:sz="0" w:space="0" w:color="auto"/>
            <w:bottom w:val="none" w:sz="0" w:space="0" w:color="auto"/>
            <w:right w:val="none" w:sz="0" w:space="0" w:color="auto"/>
          </w:divBdr>
        </w:div>
        <w:div w:id="2121754760">
          <w:marLeft w:val="-2400"/>
          <w:marRight w:val="-480"/>
          <w:marTop w:val="0"/>
          <w:marBottom w:val="0"/>
          <w:divBdr>
            <w:top w:val="none" w:sz="0" w:space="0" w:color="auto"/>
            <w:left w:val="none" w:sz="0" w:space="0" w:color="auto"/>
            <w:bottom w:val="none" w:sz="0" w:space="0" w:color="auto"/>
            <w:right w:val="none" w:sz="0" w:space="0" w:color="auto"/>
          </w:divBdr>
        </w:div>
        <w:div w:id="1569456553">
          <w:marLeft w:val="-2400"/>
          <w:marRight w:val="-480"/>
          <w:marTop w:val="0"/>
          <w:marBottom w:val="0"/>
          <w:divBdr>
            <w:top w:val="none" w:sz="0" w:space="0" w:color="auto"/>
            <w:left w:val="none" w:sz="0" w:space="0" w:color="auto"/>
            <w:bottom w:val="none" w:sz="0" w:space="0" w:color="auto"/>
            <w:right w:val="none" w:sz="0" w:space="0" w:color="auto"/>
          </w:divBdr>
        </w:div>
        <w:div w:id="932055767">
          <w:marLeft w:val="-2400"/>
          <w:marRight w:val="-480"/>
          <w:marTop w:val="0"/>
          <w:marBottom w:val="0"/>
          <w:divBdr>
            <w:top w:val="none" w:sz="0" w:space="0" w:color="auto"/>
            <w:left w:val="none" w:sz="0" w:space="0" w:color="auto"/>
            <w:bottom w:val="none" w:sz="0" w:space="0" w:color="auto"/>
            <w:right w:val="none" w:sz="0" w:space="0" w:color="auto"/>
          </w:divBdr>
        </w:div>
        <w:div w:id="1706365579">
          <w:marLeft w:val="-2400"/>
          <w:marRight w:val="-480"/>
          <w:marTop w:val="0"/>
          <w:marBottom w:val="0"/>
          <w:divBdr>
            <w:top w:val="none" w:sz="0" w:space="0" w:color="auto"/>
            <w:left w:val="none" w:sz="0" w:space="0" w:color="auto"/>
            <w:bottom w:val="none" w:sz="0" w:space="0" w:color="auto"/>
            <w:right w:val="none" w:sz="0" w:space="0" w:color="auto"/>
          </w:divBdr>
        </w:div>
        <w:div w:id="2075471775">
          <w:marLeft w:val="-2400"/>
          <w:marRight w:val="-480"/>
          <w:marTop w:val="0"/>
          <w:marBottom w:val="0"/>
          <w:divBdr>
            <w:top w:val="none" w:sz="0" w:space="0" w:color="auto"/>
            <w:left w:val="none" w:sz="0" w:space="0" w:color="auto"/>
            <w:bottom w:val="none" w:sz="0" w:space="0" w:color="auto"/>
            <w:right w:val="none" w:sz="0" w:space="0" w:color="auto"/>
          </w:divBdr>
        </w:div>
        <w:div w:id="1934165128">
          <w:marLeft w:val="-2400"/>
          <w:marRight w:val="-480"/>
          <w:marTop w:val="0"/>
          <w:marBottom w:val="0"/>
          <w:divBdr>
            <w:top w:val="none" w:sz="0" w:space="0" w:color="auto"/>
            <w:left w:val="none" w:sz="0" w:space="0" w:color="auto"/>
            <w:bottom w:val="none" w:sz="0" w:space="0" w:color="auto"/>
            <w:right w:val="none" w:sz="0" w:space="0" w:color="auto"/>
          </w:divBdr>
        </w:div>
        <w:div w:id="1623851553">
          <w:marLeft w:val="-2400"/>
          <w:marRight w:val="-480"/>
          <w:marTop w:val="0"/>
          <w:marBottom w:val="0"/>
          <w:divBdr>
            <w:top w:val="none" w:sz="0" w:space="0" w:color="auto"/>
            <w:left w:val="none" w:sz="0" w:space="0" w:color="auto"/>
            <w:bottom w:val="none" w:sz="0" w:space="0" w:color="auto"/>
            <w:right w:val="none" w:sz="0" w:space="0" w:color="auto"/>
          </w:divBdr>
        </w:div>
        <w:div w:id="950091166">
          <w:marLeft w:val="-2400"/>
          <w:marRight w:val="-480"/>
          <w:marTop w:val="0"/>
          <w:marBottom w:val="0"/>
          <w:divBdr>
            <w:top w:val="none" w:sz="0" w:space="0" w:color="auto"/>
            <w:left w:val="none" w:sz="0" w:space="0" w:color="auto"/>
            <w:bottom w:val="none" w:sz="0" w:space="0" w:color="auto"/>
            <w:right w:val="none" w:sz="0" w:space="0" w:color="auto"/>
          </w:divBdr>
        </w:div>
        <w:div w:id="1688675577">
          <w:marLeft w:val="-2400"/>
          <w:marRight w:val="-480"/>
          <w:marTop w:val="0"/>
          <w:marBottom w:val="0"/>
          <w:divBdr>
            <w:top w:val="none" w:sz="0" w:space="0" w:color="auto"/>
            <w:left w:val="none" w:sz="0" w:space="0" w:color="auto"/>
            <w:bottom w:val="none" w:sz="0" w:space="0" w:color="auto"/>
            <w:right w:val="none" w:sz="0" w:space="0" w:color="auto"/>
          </w:divBdr>
        </w:div>
        <w:div w:id="2121488408">
          <w:marLeft w:val="-2400"/>
          <w:marRight w:val="-480"/>
          <w:marTop w:val="0"/>
          <w:marBottom w:val="0"/>
          <w:divBdr>
            <w:top w:val="none" w:sz="0" w:space="0" w:color="auto"/>
            <w:left w:val="none" w:sz="0" w:space="0" w:color="auto"/>
            <w:bottom w:val="none" w:sz="0" w:space="0" w:color="auto"/>
            <w:right w:val="none" w:sz="0" w:space="0" w:color="auto"/>
          </w:divBdr>
        </w:div>
        <w:div w:id="1098673443">
          <w:marLeft w:val="-2400"/>
          <w:marRight w:val="-480"/>
          <w:marTop w:val="0"/>
          <w:marBottom w:val="0"/>
          <w:divBdr>
            <w:top w:val="none" w:sz="0" w:space="0" w:color="auto"/>
            <w:left w:val="none" w:sz="0" w:space="0" w:color="auto"/>
            <w:bottom w:val="none" w:sz="0" w:space="0" w:color="auto"/>
            <w:right w:val="none" w:sz="0" w:space="0" w:color="auto"/>
          </w:divBdr>
        </w:div>
        <w:div w:id="1837530342">
          <w:marLeft w:val="-2400"/>
          <w:marRight w:val="-480"/>
          <w:marTop w:val="0"/>
          <w:marBottom w:val="0"/>
          <w:divBdr>
            <w:top w:val="none" w:sz="0" w:space="0" w:color="auto"/>
            <w:left w:val="none" w:sz="0" w:space="0" w:color="auto"/>
            <w:bottom w:val="none" w:sz="0" w:space="0" w:color="auto"/>
            <w:right w:val="none" w:sz="0" w:space="0" w:color="auto"/>
          </w:divBdr>
        </w:div>
        <w:div w:id="1029380466">
          <w:marLeft w:val="-2400"/>
          <w:marRight w:val="-480"/>
          <w:marTop w:val="0"/>
          <w:marBottom w:val="0"/>
          <w:divBdr>
            <w:top w:val="none" w:sz="0" w:space="0" w:color="auto"/>
            <w:left w:val="none" w:sz="0" w:space="0" w:color="auto"/>
            <w:bottom w:val="none" w:sz="0" w:space="0" w:color="auto"/>
            <w:right w:val="none" w:sz="0" w:space="0" w:color="auto"/>
          </w:divBdr>
        </w:div>
      </w:divsChild>
    </w:div>
    <w:div w:id="901792651">
      <w:bodyDiv w:val="1"/>
      <w:marLeft w:val="0"/>
      <w:marRight w:val="0"/>
      <w:marTop w:val="0"/>
      <w:marBottom w:val="0"/>
      <w:divBdr>
        <w:top w:val="none" w:sz="0" w:space="0" w:color="auto"/>
        <w:left w:val="none" w:sz="0" w:space="0" w:color="auto"/>
        <w:bottom w:val="none" w:sz="0" w:space="0" w:color="auto"/>
        <w:right w:val="none" w:sz="0" w:space="0" w:color="auto"/>
      </w:divBdr>
      <w:divsChild>
        <w:div w:id="1301496486">
          <w:marLeft w:val="-2400"/>
          <w:marRight w:val="-480"/>
          <w:marTop w:val="0"/>
          <w:marBottom w:val="0"/>
          <w:divBdr>
            <w:top w:val="none" w:sz="0" w:space="0" w:color="auto"/>
            <w:left w:val="none" w:sz="0" w:space="0" w:color="auto"/>
            <w:bottom w:val="none" w:sz="0" w:space="0" w:color="auto"/>
            <w:right w:val="none" w:sz="0" w:space="0" w:color="auto"/>
          </w:divBdr>
        </w:div>
        <w:div w:id="51738778">
          <w:marLeft w:val="-2400"/>
          <w:marRight w:val="-480"/>
          <w:marTop w:val="0"/>
          <w:marBottom w:val="0"/>
          <w:divBdr>
            <w:top w:val="none" w:sz="0" w:space="0" w:color="auto"/>
            <w:left w:val="none" w:sz="0" w:space="0" w:color="auto"/>
            <w:bottom w:val="none" w:sz="0" w:space="0" w:color="auto"/>
            <w:right w:val="none" w:sz="0" w:space="0" w:color="auto"/>
          </w:divBdr>
        </w:div>
        <w:div w:id="1261331606">
          <w:marLeft w:val="-2400"/>
          <w:marRight w:val="-480"/>
          <w:marTop w:val="0"/>
          <w:marBottom w:val="0"/>
          <w:divBdr>
            <w:top w:val="none" w:sz="0" w:space="0" w:color="auto"/>
            <w:left w:val="none" w:sz="0" w:space="0" w:color="auto"/>
            <w:bottom w:val="none" w:sz="0" w:space="0" w:color="auto"/>
            <w:right w:val="none" w:sz="0" w:space="0" w:color="auto"/>
          </w:divBdr>
        </w:div>
        <w:div w:id="1986397223">
          <w:marLeft w:val="-2400"/>
          <w:marRight w:val="-480"/>
          <w:marTop w:val="0"/>
          <w:marBottom w:val="0"/>
          <w:divBdr>
            <w:top w:val="none" w:sz="0" w:space="0" w:color="auto"/>
            <w:left w:val="none" w:sz="0" w:space="0" w:color="auto"/>
            <w:bottom w:val="none" w:sz="0" w:space="0" w:color="auto"/>
            <w:right w:val="none" w:sz="0" w:space="0" w:color="auto"/>
          </w:divBdr>
        </w:div>
        <w:div w:id="1420062427">
          <w:marLeft w:val="-2400"/>
          <w:marRight w:val="-480"/>
          <w:marTop w:val="0"/>
          <w:marBottom w:val="0"/>
          <w:divBdr>
            <w:top w:val="none" w:sz="0" w:space="0" w:color="auto"/>
            <w:left w:val="none" w:sz="0" w:space="0" w:color="auto"/>
            <w:bottom w:val="none" w:sz="0" w:space="0" w:color="auto"/>
            <w:right w:val="none" w:sz="0" w:space="0" w:color="auto"/>
          </w:divBdr>
        </w:div>
        <w:div w:id="1967663465">
          <w:marLeft w:val="-2400"/>
          <w:marRight w:val="-480"/>
          <w:marTop w:val="0"/>
          <w:marBottom w:val="0"/>
          <w:divBdr>
            <w:top w:val="none" w:sz="0" w:space="0" w:color="auto"/>
            <w:left w:val="none" w:sz="0" w:space="0" w:color="auto"/>
            <w:bottom w:val="none" w:sz="0" w:space="0" w:color="auto"/>
            <w:right w:val="none" w:sz="0" w:space="0" w:color="auto"/>
          </w:divBdr>
        </w:div>
      </w:divsChild>
    </w:div>
    <w:div w:id="908228230">
      <w:bodyDiv w:val="1"/>
      <w:marLeft w:val="0"/>
      <w:marRight w:val="0"/>
      <w:marTop w:val="0"/>
      <w:marBottom w:val="0"/>
      <w:divBdr>
        <w:top w:val="none" w:sz="0" w:space="0" w:color="auto"/>
        <w:left w:val="none" w:sz="0" w:space="0" w:color="auto"/>
        <w:bottom w:val="none" w:sz="0" w:space="0" w:color="auto"/>
        <w:right w:val="none" w:sz="0" w:space="0" w:color="auto"/>
      </w:divBdr>
      <w:divsChild>
        <w:div w:id="1045256360">
          <w:marLeft w:val="-2400"/>
          <w:marRight w:val="-480"/>
          <w:marTop w:val="0"/>
          <w:marBottom w:val="0"/>
          <w:divBdr>
            <w:top w:val="none" w:sz="0" w:space="0" w:color="auto"/>
            <w:left w:val="none" w:sz="0" w:space="0" w:color="auto"/>
            <w:bottom w:val="none" w:sz="0" w:space="0" w:color="auto"/>
            <w:right w:val="none" w:sz="0" w:space="0" w:color="auto"/>
          </w:divBdr>
        </w:div>
        <w:div w:id="1451705607">
          <w:marLeft w:val="-2400"/>
          <w:marRight w:val="-480"/>
          <w:marTop w:val="0"/>
          <w:marBottom w:val="0"/>
          <w:divBdr>
            <w:top w:val="none" w:sz="0" w:space="0" w:color="auto"/>
            <w:left w:val="none" w:sz="0" w:space="0" w:color="auto"/>
            <w:bottom w:val="none" w:sz="0" w:space="0" w:color="auto"/>
            <w:right w:val="none" w:sz="0" w:space="0" w:color="auto"/>
          </w:divBdr>
        </w:div>
        <w:div w:id="1089234590">
          <w:marLeft w:val="-2400"/>
          <w:marRight w:val="-480"/>
          <w:marTop w:val="0"/>
          <w:marBottom w:val="0"/>
          <w:divBdr>
            <w:top w:val="none" w:sz="0" w:space="0" w:color="auto"/>
            <w:left w:val="none" w:sz="0" w:space="0" w:color="auto"/>
            <w:bottom w:val="none" w:sz="0" w:space="0" w:color="auto"/>
            <w:right w:val="none" w:sz="0" w:space="0" w:color="auto"/>
          </w:divBdr>
        </w:div>
        <w:div w:id="1356270076">
          <w:marLeft w:val="-2400"/>
          <w:marRight w:val="-480"/>
          <w:marTop w:val="0"/>
          <w:marBottom w:val="0"/>
          <w:divBdr>
            <w:top w:val="none" w:sz="0" w:space="0" w:color="auto"/>
            <w:left w:val="none" w:sz="0" w:space="0" w:color="auto"/>
            <w:bottom w:val="none" w:sz="0" w:space="0" w:color="auto"/>
            <w:right w:val="none" w:sz="0" w:space="0" w:color="auto"/>
          </w:divBdr>
        </w:div>
        <w:div w:id="127627961">
          <w:marLeft w:val="-2400"/>
          <w:marRight w:val="-480"/>
          <w:marTop w:val="0"/>
          <w:marBottom w:val="0"/>
          <w:divBdr>
            <w:top w:val="none" w:sz="0" w:space="0" w:color="auto"/>
            <w:left w:val="none" w:sz="0" w:space="0" w:color="auto"/>
            <w:bottom w:val="none" w:sz="0" w:space="0" w:color="auto"/>
            <w:right w:val="none" w:sz="0" w:space="0" w:color="auto"/>
          </w:divBdr>
        </w:div>
        <w:div w:id="1619869545">
          <w:marLeft w:val="-2400"/>
          <w:marRight w:val="-480"/>
          <w:marTop w:val="0"/>
          <w:marBottom w:val="0"/>
          <w:divBdr>
            <w:top w:val="none" w:sz="0" w:space="0" w:color="auto"/>
            <w:left w:val="none" w:sz="0" w:space="0" w:color="auto"/>
            <w:bottom w:val="none" w:sz="0" w:space="0" w:color="auto"/>
            <w:right w:val="none" w:sz="0" w:space="0" w:color="auto"/>
          </w:divBdr>
        </w:div>
      </w:divsChild>
    </w:div>
    <w:div w:id="940838007">
      <w:bodyDiv w:val="1"/>
      <w:marLeft w:val="0"/>
      <w:marRight w:val="0"/>
      <w:marTop w:val="0"/>
      <w:marBottom w:val="0"/>
      <w:divBdr>
        <w:top w:val="none" w:sz="0" w:space="0" w:color="auto"/>
        <w:left w:val="none" w:sz="0" w:space="0" w:color="auto"/>
        <w:bottom w:val="none" w:sz="0" w:space="0" w:color="auto"/>
        <w:right w:val="none" w:sz="0" w:space="0" w:color="auto"/>
      </w:divBdr>
      <w:divsChild>
        <w:div w:id="1187254427">
          <w:marLeft w:val="-2400"/>
          <w:marRight w:val="-480"/>
          <w:marTop w:val="0"/>
          <w:marBottom w:val="0"/>
          <w:divBdr>
            <w:top w:val="none" w:sz="0" w:space="0" w:color="auto"/>
            <w:left w:val="none" w:sz="0" w:space="0" w:color="auto"/>
            <w:bottom w:val="none" w:sz="0" w:space="0" w:color="auto"/>
            <w:right w:val="none" w:sz="0" w:space="0" w:color="auto"/>
          </w:divBdr>
        </w:div>
        <w:div w:id="706225525">
          <w:marLeft w:val="-2400"/>
          <w:marRight w:val="-480"/>
          <w:marTop w:val="0"/>
          <w:marBottom w:val="0"/>
          <w:divBdr>
            <w:top w:val="none" w:sz="0" w:space="0" w:color="auto"/>
            <w:left w:val="none" w:sz="0" w:space="0" w:color="auto"/>
            <w:bottom w:val="none" w:sz="0" w:space="0" w:color="auto"/>
            <w:right w:val="none" w:sz="0" w:space="0" w:color="auto"/>
          </w:divBdr>
        </w:div>
        <w:div w:id="384107621">
          <w:marLeft w:val="-2400"/>
          <w:marRight w:val="-480"/>
          <w:marTop w:val="0"/>
          <w:marBottom w:val="0"/>
          <w:divBdr>
            <w:top w:val="none" w:sz="0" w:space="0" w:color="auto"/>
            <w:left w:val="none" w:sz="0" w:space="0" w:color="auto"/>
            <w:bottom w:val="none" w:sz="0" w:space="0" w:color="auto"/>
            <w:right w:val="none" w:sz="0" w:space="0" w:color="auto"/>
          </w:divBdr>
        </w:div>
        <w:div w:id="715474854">
          <w:marLeft w:val="-2400"/>
          <w:marRight w:val="-480"/>
          <w:marTop w:val="0"/>
          <w:marBottom w:val="0"/>
          <w:divBdr>
            <w:top w:val="none" w:sz="0" w:space="0" w:color="auto"/>
            <w:left w:val="none" w:sz="0" w:space="0" w:color="auto"/>
            <w:bottom w:val="none" w:sz="0" w:space="0" w:color="auto"/>
            <w:right w:val="none" w:sz="0" w:space="0" w:color="auto"/>
          </w:divBdr>
        </w:div>
        <w:div w:id="1538931371">
          <w:marLeft w:val="-2400"/>
          <w:marRight w:val="-480"/>
          <w:marTop w:val="0"/>
          <w:marBottom w:val="0"/>
          <w:divBdr>
            <w:top w:val="none" w:sz="0" w:space="0" w:color="auto"/>
            <w:left w:val="none" w:sz="0" w:space="0" w:color="auto"/>
            <w:bottom w:val="none" w:sz="0" w:space="0" w:color="auto"/>
            <w:right w:val="none" w:sz="0" w:space="0" w:color="auto"/>
          </w:divBdr>
        </w:div>
        <w:div w:id="1446460613">
          <w:marLeft w:val="-2400"/>
          <w:marRight w:val="-480"/>
          <w:marTop w:val="0"/>
          <w:marBottom w:val="0"/>
          <w:divBdr>
            <w:top w:val="none" w:sz="0" w:space="0" w:color="auto"/>
            <w:left w:val="none" w:sz="0" w:space="0" w:color="auto"/>
            <w:bottom w:val="none" w:sz="0" w:space="0" w:color="auto"/>
            <w:right w:val="none" w:sz="0" w:space="0" w:color="auto"/>
          </w:divBdr>
        </w:div>
        <w:div w:id="1652250531">
          <w:marLeft w:val="-2400"/>
          <w:marRight w:val="-480"/>
          <w:marTop w:val="0"/>
          <w:marBottom w:val="0"/>
          <w:divBdr>
            <w:top w:val="none" w:sz="0" w:space="0" w:color="auto"/>
            <w:left w:val="none" w:sz="0" w:space="0" w:color="auto"/>
            <w:bottom w:val="none" w:sz="0" w:space="0" w:color="auto"/>
            <w:right w:val="none" w:sz="0" w:space="0" w:color="auto"/>
          </w:divBdr>
        </w:div>
        <w:div w:id="904074320">
          <w:marLeft w:val="-2400"/>
          <w:marRight w:val="-480"/>
          <w:marTop w:val="0"/>
          <w:marBottom w:val="0"/>
          <w:divBdr>
            <w:top w:val="none" w:sz="0" w:space="0" w:color="auto"/>
            <w:left w:val="none" w:sz="0" w:space="0" w:color="auto"/>
            <w:bottom w:val="none" w:sz="0" w:space="0" w:color="auto"/>
            <w:right w:val="none" w:sz="0" w:space="0" w:color="auto"/>
          </w:divBdr>
        </w:div>
        <w:div w:id="1199665969">
          <w:marLeft w:val="-2400"/>
          <w:marRight w:val="-480"/>
          <w:marTop w:val="0"/>
          <w:marBottom w:val="0"/>
          <w:divBdr>
            <w:top w:val="none" w:sz="0" w:space="0" w:color="auto"/>
            <w:left w:val="none" w:sz="0" w:space="0" w:color="auto"/>
            <w:bottom w:val="none" w:sz="0" w:space="0" w:color="auto"/>
            <w:right w:val="none" w:sz="0" w:space="0" w:color="auto"/>
          </w:divBdr>
        </w:div>
        <w:div w:id="1087773975">
          <w:marLeft w:val="-2400"/>
          <w:marRight w:val="-480"/>
          <w:marTop w:val="0"/>
          <w:marBottom w:val="0"/>
          <w:divBdr>
            <w:top w:val="none" w:sz="0" w:space="0" w:color="auto"/>
            <w:left w:val="none" w:sz="0" w:space="0" w:color="auto"/>
            <w:bottom w:val="none" w:sz="0" w:space="0" w:color="auto"/>
            <w:right w:val="none" w:sz="0" w:space="0" w:color="auto"/>
          </w:divBdr>
        </w:div>
        <w:div w:id="286203989">
          <w:marLeft w:val="-2400"/>
          <w:marRight w:val="-480"/>
          <w:marTop w:val="0"/>
          <w:marBottom w:val="0"/>
          <w:divBdr>
            <w:top w:val="none" w:sz="0" w:space="0" w:color="auto"/>
            <w:left w:val="none" w:sz="0" w:space="0" w:color="auto"/>
            <w:bottom w:val="none" w:sz="0" w:space="0" w:color="auto"/>
            <w:right w:val="none" w:sz="0" w:space="0" w:color="auto"/>
          </w:divBdr>
        </w:div>
        <w:div w:id="2017340281">
          <w:marLeft w:val="-2400"/>
          <w:marRight w:val="-480"/>
          <w:marTop w:val="0"/>
          <w:marBottom w:val="0"/>
          <w:divBdr>
            <w:top w:val="none" w:sz="0" w:space="0" w:color="auto"/>
            <w:left w:val="none" w:sz="0" w:space="0" w:color="auto"/>
            <w:bottom w:val="none" w:sz="0" w:space="0" w:color="auto"/>
            <w:right w:val="none" w:sz="0" w:space="0" w:color="auto"/>
          </w:divBdr>
        </w:div>
        <w:div w:id="1442721878">
          <w:marLeft w:val="-2400"/>
          <w:marRight w:val="-480"/>
          <w:marTop w:val="0"/>
          <w:marBottom w:val="0"/>
          <w:divBdr>
            <w:top w:val="none" w:sz="0" w:space="0" w:color="auto"/>
            <w:left w:val="none" w:sz="0" w:space="0" w:color="auto"/>
            <w:bottom w:val="none" w:sz="0" w:space="0" w:color="auto"/>
            <w:right w:val="none" w:sz="0" w:space="0" w:color="auto"/>
          </w:divBdr>
        </w:div>
        <w:div w:id="1866747505">
          <w:marLeft w:val="-2400"/>
          <w:marRight w:val="-480"/>
          <w:marTop w:val="0"/>
          <w:marBottom w:val="0"/>
          <w:divBdr>
            <w:top w:val="none" w:sz="0" w:space="0" w:color="auto"/>
            <w:left w:val="none" w:sz="0" w:space="0" w:color="auto"/>
            <w:bottom w:val="none" w:sz="0" w:space="0" w:color="auto"/>
            <w:right w:val="none" w:sz="0" w:space="0" w:color="auto"/>
          </w:divBdr>
        </w:div>
        <w:div w:id="1898318483">
          <w:marLeft w:val="-2400"/>
          <w:marRight w:val="-480"/>
          <w:marTop w:val="0"/>
          <w:marBottom w:val="0"/>
          <w:divBdr>
            <w:top w:val="none" w:sz="0" w:space="0" w:color="auto"/>
            <w:left w:val="none" w:sz="0" w:space="0" w:color="auto"/>
            <w:bottom w:val="none" w:sz="0" w:space="0" w:color="auto"/>
            <w:right w:val="none" w:sz="0" w:space="0" w:color="auto"/>
          </w:divBdr>
        </w:div>
      </w:divsChild>
    </w:div>
    <w:div w:id="985431587">
      <w:bodyDiv w:val="1"/>
      <w:marLeft w:val="0"/>
      <w:marRight w:val="0"/>
      <w:marTop w:val="0"/>
      <w:marBottom w:val="0"/>
      <w:divBdr>
        <w:top w:val="none" w:sz="0" w:space="0" w:color="auto"/>
        <w:left w:val="none" w:sz="0" w:space="0" w:color="auto"/>
        <w:bottom w:val="none" w:sz="0" w:space="0" w:color="auto"/>
        <w:right w:val="none" w:sz="0" w:space="0" w:color="auto"/>
      </w:divBdr>
      <w:divsChild>
        <w:div w:id="1897157561">
          <w:marLeft w:val="-2400"/>
          <w:marRight w:val="-480"/>
          <w:marTop w:val="0"/>
          <w:marBottom w:val="0"/>
          <w:divBdr>
            <w:top w:val="none" w:sz="0" w:space="0" w:color="auto"/>
            <w:left w:val="none" w:sz="0" w:space="0" w:color="auto"/>
            <w:bottom w:val="none" w:sz="0" w:space="0" w:color="auto"/>
            <w:right w:val="none" w:sz="0" w:space="0" w:color="auto"/>
          </w:divBdr>
        </w:div>
        <w:div w:id="2091927446">
          <w:marLeft w:val="-2400"/>
          <w:marRight w:val="-480"/>
          <w:marTop w:val="0"/>
          <w:marBottom w:val="0"/>
          <w:divBdr>
            <w:top w:val="none" w:sz="0" w:space="0" w:color="auto"/>
            <w:left w:val="none" w:sz="0" w:space="0" w:color="auto"/>
            <w:bottom w:val="none" w:sz="0" w:space="0" w:color="auto"/>
            <w:right w:val="none" w:sz="0" w:space="0" w:color="auto"/>
          </w:divBdr>
        </w:div>
        <w:div w:id="1453793010">
          <w:marLeft w:val="-2400"/>
          <w:marRight w:val="-480"/>
          <w:marTop w:val="0"/>
          <w:marBottom w:val="0"/>
          <w:divBdr>
            <w:top w:val="none" w:sz="0" w:space="0" w:color="auto"/>
            <w:left w:val="none" w:sz="0" w:space="0" w:color="auto"/>
            <w:bottom w:val="none" w:sz="0" w:space="0" w:color="auto"/>
            <w:right w:val="none" w:sz="0" w:space="0" w:color="auto"/>
          </w:divBdr>
        </w:div>
        <w:div w:id="827788032">
          <w:marLeft w:val="-2400"/>
          <w:marRight w:val="-480"/>
          <w:marTop w:val="0"/>
          <w:marBottom w:val="0"/>
          <w:divBdr>
            <w:top w:val="none" w:sz="0" w:space="0" w:color="auto"/>
            <w:left w:val="none" w:sz="0" w:space="0" w:color="auto"/>
            <w:bottom w:val="none" w:sz="0" w:space="0" w:color="auto"/>
            <w:right w:val="none" w:sz="0" w:space="0" w:color="auto"/>
          </w:divBdr>
        </w:div>
        <w:div w:id="2020160021">
          <w:marLeft w:val="-2400"/>
          <w:marRight w:val="-480"/>
          <w:marTop w:val="0"/>
          <w:marBottom w:val="0"/>
          <w:divBdr>
            <w:top w:val="none" w:sz="0" w:space="0" w:color="auto"/>
            <w:left w:val="none" w:sz="0" w:space="0" w:color="auto"/>
            <w:bottom w:val="none" w:sz="0" w:space="0" w:color="auto"/>
            <w:right w:val="none" w:sz="0" w:space="0" w:color="auto"/>
          </w:divBdr>
        </w:div>
        <w:div w:id="1709450827">
          <w:marLeft w:val="-2400"/>
          <w:marRight w:val="-480"/>
          <w:marTop w:val="0"/>
          <w:marBottom w:val="0"/>
          <w:divBdr>
            <w:top w:val="none" w:sz="0" w:space="0" w:color="auto"/>
            <w:left w:val="none" w:sz="0" w:space="0" w:color="auto"/>
            <w:bottom w:val="none" w:sz="0" w:space="0" w:color="auto"/>
            <w:right w:val="none" w:sz="0" w:space="0" w:color="auto"/>
          </w:divBdr>
        </w:div>
        <w:div w:id="674647715">
          <w:marLeft w:val="-2400"/>
          <w:marRight w:val="-480"/>
          <w:marTop w:val="0"/>
          <w:marBottom w:val="0"/>
          <w:divBdr>
            <w:top w:val="none" w:sz="0" w:space="0" w:color="auto"/>
            <w:left w:val="none" w:sz="0" w:space="0" w:color="auto"/>
            <w:bottom w:val="none" w:sz="0" w:space="0" w:color="auto"/>
            <w:right w:val="none" w:sz="0" w:space="0" w:color="auto"/>
          </w:divBdr>
        </w:div>
        <w:div w:id="1727407471">
          <w:marLeft w:val="-2400"/>
          <w:marRight w:val="-480"/>
          <w:marTop w:val="0"/>
          <w:marBottom w:val="0"/>
          <w:divBdr>
            <w:top w:val="none" w:sz="0" w:space="0" w:color="auto"/>
            <w:left w:val="none" w:sz="0" w:space="0" w:color="auto"/>
            <w:bottom w:val="none" w:sz="0" w:space="0" w:color="auto"/>
            <w:right w:val="none" w:sz="0" w:space="0" w:color="auto"/>
          </w:divBdr>
        </w:div>
        <w:div w:id="875772303">
          <w:marLeft w:val="-2400"/>
          <w:marRight w:val="-480"/>
          <w:marTop w:val="0"/>
          <w:marBottom w:val="0"/>
          <w:divBdr>
            <w:top w:val="none" w:sz="0" w:space="0" w:color="auto"/>
            <w:left w:val="none" w:sz="0" w:space="0" w:color="auto"/>
            <w:bottom w:val="none" w:sz="0" w:space="0" w:color="auto"/>
            <w:right w:val="none" w:sz="0" w:space="0" w:color="auto"/>
          </w:divBdr>
        </w:div>
      </w:divsChild>
    </w:div>
    <w:div w:id="992954821">
      <w:bodyDiv w:val="1"/>
      <w:marLeft w:val="0"/>
      <w:marRight w:val="0"/>
      <w:marTop w:val="0"/>
      <w:marBottom w:val="0"/>
      <w:divBdr>
        <w:top w:val="none" w:sz="0" w:space="0" w:color="auto"/>
        <w:left w:val="none" w:sz="0" w:space="0" w:color="auto"/>
        <w:bottom w:val="none" w:sz="0" w:space="0" w:color="auto"/>
        <w:right w:val="none" w:sz="0" w:space="0" w:color="auto"/>
      </w:divBdr>
      <w:divsChild>
        <w:div w:id="1259560181">
          <w:marLeft w:val="-2400"/>
          <w:marRight w:val="-480"/>
          <w:marTop w:val="0"/>
          <w:marBottom w:val="0"/>
          <w:divBdr>
            <w:top w:val="none" w:sz="0" w:space="0" w:color="auto"/>
            <w:left w:val="none" w:sz="0" w:space="0" w:color="auto"/>
            <w:bottom w:val="none" w:sz="0" w:space="0" w:color="auto"/>
            <w:right w:val="none" w:sz="0" w:space="0" w:color="auto"/>
          </w:divBdr>
        </w:div>
        <w:div w:id="963928659">
          <w:marLeft w:val="-2400"/>
          <w:marRight w:val="-480"/>
          <w:marTop w:val="0"/>
          <w:marBottom w:val="0"/>
          <w:divBdr>
            <w:top w:val="none" w:sz="0" w:space="0" w:color="auto"/>
            <w:left w:val="none" w:sz="0" w:space="0" w:color="auto"/>
            <w:bottom w:val="none" w:sz="0" w:space="0" w:color="auto"/>
            <w:right w:val="none" w:sz="0" w:space="0" w:color="auto"/>
          </w:divBdr>
        </w:div>
        <w:div w:id="974721255">
          <w:marLeft w:val="-2400"/>
          <w:marRight w:val="-480"/>
          <w:marTop w:val="0"/>
          <w:marBottom w:val="0"/>
          <w:divBdr>
            <w:top w:val="none" w:sz="0" w:space="0" w:color="auto"/>
            <w:left w:val="none" w:sz="0" w:space="0" w:color="auto"/>
            <w:bottom w:val="none" w:sz="0" w:space="0" w:color="auto"/>
            <w:right w:val="none" w:sz="0" w:space="0" w:color="auto"/>
          </w:divBdr>
        </w:div>
        <w:div w:id="1805417691">
          <w:marLeft w:val="-2400"/>
          <w:marRight w:val="-480"/>
          <w:marTop w:val="0"/>
          <w:marBottom w:val="0"/>
          <w:divBdr>
            <w:top w:val="none" w:sz="0" w:space="0" w:color="auto"/>
            <w:left w:val="none" w:sz="0" w:space="0" w:color="auto"/>
            <w:bottom w:val="none" w:sz="0" w:space="0" w:color="auto"/>
            <w:right w:val="none" w:sz="0" w:space="0" w:color="auto"/>
          </w:divBdr>
        </w:div>
        <w:div w:id="2044669257">
          <w:marLeft w:val="-2400"/>
          <w:marRight w:val="-480"/>
          <w:marTop w:val="0"/>
          <w:marBottom w:val="0"/>
          <w:divBdr>
            <w:top w:val="none" w:sz="0" w:space="0" w:color="auto"/>
            <w:left w:val="none" w:sz="0" w:space="0" w:color="auto"/>
            <w:bottom w:val="none" w:sz="0" w:space="0" w:color="auto"/>
            <w:right w:val="none" w:sz="0" w:space="0" w:color="auto"/>
          </w:divBdr>
        </w:div>
        <w:div w:id="1595283849">
          <w:marLeft w:val="-2400"/>
          <w:marRight w:val="-480"/>
          <w:marTop w:val="0"/>
          <w:marBottom w:val="0"/>
          <w:divBdr>
            <w:top w:val="none" w:sz="0" w:space="0" w:color="auto"/>
            <w:left w:val="none" w:sz="0" w:space="0" w:color="auto"/>
            <w:bottom w:val="none" w:sz="0" w:space="0" w:color="auto"/>
            <w:right w:val="none" w:sz="0" w:space="0" w:color="auto"/>
          </w:divBdr>
        </w:div>
        <w:div w:id="790784999">
          <w:marLeft w:val="-2400"/>
          <w:marRight w:val="-480"/>
          <w:marTop w:val="0"/>
          <w:marBottom w:val="0"/>
          <w:divBdr>
            <w:top w:val="none" w:sz="0" w:space="0" w:color="auto"/>
            <w:left w:val="none" w:sz="0" w:space="0" w:color="auto"/>
            <w:bottom w:val="none" w:sz="0" w:space="0" w:color="auto"/>
            <w:right w:val="none" w:sz="0" w:space="0" w:color="auto"/>
          </w:divBdr>
        </w:div>
        <w:div w:id="588274605">
          <w:marLeft w:val="-2400"/>
          <w:marRight w:val="-480"/>
          <w:marTop w:val="0"/>
          <w:marBottom w:val="0"/>
          <w:divBdr>
            <w:top w:val="none" w:sz="0" w:space="0" w:color="auto"/>
            <w:left w:val="none" w:sz="0" w:space="0" w:color="auto"/>
            <w:bottom w:val="none" w:sz="0" w:space="0" w:color="auto"/>
            <w:right w:val="none" w:sz="0" w:space="0" w:color="auto"/>
          </w:divBdr>
        </w:div>
        <w:div w:id="818688309">
          <w:marLeft w:val="-2400"/>
          <w:marRight w:val="-480"/>
          <w:marTop w:val="0"/>
          <w:marBottom w:val="0"/>
          <w:divBdr>
            <w:top w:val="none" w:sz="0" w:space="0" w:color="auto"/>
            <w:left w:val="none" w:sz="0" w:space="0" w:color="auto"/>
            <w:bottom w:val="none" w:sz="0" w:space="0" w:color="auto"/>
            <w:right w:val="none" w:sz="0" w:space="0" w:color="auto"/>
          </w:divBdr>
        </w:div>
        <w:div w:id="1489831945">
          <w:marLeft w:val="-2400"/>
          <w:marRight w:val="-480"/>
          <w:marTop w:val="0"/>
          <w:marBottom w:val="0"/>
          <w:divBdr>
            <w:top w:val="none" w:sz="0" w:space="0" w:color="auto"/>
            <w:left w:val="none" w:sz="0" w:space="0" w:color="auto"/>
            <w:bottom w:val="none" w:sz="0" w:space="0" w:color="auto"/>
            <w:right w:val="none" w:sz="0" w:space="0" w:color="auto"/>
          </w:divBdr>
        </w:div>
        <w:div w:id="1496603626">
          <w:marLeft w:val="-2400"/>
          <w:marRight w:val="-480"/>
          <w:marTop w:val="0"/>
          <w:marBottom w:val="0"/>
          <w:divBdr>
            <w:top w:val="none" w:sz="0" w:space="0" w:color="auto"/>
            <w:left w:val="none" w:sz="0" w:space="0" w:color="auto"/>
            <w:bottom w:val="none" w:sz="0" w:space="0" w:color="auto"/>
            <w:right w:val="none" w:sz="0" w:space="0" w:color="auto"/>
          </w:divBdr>
        </w:div>
        <w:div w:id="1376075737">
          <w:marLeft w:val="-2400"/>
          <w:marRight w:val="-480"/>
          <w:marTop w:val="0"/>
          <w:marBottom w:val="0"/>
          <w:divBdr>
            <w:top w:val="none" w:sz="0" w:space="0" w:color="auto"/>
            <w:left w:val="none" w:sz="0" w:space="0" w:color="auto"/>
            <w:bottom w:val="none" w:sz="0" w:space="0" w:color="auto"/>
            <w:right w:val="none" w:sz="0" w:space="0" w:color="auto"/>
          </w:divBdr>
        </w:div>
        <w:div w:id="2114396823">
          <w:marLeft w:val="-2400"/>
          <w:marRight w:val="-480"/>
          <w:marTop w:val="0"/>
          <w:marBottom w:val="0"/>
          <w:divBdr>
            <w:top w:val="none" w:sz="0" w:space="0" w:color="auto"/>
            <w:left w:val="none" w:sz="0" w:space="0" w:color="auto"/>
            <w:bottom w:val="none" w:sz="0" w:space="0" w:color="auto"/>
            <w:right w:val="none" w:sz="0" w:space="0" w:color="auto"/>
          </w:divBdr>
        </w:div>
        <w:div w:id="538511014">
          <w:marLeft w:val="-2400"/>
          <w:marRight w:val="-480"/>
          <w:marTop w:val="0"/>
          <w:marBottom w:val="0"/>
          <w:divBdr>
            <w:top w:val="none" w:sz="0" w:space="0" w:color="auto"/>
            <w:left w:val="none" w:sz="0" w:space="0" w:color="auto"/>
            <w:bottom w:val="none" w:sz="0" w:space="0" w:color="auto"/>
            <w:right w:val="none" w:sz="0" w:space="0" w:color="auto"/>
          </w:divBdr>
        </w:div>
        <w:div w:id="164830736">
          <w:marLeft w:val="-2400"/>
          <w:marRight w:val="-480"/>
          <w:marTop w:val="0"/>
          <w:marBottom w:val="0"/>
          <w:divBdr>
            <w:top w:val="none" w:sz="0" w:space="0" w:color="auto"/>
            <w:left w:val="none" w:sz="0" w:space="0" w:color="auto"/>
            <w:bottom w:val="none" w:sz="0" w:space="0" w:color="auto"/>
            <w:right w:val="none" w:sz="0" w:space="0" w:color="auto"/>
          </w:divBdr>
        </w:div>
        <w:div w:id="1362897193">
          <w:marLeft w:val="-2400"/>
          <w:marRight w:val="-480"/>
          <w:marTop w:val="0"/>
          <w:marBottom w:val="0"/>
          <w:divBdr>
            <w:top w:val="none" w:sz="0" w:space="0" w:color="auto"/>
            <w:left w:val="none" w:sz="0" w:space="0" w:color="auto"/>
            <w:bottom w:val="none" w:sz="0" w:space="0" w:color="auto"/>
            <w:right w:val="none" w:sz="0" w:space="0" w:color="auto"/>
          </w:divBdr>
        </w:div>
        <w:div w:id="368993729">
          <w:marLeft w:val="-2400"/>
          <w:marRight w:val="-480"/>
          <w:marTop w:val="0"/>
          <w:marBottom w:val="0"/>
          <w:divBdr>
            <w:top w:val="none" w:sz="0" w:space="0" w:color="auto"/>
            <w:left w:val="none" w:sz="0" w:space="0" w:color="auto"/>
            <w:bottom w:val="none" w:sz="0" w:space="0" w:color="auto"/>
            <w:right w:val="none" w:sz="0" w:space="0" w:color="auto"/>
          </w:divBdr>
        </w:div>
      </w:divsChild>
    </w:div>
    <w:div w:id="998461077">
      <w:bodyDiv w:val="1"/>
      <w:marLeft w:val="0"/>
      <w:marRight w:val="0"/>
      <w:marTop w:val="0"/>
      <w:marBottom w:val="0"/>
      <w:divBdr>
        <w:top w:val="none" w:sz="0" w:space="0" w:color="auto"/>
        <w:left w:val="none" w:sz="0" w:space="0" w:color="auto"/>
        <w:bottom w:val="none" w:sz="0" w:space="0" w:color="auto"/>
        <w:right w:val="none" w:sz="0" w:space="0" w:color="auto"/>
      </w:divBdr>
      <w:divsChild>
        <w:div w:id="2030640317">
          <w:marLeft w:val="-2400"/>
          <w:marRight w:val="-480"/>
          <w:marTop w:val="0"/>
          <w:marBottom w:val="0"/>
          <w:divBdr>
            <w:top w:val="none" w:sz="0" w:space="0" w:color="auto"/>
            <w:left w:val="none" w:sz="0" w:space="0" w:color="auto"/>
            <w:bottom w:val="none" w:sz="0" w:space="0" w:color="auto"/>
            <w:right w:val="none" w:sz="0" w:space="0" w:color="auto"/>
          </w:divBdr>
        </w:div>
        <w:div w:id="191000396">
          <w:marLeft w:val="-2400"/>
          <w:marRight w:val="-480"/>
          <w:marTop w:val="0"/>
          <w:marBottom w:val="0"/>
          <w:divBdr>
            <w:top w:val="none" w:sz="0" w:space="0" w:color="auto"/>
            <w:left w:val="none" w:sz="0" w:space="0" w:color="auto"/>
            <w:bottom w:val="none" w:sz="0" w:space="0" w:color="auto"/>
            <w:right w:val="none" w:sz="0" w:space="0" w:color="auto"/>
          </w:divBdr>
        </w:div>
        <w:div w:id="1608082285">
          <w:marLeft w:val="-2400"/>
          <w:marRight w:val="-480"/>
          <w:marTop w:val="0"/>
          <w:marBottom w:val="0"/>
          <w:divBdr>
            <w:top w:val="none" w:sz="0" w:space="0" w:color="auto"/>
            <w:left w:val="none" w:sz="0" w:space="0" w:color="auto"/>
            <w:bottom w:val="none" w:sz="0" w:space="0" w:color="auto"/>
            <w:right w:val="none" w:sz="0" w:space="0" w:color="auto"/>
          </w:divBdr>
        </w:div>
        <w:div w:id="1831752203">
          <w:marLeft w:val="-2400"/>
          <w:marRight w:val="-480"/>
          <w:marTop w:val="0"/>
          <w:marBottom w:val="0"/>
          <w:divBdr>
            <w:top w:val="none" w:sz="0" w:space="0" w:color="auto"/>
            <w:left w:val="none" w:sz="0" w:space="0" w:color="auto"/>
            <w:bottom w:val="none" w:sz="0" w:space="0" w:color="auto"/>
            <w:right w:val="none" w:sz="0" w:space="0" w:color="auto"/>
          </w:divBdr>
        </w:div>
        <w:div w:id="443616362">
          <w:marLeft w:val="-2400"/>
          <w:marRight w:val="-480"/>
          <w:marTop w:val="0"/>
          <w:marBottom w:val="0"/>
          <w:divBdr>
            <w:top w:val="none" w:sz="0" w:space="0" w:color="auto"/>
            <w:left w:val="none" w:sz="0" w:space="0" w:color="auto"/>
            <w:bottom w:val="none" w:sz="0" w:space="0" w:color="auto"/>
            <w:right w:val="none" w:sz="0" w:space="0" w:color="auto"/>
          </w:divBdr>
        </w:div>
        <w:div w:id="1329672170">
          <w:marLeft w:val="-2400"/>
          <w:marRight w:val="-480"/>
          <w:marTop w:val="0"/>
          <w:marBottom w:val="0"/>
          <w:divBdr>
            <w:top w:val="none" w:sz="0" w:space="0" w:color="auto"/>
            <w:left w:val="none" w:sz="0" w:space="0" w:color="auto"/>
            <w:bottom w:val="none" w:sz="0" w:space="0" w:color="auto"/>
            <w:right w:val="none" w:sz="0" w:space="0" w:color="auto"/>
          </w:divBdr>
        </w:div>
      </w:divsChild>
    </w:div>
    <w:div w:id="1020933408">
      <w:bodyDiv w:val="1"/>
      <w:marLeft w:val="0"/>
      <w:marRight w:val="0"/>
      <w:marTop w:val="0"/>
      <w:marBottom w:val="0"/>
      <w:divBdr>
        <w:top w:val="none" w:sz="0" w:space="0" w:color="auto"/>
        <w:left w:val="none" w:sz="0" w:space="0" w:color="auto"/>
        <w:bottom w:val="none" w:sz="0" w:space="0" w:color="auto"/>
        <w:right w:val="none" w:sz="0" w:space="0" w:color="auto"/>
      </w:divBdr>
      <w:divsChild>
        <w:div w:id="419764583">
          <w:marLeft w:val="-2400"/>
          <w:marRight w:val="-480"/>
          <w:marTop w:val="0"/>
          <w:marBottom w:val="0"/>
          <w:divBdr>
            <w:top w:val="none" w:sz="0" w:space="0" w:color="auto"/>
            <w:left w:val="none" w:sz="0" w:space="0" w:color="auto"/>
            <w:bottom w:val="none" w:sz="0" w:space="0" w:color="auto"/>
            <w:right w:val="none" w:sz="0" w:space="0" w:color="auto"/>
          </w:divBdr>
        </w:div>
        <w:div w:id="320354544">
          <w:marLeft w:val="-2400"/>
          <w:marRight w:val="-480"/>
          <w:marTop w:val="0"/>
          <w:marBottom w:val="0"/>
          <w:divBdr>
            <w:top w:val="none" w:sz="0" w:space="0" w:color="auto"/>
            <w:left w:val="none" w:sz="0" w:space="0" w:color="auto"/>
            <w:bottom w:val="none" w:sz="0" w:space="0" w:color="auto"/>
            <w:right w:val="none" w:sz="0" w:space="0" w:color="auto"/>
          </w:divBdr>
        </w:div>
        <w:div w:id="1434016219">
          <w:marLeft w:val="-2400"/>
          <w:marRight w:val="-480"/>
          <w:marTop w:val="0"/>
          <w:marBottom w:val="0"/>
          <w:divBdr>
            <w:top w:val="none" w:sz="0" w:space="0" w:color="auto"/>
            <w:left w:val="none" w:sz="0" w:space="0" w:color="auto"/>
            <w:bottom w:val="none" w:sz="0" w:space="0" w:color="auto"/>
            <w:right w:val="none" w:sz="0" w:space="0" w:color="auto"/>
          </w:divBdr>
        </w:div>
        <w:div w:id="1301106979">
          <w:marLeft w:val="-2400"/>
          <w:marRight w:val="-480"/>
          <w:marTop w:val="0"/>
          <w:marBottom w:val="0"/>
          <w:divBdr>
            <w:top w:val="none" w:sz="0" w:space="0" w:color="auto"/>
            <w:left w:val="none" w:sz="0" w:space="0" w:color="auto"/>
            <w:bottom w:val="none" w:sz="0" w:space="0" w:color="auto"/>
            <w:right w:val="none" w:sz="0" w:space="0" w:color="auto"/>
          </w:divBdr>
        </w:div>
      </w:divsChild>
    </w:div>
    <w:div w:id="1099178257">
      <w:bodyDiv w:val="1"/>
      <w:marLeft w:val="0"/>
      <w:marRight w:val="0"/>
      <w:marTop w:val="0"/>
      <w:marBottom w:val="0"/>
      <w:divBdr>
        <w:top w:val="none" w:sz="0" w:space="0" w:color="auto"/>
        <w:left w:val="none" w:sz="0" w:space="0" w:color="auto"/>
        <w:bottom w:val="none" w:sz="0" w:space="0" w:color="auto"/>
        <w:right w:val="none" w:sz="0" w:space="0" w:color="auto"/>
      </w:divBdr>
      <w:divsChild>
        <w:div w:id="990016796">
          <w:marLeft w:val="-2400"/>
          <w:marRight w:val="-480"/>
          <w:marTop w:val="0"/>
          <w:marBottom w:val="0"/>
          <w:divBdr>
            <w:top w:val="none" w:sz="0" w:space="0" w:color="auto"/>
            <w:left w:val="none" w:sz="0" w:space="0" w:color="auto"/>
            <w:bottom w:val="none" w:sz="0" w:space="0" w:color="auto"/>
            <w:right w:val="none" w:sz="0" w:space="0" w:color="auto"/>
          </w:divBdr>
        </w:div>
        <w:div w:id="1468469591">
          <w:marLeft w:val="-2400"/>
          <w:marRight w:val="-480"/>
          <w:marTop w:val="0"/>
          <w:marBottom w:val="0"/>
          <w:divBdr>
            <w:top w:val="none" w:sz="0" w:space="0" w:color="auto"/>
            <w:left w:val="none" w:sz="0" w:space="0" w:color="auto"/>
            <w:bottom w:val="none" w:sz="0" w:space="0" w:color="auto"/>
            <w:right w:val="none" w:sz="0" w:space="0" w:color="auto"/>
          </w:divBdr>
        </w:div>
        <w:div w:id="1026831121">
          <w:marLeft w:val="-2400"/>
          <w:marRight w:val="-480"/>
          <w:marTop w:val="0"/>
          <w:marBottom w:val="0"/>
          <w:divBdr>
            <w:top w:val="none" w:sz="0" w:space="0" w:color="auto"/>
            <w:left w:val="none" w:sz="0" w:space="0" w:color="auto"/>
            <w:bottom w:val="none" w:sz="0" w:space="0" w:color="auto"/>
            <w:right w:val="none" w:sz="0" w:space="0" w:color="auto"/>
          </w:divBdr>
        </w:div>
        <w:div w:id="404884504">
          <w:marLeft w:val="-2400"/>
          <w:marRight w:val="-480"/>
          <w:marTop w:val="0"/>
          <w:marBottom w:val="0"/>
          <w:divBdr>
            <w:top w:val="none" w:sz="0" w:space="0" w:color="auto"/>
            <w:left w:val="none" w:sz="0" w:space="0" w:color="auto"/>
            <w:bottom w:val="none" w:sz="0" w:space="0" w:color="auto"/>
            <w:right w:val="none" w:sz="0" w:space="0" w:color="auto"/>
          </w:divBdr>
        </w:div>
        <w:div w:id="1927180876">
          <w:marLeft w:val="-2400"/>
          <w:marRight w:val="-480"/>
          <w:marTop w:val="0"/>
          <w:marBottom w:val="0"/>
          <w:divBdr>
            <w:top w:val="none" w:sz="0" w:space="0" w:color="auto"/>
            <w:left w:val="none" w:sz="0" w:space="0" w:color="auto"/>
            <w:bottom w:val="none" w:sz="0" w:space="0" w:color="auto"/>
            <w:right w:val="none" w:sz="0" w:space="0" w:color="auto"/>
          </w:divBdr>
        </w:div>
        <w:div w:id="1788499866">
          <w:marLeft w:val="-2400"/>
          <w:marRight w:val="-480"/>
          <w:marTop w:val="0"/>
          <w:marBottom w:val="0"/>
          <w:divBdr>
            <w:top w:val="none" w:sz="0" w:space="0" w:color="auto"/>
            <w:left w:val="none" w:sz="0" w:space="0" w:color="auto"/>
            <w:bottom w:val="none" w:sz="0" w:space="0" w:color="auto"/>
            <w:right w:val="none" w:sz="0" w:space="0" w:color="auto"/>
          </w:divBdr>
        </w:div>
        <w:div w:id="1438713780">
          <w:marLeft w:val="-2400"/>
          <w:marRight w:val="-480"/>
          <w:marTop w:val="0"/>
          <w:marBottom w:val="0"/>
          <w:divBdr>
            <w:top w:val="none" w:sz="0" w:space="0" w:color="auto"/>
            <w:left w:val="none" w:sz="0" w:space="0" w:color="auto"/>
            <w:bottom w:val="none" w:sz="0" w:space="0" w:color="auto"/>
            <w:right w:val="none" w:sz="0" w:space="0" w:color="auto"/>
          </w:divBdr>
        </w:div>
        <w:div w:id="91825365">
          <w:marLeft w:val="-2400"/>
          <w:marRight w:val="-480"/>
          <w:marTop w:val="0"/>
          <w:marBottom w:val="0"/>
          <w:divBdr>
            <w:top w:val="none" w:sz="0" w:space="0" w:color="auto"/>
            <w:left w:val="none" w:sz="0" w:space="0" w:color="auto"/>
            <w:bottom w:val="none" w:sz="0" w:space="0" w:color="auto"/>
            <w:right w:val="none" w:sz="0" w:space="0" w:color="auto"/>
          </w:divBdr>
        </w:div>
        <w:div w:id="525677549">
          <w:marLeft w:val="-2400"/>
          <w:marRight w:val="-480"/>
          <w:marTop w:val="0"/>
          <w:marBottom w:val="0"/>
          <w:divBdr>
            <w:top w:val="none" w:sz="0" w:space="0" w:color="auto"/>
            <w:left w:val="none" w:sz="0" w:space="0" w:color="auto"/>
            <w:bottom w:val="none" w:sz="0" w:space="0" w:color="auto"/>
            <w:right w:val="none" w:sz="0" w:space="0" w:color="auto"/>
          </w:divBdr>
        </w:div>
        <w:div w:id="793906477">
          <w:marLeft w:val="-2400"/>
          <w:marRight w:val="-480"/>
          <w:marTop w:val="0"/>
          <w:marBottom w:val="0"/>
          <w:divBdr>
            <w:top w:val="none" w:sz="0" w:space="0" w:color="auto"/>
            <w:left w:val="none" w:sz="0" w:space="0" w:color="auto"/>
            <w:bottom w:val="none" w:sz="0" w:space="0" w:color="auto"/>
            <w:right w:val="none" w:sz="0" w:space="0" w:color="auto"/>
          </w:divBdr>
        </w:div>
        <w:div w:id="77602827">
          <w:marLeft w:val="-2400"/>
          <w:marRight w:val="-480"/>
          <w:marTop w:val="0"/>
          <w:marBottom w:val="0"/>
          <w:divBdr>
            <w:top w:val="none" w:sz="0" w:space="0" w:color="auto"/>
            <w:left w:val="none" w:sz="0" w:space="0" w:color="auto"/>
            <w:bottom w:val="none" w:sz="0" w:space="0" w:color="auto"/>
            <w:right w:val="none" w:sz="0" w:space="0" w:color="auto"/>
          </w:divBdr>
        </w:div>
        <w:div w:id="1511336521">
          <w:marLeft w:val="-2400"/>
          <w:marRight w:val="-480"/>
          <w:marTop w:val="0"/>
          <w:marBottom w:val="0"/>
          <w:divBdr>
            <w:top w:val="none" w:sz="0" w:space="0" w:color="auto"/>
            <w:left w:val="none" w:sz="0" w:space="0" w:color="auto"/>
            <w:bottom w:val="none" w:sz="0" w:space="0" w:color="auto"/>
            <w:right w:val="none" w:sz="0" w:space="0" w:color="auto"/>
          </w:divBdr>
        </w:div>
      </w:divsChild>
    </w:div>
    <w:div w:id="1125465693">
      <w:bodyDiv w:val="1"/>
      <w:marLeft w:val="0"/>
      <w:marRight w:val="0"/>
      <w:marTop w:val="0"/>
      <w:marBottom w:val="0"/>
      <w:divBdr>
        <w:top w:val="none" w:sz="0" w:space="0" w:color="auto"/>
        <w:left w:val="none" w:sz="0" w:space="0" w:color="auto"/>
        <w:bottom w:val="none" w:sz="0" w:space="0" w:color="auto"/>
        <w:right w:val="none" w:sz="0" w:space="0" w:color="auto"/>
      </w:divBdr>
      <w:divsChild>
        <w:div w:id="1374814476">
          <w:marLeft w:val="-2400"/>
          <w:marRight w:val="-480"/>
          <w:marTop w:val="0"/>
          <w:marBottom w:val="0"/>
          <w:divBdr>
            <w:top w:val="none" w:sz="0" w:space="0" w:color="auto"/>
            <w:left w:val="none" w:sz="0" w:space="0" w:color="auto"/>
            <w:bottom w:val="none" w:sz="0" w:space="0" w:color="auto"/>
            <w:right w:val="none" w:sz="0" w:space="0" w:color="auto"/>
          </w:divBdr>
        </w:div>
        <w:div w:id="619797031">
          <w:marLeft w:val="-2400"/>
          <w:marRight w:val="-480"/>
          <w:marTop w:val="0"/>
          <w:marBottom w:val="0"/>
          <w:divBdr>
            <w:top w:val="none" w:sz="0" w:space="0" w:color="auto"/>
            <w:left w:val="none" w:sz="0" w:space="0" w:color="auto"/>
            <w:bottom w:val="none" w:sz="0" w:space="0" w:color="auto"/>
            <w:right w:val="none" w:sz="0" w:space="0" w:color="auto"/>
          </w:divBdr>
        </w:div>
        <w:div w:id="1024358717">
          <w:marLeft w:val="-2400"/>
          <w:marRight w:val="-480"/>
          <w:marTop w:val="0"/>
          <w:marBottom w:val="0"/>
          <w:divBdr>
            <w:top w:val="none" w:sz="0" w:space="0" w:color="auto"/>
            <w:left w:val="none" w:sz="0" w:space="0" w:color="auto"/>
            <w:bottom w:val="none" w:sz="0" w:space="0" w:color="auto"/>
            <w:right w:val="none" w:sz="0" w:space="0" w:color="auto"/>
          </w:divBdr>
        </w:div>
      </w:divsChild>
    </w:div>
    <w:div w:id="1139952381">
      <w:bodyDiv w:val="1"/>
      <w:marLeft w:val="0"/>
      <w:marRight w:val="0"/>
      <w:marTop w:val="0"/>
      <w:marBottom w:val="0"/>
      <w:divBdr>
        <w:top w:val="none" w:sz="0" w:space="0" w:color="auto"/>
        <w:left w:val="none" w:sz="0" w:space="0" w:color="auto"/>
        <w:bottom w:val="none" w:sz="0" w:space="0" w:color="auto"/>
        <w:right w:val="none" w:sz="0" w:space="0" w:color="auto"/>
      </w:divBdr>
      <w:divsChild>
        <w:div w:id="1243760757">
          <w:marLeft w:val="-2400"/>
          <w:marRight w:val="-480"/>
          <w:marTop w:val="0"/>
          <w:marBottom w:val="0"/>
          <w:divBdr>
            <w:top w:val="none" w:sz="0" w:space="0" w:color="auto"/>
            <w:left w:val="none" w:sz="0" w:space="0" w:color="auto"/>
            <w:bottom w:val="none" w:sz="0" w:space="0" w:color="auto"/>
            <w:right w:val="none" w:sz="0" w:space="0" w:color="auto"/>
          </w:divBdr>
        </w:div>
        <w:div w:id="1155874333">
          <w:marLeft w:val="-2400"/>
          <w:marRight w:val="-480"/>
          <w:marTop w:val="0"/>
          <w:marBottom w:val="0"/>
          <w:divBdr>
            <w:top w:val="none" w:sz="0" w:space="0" w:color="auto"/>
            <w:left w:val="none" w:sz="0" w:space="0" w:color="auto"/>
            <w:bottom w:val="none" w:sz="0" w:space="0" w:color="auto"/>
            <w:right w:val="none" w:sz="0" w:space="0" w:color="auto"/>
          </w:divBdr>
        </w:div>
        <w:div w:id="1937444148">
          <w:marLeft w:val="-2400"/>
          <w:marRight w:val="-480"/>
          <w:marTop w:val="0"/>
          <w:marBottom w:val="0"/>
          <w:divBdr>
            <w:top w:val="none" w:sz="0" w:space="0" w:color="auto"/>
            <w:left w:val="none" w:sz="0" w:space="0" w:color="auto"/>
            <w:bottom w:val="none" w:sz="0" w:space="0" w:color="auto"/>
            <w:right w:val="none" w:sz="0" w:space="0" w:color="auto"/>
          </w:divBdr>
        </w:div>
        <w:div w:id="2102144619">
          <w:marLeft w:val="-2400"/>
          <w:marRight w:val="-480"/>
          <w:marTop w:val="0"/>
          <w:marBottom w:val="0"/>
          <w:divBdr>
            <w:top w:val="none" w:sz="0" w:space="0" w:color="auto"/>
            <w:left w:val="none" w:sz="0" w:space="0" w:color="auto"/>
            <w:bottom w:val="none" w:sz="0" w:space="0" w:color="auto"/>
            <w:right w:val="none" w:sz="0" w:space="0" w:color="auto"/>
          </w:divBdr>
        </w:div>
      </w:divsChild>
    </w:div>
    <w:div w:id="1197543969">
      <w:bodyDiv w:val="1"/>
      <w:marLeft w:val="0"/>
      <w:marRight w:val="0"/>
      <w:marTop w:val="0"/>
      <w:marBottom w:val="0"/>
      <w:divBdr>
        <w:top w:val="none" w:sz="0" w:space="0" w:color="auto"/>
        <w:left w:val="none" w:sz="0" w:space="0" w:color="auto"/>
        <w:bottom w:val="none" w:sz="0" w:space="0" w:color="auto"/>
        <w:right w:val="none" w:sz="0" w:space="0" w:color="auto"/>
      </w:divBdr>
      <w:divsChild>
        <w:div w:id="1370030802">
          <w:marLeft w:val="-2400"/>
          <w:marRight w:val="-480"/>
          <w:marTop w:val="0"/>
          <w:marBottom w:val="0"/>
          <w:divBdr>
            <w:top w:val="none" w:sz="0" w:space="0" w:color="auto"/>
            <w:left w:val="none" w:sz="0" w:space="0" w:color="auto"/>
            <w:bottom w:val="none" w:sz="0" w:space="0" w:color="auto"/>
            <w:right w:val="none" w:sz="0" w:space="0" w:color="auto"/>
          </w:divBdr>
        </w:div>
        <w:div w:id="928150971">
          <w:marLeft w:val="-2400"/>
          <w:marRight w:val="-480"/>
          <w:marTop w:val="0"/>
          <w:marBottom w:val="0"/>
          <w:divBdr>
            <w:top w:val="none" w:sz="0" w:space="0" w:color="auto"/>
            <w:left w:val="none" w:sz="0" w:space="0" w:color="auto"/>
            <w:bottom w:val="none" w:sz="0" w:space="0" w:color="auto"/>
            <w:right w:val="none" w:sz="0" w:space="0" w:color="auto"/>
          </w:divBdr>
        </w:div>
        <w:div w:id="1013262316">
          <w:marLeft w:val="-2400"/>
          <w:marRight w:val="-480"/>
          <w:marTop w:val="0"/>
          <w:marBottom w:val="0"/>
          <w:divBdr>
            <w:top w:val="none" w:sz="0" w:space="0" w:color="auto"/>
            <w:left w:val="none" w:sz="0" w:space="0" w:color="auto"/>
            <w:bottom w:val="none" w:sz="0" w:space="0" w:color="auto"/>
            <w:right w:val="none" w:sz="0" w:space="0" w:color="auto"/>
          </w:divBdr>
        </w:div>
        <w:div w:id="472330034">
          <w:marLeft w:val="-2400"/>
          <w:marRight w:val="-480"/>
          <w:marTop w:val="0"/>
          <w:marBottom w:val="0"/>
          <w:divBdr>
            <w:top w:val="none" w:sz="0" w:space="0" w:color="auto"/>
            <w:left w:val="none" w:sz="0" w:space="0" w:color="auto"/>
            <w:bottom w:val="none" w:sz="0" w:space="0" w:color="auto"/>
            <w:right w:val="none" w:sz="0" w:space="0" w:color="auto"/>
          </w:divBdr>
        </w:div>
        <w:div w:id="493306322">
          <w:marLeft w:val="-2400"/>
          <w:marRight w:val="-480"/>
          <w:marTop w:val="0"/>
          <w:marBottom w:val="0"/>
          <w:divBdr>
            <w:top w:val="none" w:sz="0" w:space="0" w:color="auto"/>
            <w:left w:val="none" w:sz="0" w:space="0" w:color="auto"/>
            <w:bottom w:val="none" w:sz="0" w:space="0" w:color="auto"/>
            <w:right w:val="none" w:sz="0" w:space="0" w:color="auto"/>
          </w:divBdr>
        </w:div>
        <w:div w:id="1053389320">
          <w:marLeft w:val="-2400"/>
          <w:marRight w:val="-480"/>
          <w:marTop w:val="0"/>
          <w:marBottom w:val="0"/>
          <w:divBdr>
            <w:top w:val="none" w:sz="0" w:space="0" w:color="auto"/>
            <w:left w:val="none" w:sz="0" w:space="0" w:color="auto"/>
            <w:bottom w:val="none" w:sz="0" w:space="0" w:color="auto"/>
            <w:right w:val="none" w:sz="0" w:space="0" w:color="auto"/>
          </w:divBdr>
        </w:div>
        <w:div w:id="1105661191">
          <w:marLeft w:val="-2400"/>
          <w:marRight w:val="-480"/>
          <w:marTop w:val="0"/>
          <w:marBottom w:val="0"/>
          <w:divBdr>
            <w:top w:val="none" w:sz="0" w:space="0" w:color="auto"/>
            <w:left w:val="none" w:sz="0" w:space="0" w:color="auto"/>
            <w:bottom w:val="none" w:sz="0" w:space="0" w:color="auto"/>
            <w:right w:val="none" w:sz="0" w:space="0" w:color="auto"/>
          </w:divBdr>
        </w:div>
        <w:div w:id="1058550333">
          <w:marLeft w:val="-2400"/>
          <w:marRight w:val="-480"/>
          <w:marTop w:val="0"/>
          <w:marBottom w:val="0"/>
          <w:divBdr>
            <w:top w:val="none" w:sz="0" w:space="0" w:color="auto"/>
            <w:left w:val="none" w:sz="0" w:space="0" w:color="auto"/>
            <w:bottom w:val="none" w:sz="0" w:space="0" w:color="auto"/>
            <w:right w:val="none" w:sz="0" w:space="0" w:color="auto"/>
          </w:divBdr>
        </w:div>
        <w:div w:id="1532067562">
          <w:marLeft w:val="-2400"/>
          <w:marRight w:val="-480"/>
          <w:marTop w:val="0"/>
          <w:marBottom w:val="0"/>
          <w:divBdr>
            <w:top w:val="none" w:sz="0" w:space="0" w:color="auto"/>
            <w:left w:val="none" w:sz="0" w:space="0" w:color="auto"/>
            <w:bottom w:val="none" w:sz="0" w:space="0" w:color="auto"/>
            <w:right w:val="none" w:sz="0" w:space="0" w:color="auto"/>
          </w:divBdr>
        </w:div>
        <w:div w:id="170874064">
          <w:marLeft w:val="-2400"/>
          <w:marRight w:val="-480"/>
          <w:marTop w:val="0"/>
          <w:marBottom w:val="0"/>
          <w:divBdr>
            <w:top w:val="none" w:sz="0" w:space="0" w:color="auto"/>
            <w:left w:val="none" w:sz="0" w:space="0" w:color="auto"/>
            <w:bottom w:val="none" w:sz="0" w:space="0" w:color="auto"/>
            <w:right w:val="none" w:sz="0" w:space="0" w:color="auto"/>
          </w:divBdr>
        </w:div>
        <w:div w:id="1200630031">
          <w:marLeft w:val="-2400"/>
          <w:marRight w:val="-480"/>
          <w:marTop w:val="0"/>
          <w:marBottom w:val="0"/>
          <w:divBdr>
            <w:top w:val="none" w:sz="0" w:space="0" w:color="auto"/>
            <w:left w:val="none" w:sz="0" w:space="0" w:color="auto"/>
            <w:bottom w:val="none" w:sz="0" w:space="0" w:color="auto"/>
            <w:right w:val="none" w:sz="0" w:space="0" w:color="auto"/>
          </w:divBdr>
        </w:div>
        <w:div w:id="833226180">
          <w:marLeft w:val="-2400"/>
          <w:marRight w:val="-480"/>
          <w:marTop w:val="0"/>
          <w:marBottom w:val="0"/>
          <w:divBdr>
            <w:top w:val="none" w:sz="0" w:space="0" w:color="auto"/>
            <w:left w:val="none" w:sz="0" w:space="0" w:color="auto"/>
            <w:bottom w:val="none" w:sz="0" w:space="0" w:color="auto"/>
            <w:right w:val="none" w:sz="0" w:space="0" w:color="auto"/>
          </w:divBdr>
        </w:div>
        <w:div w:id="841358210">
          <w:marLeft w:val="-2400"/>
          <w:marRight w:val="-480"/>
          <w:marTop w:val="0"/>
          <w:marBottom w:val="0"/>
          <w:divBdr>
            <w:top w:val="none" w:sz="0" w:space="0" w:color="auto"/>
            <w:left w:val="none" w:sz="0" w:space="0" w:color="auto"/>
            <w:bottom w:val="none" w:sz="0" w:space="0" w:color="auto"/>
            <w:right w:val="none" w:sz="0" w:space="0" w:color="auto"/>
          </w:divBdr>
        </w:div>
        <w:div w:id="1416437532">
          <w:marLeft w:val="-2400"/>
          <w:marRight w:val="-480"/>
          <w:marTop w:val="0"/>
          <w:marBottom w:val="0"/>
          <w:divBdr>
            <w:top w:val="none" w:sz="0" w:space="0" w:color="auto"/>
            <w:left w:val="none" w:sz="0" w:space="0" w:color="auto"/>
            <w:bottom w:val="none" w:sz="0" w:space="0" w:color="auto"/>
            <w:right w:val="none" w:sz="0" w:space="0" w:color="auto"/>
          </w:divBdr>
        </w:div>
        <w:div w:id="285891362">
          <w:marLeft w:val="-2400"/>
          <w:marRight w:val="-480"/>
          <w:marTop w:val="0"/>
          <w:marBottom w:val="0"/>
          <w:divBdr>
            <w:top w:val="none" w:sz="0" w:space="0" w:color="auto"/>
            <w:left w:val="none" w:sz="0" w:space="0" w:color="auto"/>
            <w:bottom w:val="none" w:sz="0" w:space="0" w:color="auto"/>
            <w:right w:val="none" w:sz="0" w:space="0" w:color="auto"/>
          </w:divBdr>
        </w:div>
      </w:divsChild>
    </w:div>
    <w:div w:id="1240794517">
      <w:bodyDiv w:val="1"/>
      <w:marLeft w:val="0"/>
      <w:marRight w:val="0"/>
      <w:marTop w:val="0"/>
      <w:marBottom w:val="0"/>
      <w:divBdr>
        <w:top w:val="none" w:sz="0" w:space="0" w:color="auto"/>
        <w:left w:val="none" w:sz="0" w:space="0" w:color="auto"/>
        <w:bottom w:val="none" w:sz="0" w:space="0" w:color="auto"/>
        <w:right w:val="none" w:sz="0" w:space="0" w:color="auto"/>
      </w:divBdr>
      <w:divsChild>
        <w:div w:id="1265192687">
          <w:marLeft w:val="-2400"/>
          <w:marRight w:val="-480"/>
          <w:marTop w:val="0"/>
          <w:marBottom w:val="0"/>
          <w:divBdr>
            <w:top w:val="none" w:sz="0" w:space="0" w:color="auto"/>
            <w:left w:val="none" w:sz="0" w:space="0" w:color="auto"/>
            <w:bottom w:val="none" w:sz="0" w:space="0" w:color="auto"/>
            <w:right w:val="none" w:sz="0" w:space="0" w:color="auto"/>
          </w:divBdr>
        </w:div>
        <w:div w:id="1017467280">
          <w:marLeft w:val="-2400"/>
          <w:marRight w:val="-480"/>
          <w:marTop w:val="0"/>
          <w:marBottom w:val="0"/>
          <w:divBdr>
            <w:top w:val="none" w:sz="0" w:space="0" w:color="auto"/>
            <w:left w:val="none" w:sz="0" w:space="0" w:color="auto"/>
            <w:bottom w:val="none" w:sz="0" w:space="0" w:color="auto"/>
            <w:right w:val="none" w:sz="0" w:space="0" w:color="auto"/>
          </w:divBdr>
        </w:div>
        <w:div w:id="257294727">
          <w:marLeft w:val="-2400"/>
          <w:marRight w:val="-480"/>
          <w:marTop w:val="0"/>
          <w:marBottom w:val="0"/>
          <w:divBdr>
            <w:top w:val="none" w:sz="0" w:space="0" w:color="auto"/>
            <w:left w:val="none" w:sz="0" w:space="0" w:color="auto"/>
            <w:bottom w:val="none" w:sz="0" w:space="0" w:color="auto"/>
            <w:right w:val="none" w:sz="0" w:space="0" w:color="auto"/>
          </w:divBdr>
        </w:div>
        <w:div w:id="826239632">
          <w:marLeft w:val="-2400"/>
          <w:marRight w:val="-480"/>
          <w:marTop w:val="0"/>
          <w:marBottom w:val="0"/>
          <w:divBdr>
            <w:top w:val="none" w:sz="0" w:space="0" w:color="auto"/>
            <w:left w:val="none" w:sz="0" w:space="0" w:color="auto"/>
            <w:bottom w:val="none" w:sz="0" w:space="0" w:color="auto"/>
            <w:right w:val="none" w:sz="0" w:space="0" w:color="auto"/>
          </w:divBdr>
        </w:div>
        <w:div w:id="725645145">
          <w:marLeft w:val="-2400"/>
          <w:marRight w:val="-480"/>
          <w:marTop w:val="0"/>
          <w:marBottom w:val="0"/>
          <w:divBdr>
            <w:top w:val="none" w:sz="0" w:space="0" w:color="auto"/>
            <w:left w:val="none" w:sz="0" w:space="0" w:color="auto"/>
            <w:bottom w:val="none" w:sz="0" w:space="0" w:color="auto"/>
            <w:right w:val="none" w:sz="0" w:space="0" w:color="auto"/>
          </w:divBdr>
        </w:div>
      </w:divsChild>
    </w:div>
    <w:div w:id="1286276312">
      <w:bodyDiv w:val="1"/>
      <w:marLeft w:val="0"/>
      <w:marRight w:val="0"/>
      <w:marTop w:val="0"/>
      <w:marBottom w:val="0"/>
      <w:divBdr>
        <w:top w:val="none" w:sz="0" w:space="0" w:color="auto"/>
        <w:left w:val="none" w:sz="0" w:space="0" w:color="auto"/>
        <w:bottom w:val="none" w:sz="0" w:space="0" w:color="auto"/>
        <w:right w:val="none" w:sz="0" w:space="0" w:color="auto"/>
      </w:divBdr>
      <w:divsChild>
        <w:div w:id="1198811777">
          <w:marLeft w:val="-2400"/>
          <w:marRight w:val="-480"/>
          <w:marTop w:val="0"/>
          <w:marBottom w:val="0"/>
          <w:divBdr>
            <w:top w:val="none" w:sz="0" w:space="0" w:color="auto"/>
            <w:left w:val="none" w:sz="0" w:space="0" w:color="auto"/>
            <w:bottom w:val="none" w:sz="0" w:space="0" w:color="auto"/>
            <w:right w:val="none" w:sz="0" w:space="0" w:color="auto"/>
          </w:divBdr>
        </w:div>
        <w:div w:id="215627196">
          <w:marLeft w:val="-2400"/>
          <w:marRight w:val="-480"/>
          <w:marTop w:val="0"/>
          <w:marBottom w:val="0"/>
          <w:divBdr>
            <w:top w:val="none" w:sz="0" w:space="0" w:color="auto"/>
            <w:left w:val="none" w:sz="0" w:space="0" w:color="auto"/>
            <w:bottom w:val="none" w:sz="0" w:space="0" w:color="auto"/>
            <w:right w:val="none" w:sz="0" w:space="0" w:color="auto"/>
          </w:divBdr>
        </w:div>
        <w:div w:id="234897194">
          <w:marLeft w:val="-2400"/>
          <w:marRight w:val="-480"/>
          <w:marTop w:val="0"/>
          <w:marBottom w:val="0"/>
          <w:divBdr>
            <w:top w:val="none" w:sz="0" w:space="0" w:color="auto"/>
            <w:left w:val="none" w:sz="0" w:space="0" w:color="auto"/>
            <w:bottom w:val="none" w:sz="0" w:space="0" w:color="auto"/>
            <w:right w:val="none" w:sz="0" w:space="0" w:color="auto"/>
          </w:divBdr>
        </w:div>
      </w:divsChild>
    </w:div>
    <w:div w:id="1360544558">
      <w:bodyDiv w:val="1"/>
      <w:marLeft w:val="0"/>
      <w:marRight w:val="0"/>
      <w:marTop w:val="0"/>
      <w:marBottom w:val="0"/>
      <w:divBdr>
        <w:top w:val="none" w:sz="0" w:space="0" w:color="auto"/>
        <w:left w:val="none" w:sz="0" w:space="0" w:color="auto"/>
        <w:bottom w:val="none" w:sz="0" w:space="0" w:color="auto"/>
        <w:right w:val="none" w:sz="0" w:space="0" w:color="auto"/>
      </w:divBdr>
      <w:divsChild>
        <w:div w:id="1746344693">
          <w:marLeft w:val="-2400"/>
          <w:marRight w:val="-480"/>
          <w:marTop w:val="0"/>
          <w:marBottom w:val="0"/>
          <w:divBdr>
            <w:top w:val="none" w:sz="0" w:space="0" w:color="auto"/>
            <w:left w:val="none" w:sz="0" w:space="0" w:color="auto"/>
            <w:bottom w:val="none" w:sz="0" w:space="0" w:color="auto"/>
            <w:right w:val="none" w:sz="0" w:space="0" w:color="auto"/>
          </w:divBdr>
        </w:div>
        <w:div w:id="688407923">
          <w:marLeft w:val="-2400"/>
          <w:marRight w:val="-480"/>
          <w:marTop w:val="0"/>
          <w:marBottom w:val="0"/>
          <w:divBdr>
            <w:top w:val="none" w:sz="0" w:space="0" w:color="auto"/>
            <w:left w:val="none" w:sz="0" w:space="0" w:color="auto"/>
            <w:bottom w:val="none" w:sz="0" w:space="0" w:color="auto"/>
            <w:right w:val="none" w:sz="0" w:space="0" w:color="auto"/>
          </w:divBdr>
        </w:div>
        <w:div w:id="1639912743">
          <w:marLeft w:val="-2400"/>
          <w:marRight w:val="-480"/>
          <w:marTop w:val="0"/>
          <w:marBottom w:val="0"/>
          <w:divBdr>
            <w:top w:val="none" w:sz="0" w:space="0" w:color="auto"/>
            <w:left w:val="none" w:sz="0" w:space="0" w:color="auto"/>
            <w:bottom w:val="none" w:sz="0" w:space="0" w:color="auto"/>
            <w:right w:val="none" w:sz="0" w:space="0" w:color="auto"/>
          </w:divBdr>
        </w:div>
        <w:div w:id="355735331">
          <w:marLeft w:val="-2400"/>
          <w:marRight w:val="-480"/>
          <w:marTop w:val="0"/>
          <w:marBottom w:val="0"/>
          <w:divBdr>
            <w:top w:val="none" w:sz="0" w:space="0" w:color="auto"/>
            <w:left w:val="none" w:sz="0" w:space="0" w:color="auto"/>
            <w:bottom w:val="none" w:sz="0" w:space="0" w:color="auto"/>
            <w:right w:val="none" w:sz="0" w:space="0" w:color="auto"/>
          </w:divBdr>
        </w:div>
        <w:div w:id="922835596">
          <w:marLeft w:val="-2400"/>
          <w:marRight w:val="-480"/>
          <w:marTop w:val="0"/>
          <w:marBottom w:val="0"/>
          <w:divBdr>
            <w:top w:val="none" w:sz="0" w:space="0" w:color="auto"/>
            <w:left w:val="none" w:sz="0" w:space="0" w:color="auto"/>
            <w:bottom w:val="none" w:sz="0" w:space="0" w:color="auto"/>
            <w:right w:val="none" w:sz="0" w:space="0" w:color="auto"/>
          </w:divBdr>
        </w:div>
        <w:div w:id="1294482129">
          <w:marLeft w:val="-2400"/>
          <w:marRight w:val="-480"/>
          <w:marTop w:val="0"/>
          <w:marBottom w:val="0"/>
          <w:divBdr>
            <w:top w:val="none" w:sz="0" w:space="0" w:color="auto"/>
            <w:left w:val="none" w:sz="0" w:space="0" w:color="auto"/>
            <w:bottom w:val="none" w:sz="0" w:space="0" w:color="auto"/>
            <w:right w:val="none" w:sz="0" w:space="0" w:color="auto"/>
          </w:divBdr>
        </w:div>
        <w:div w:id="250510791">
          <w:marLeft w:val="-2400"/>
          <w:marRight w:val="-480"/>
          <w:marTop w:val="0"/>
          <w:marBottom w:val="0"/>
          <w:divBdr>
            <w:top w:val="none" w:sz="0" w:space="0" w:color="auto"/>
            <w:left w:val="none" w:sz="0" w:space="0" w:color="auto"/>
            <w:bottom w:val="none" w:sz="0" w:space="0" w:color="auto"/>
            <w:right w:val="none" w:sz="0" w:space="0" w:color="auto"/>
          </w:divBdr>
        </w:div>
        <w:div w:id="1758356107">
          <w:marLeft w:val="-2400"/>
          <w:marRight w:val="-480"/>
          <w:marTop w:val="0"/>
          <w:marBottom w:val="0"/>
          <w:divBdr>
            <w:top w:val="none" w:sz="0" w:space="0" w:color="auto"/>
            <w:left w:val="none" w:sz="0" w:space="0" w:color="auto"/>
            <w:bottom w:val="none" w:sz="0" w:space="0" w:color="auto"/>
            <w:right w:val="none" w:sz="0" w:space="0" w:color="auto"/>
          </w:divBdr>
        </w:div>
        <w:div w:id="298732082">
          <w:marLeft w:val="-2400"/>
          <w:marRight w:val="-480"/>
          <w:marTop w:val="0"/>
          <w:marBottom w:val="0"/>
          <w:divBdr>
            <w:top w:val="none" w:sz="0" w:space="0" w:color="auto"/>
            <w:left w:val="none" w:sz="0" w:space="0" w:color="auto"/>
            <w:bottom w:val="none" w:sz="0" w:space="0" w:color="auto"/>
            <w:right w:val="none" w:sz="0" w:space="0" w:color="auto"/>
          </w:divBdr>
        </w:div>
        <w:div w:id="1999724198">
          <w:marLeft w:val="-2400"/>
          <w:marRight w:val="-480"/>
          <w:marTop w:val="0"/>
          <w:marBottom w:val="0"/>
          <w:divBdr>
            <w:top w:val="none" w:sz="0" w:space="0" w:color="auto"/>
            <w:left w:val="none" w:sz="0" w:space="0" w:color="auto"/>
            <w:bottom w:val="none" w:sz="0" w:space="0" w:color="auto"/>
            <w:right w:val="none" w:sz="0" w:space="0" w:color="auto"/>
          </w:divBdr>
        </w:div>
        <w:div w:id="924846091">
          <w:marLeft w:val="-2400"/>
          <w:marRight w:val="-480"/>
          <w:marTop w:val="0"/>
          <w:marBottom w:val="0"/>
          <w:divBdr>
            <w:top w:val="none" w:sz="0" w:space="0" w:color="auto"/>
            <w:left w:val="none" w:sz="0" w:space="0" w:color="auto"/>
            <w:bottom w:val="none" w:sz="0" w:space="0" w:color="auto"/>
            <w:right w:val="none" w:sz="0" w:space="0" w:color="auto"/>
          </w:divBdr>
        </w:div>
        <w:div w:id="633829278">
          <w:marLeft w:val="-2400"/>
          <w:marRight w:val="-480"/>
          <w:marTop w:val="0"/>
          <w:marBottom w:val="0"/>
          <w:divBdr>
            <w:top w:val="none" w:sz="0" w:space="0" w:color="auto"/>
            <w:left w:val="none" w:sz="0" w:space="0" w:color="auto"/>
            <w:bottom w:val="none" w:sz="0" w:space="0" w:color="auto"/>
            <w:right w:val="none" w:sz="0" w:space="0" w:color="auto"/>
          </w:divBdr>
        </w:div>
        <w:div w:id="626594615">
          <w:marLeft w:val="-2400"/>
          <w:marRight w:val="-480"/>
          <w:marTop w:val="0"/>
          <w:marBottom w:val="0"/>
          <w:divBdr>
            <w:top w:val="none" w:sz="0" w:space="0" w:color="auto"/>
            <w:left w:val="none" w:sz="0" w:space="0" w:color="auto"/>
            <w:bottom w:val="none" w:sz="0" w:space="0" w:color="auto"/>
            <w:right w:val="none" w:sz="0" w:space="0" w:color="auto"/>
          </w:divBdr>
        </w:div>
        <w:div w:id="899681382">
          <w:marLeft w:val="-2400"/>
          <w:marRight w:val="-480"/>
          <w:marTop w:val="0"/>
          <w:marBottom w:val="0"/>
          <w:divBdr>
            <w:top w:val="none" w:sz="0" w:space="0" w:color="auto"/>
            <w:left w:val="none" w:sz="0" w:space="0" w:color="auto"/>
            <w:bottom w:val="none" w:sz="0" w:space="0" w:color="auto"/>
            <w:right w:val="none" w:sz="0" w:space="0" w:color="auto"/>
          </w:divBdr>
        </w:div>
        <w:div w:id="978847357">
          <w:marLeft w:val="-2400"/>
          <w:marRight w:val="-480"/>
          <w:marTop w:val="0"/>
          <w:marBottom w:val="0"/>
          <w:divBdr>
            <w:top w:val="none" w:sz="0" w:space="0" w:color="auto"/>
            <w:left w:val="none" w:sz="0" w:space="0" w:color="auto"/>
            <w:bottom w:val="none" w:sz="0" w:space="0" w:color="auto"/>
            <w:right w:val="none" w:sz="0" w:space="0" w:color="auto"/>
          </w:divBdr>
        </w:div>
        <w:div w:id="52438091">
          <w:marLeft w:val="-2400"/>
          <w:marRight w:val="-480"/>
          <w:marTop w:val="0"/>
          <w:marBottom w:val="0"/>
          <w:divBdr>
            <w:top w:val="none" w:sz="0" w:space="0" w:color="auto"/>
            <w:left w:val="none" w:sz="0" w:space="0" w:color="auto"/>
            <w:bottom w:val="none" w:sz="0" w:space="0" w:color="auto"/>
            <w:right w:val="none" w:sz="0" w:space="0" w:color="auto"/>
          </w:divBdr>
        </w:div>
      </w:divsChild>
    </w:div>
    <w:div w:id="1367171498">
      <w:bodyDiv w:val="1"/>
      <w:marLeft w:val="0"/>
      <w:marRight w:val="0"/>
      <w:marTop w:val="0"/>
      <w:marBottom w:val="0"/>
      <w:divBdr>
        <w:top w:val="none" w:sz="0" w:space="0" w:color="auto"/>
        <w:left w:val="none" w:sz="0" w:space="0" w:color="auto"/>
        <w:bottom w:val="none" w:sz="0" w:space="0" w:color="auto"/>
        <w:right w:val="none" w:sz="0" w:space="0" w:color="auto"/>
      </w:divBdr>
      <w:divsChild>
        <w:div w:id="1699429382">
          <w:marLeft w:val="-2400"/>
          <w:marRight w:val="-480"/>
          <w:marTop w:val="0"/>
          <w:marBottom w:val="0"/>
          <w:divBdr>
            <w:top w:val="none" w:sz="0" w:space="0" w:color="auto"/>
            <w:left w:val="none" w:sz="0" w:space="0" w:color="auto"/>
            <w:bottom w:val="none" w:sz="0" w:space="0" w:color="auto"/>
            <w:right w:val="none" w:sz="0" w:space="0" w:color="auto"/>
          </w:divBdr>
        </w:div>
        <w:div w:id="1589650808">
          <w:marLeft w:val="-2400"/>
          <w:marRight w:val="-480"/>
          <w:marTop w:val="0"/>
          <w:marBottom w:val="0"/>
          <w:divBdr>
            <w:top w:val="none" w:sz="0" w:space="0" w:color="auto"/>
            <w:left w:val="none" w:sz="0" w:space="0" w:color="auto"/>
            <w:bottom w:val="none" w:sz="0" w:space="0" w:color="auto"/>
            <w:right w:val="none" w:sz="0" w:space="0" w:color="auto"/>
          </w:divBdr>
        </w:div>
        <w:div w:id="1966229112">
          <w:marLeft w:val="-2400"/>
          <w:marRight w:val="-480"/>
          <w:marTop w:val="0"/>
          <w:marBottom w:val="0"/>
          <w:divBdr>
            <w:top w:val="none" w:sz="0" w:space="0" w:color="auto"/>
            <w:left w:val="none" w:sz="0" w:space="0" w:color="auto"/>
            <w:bottom w:val="none" w:sz="0" w:space="0" w:color="auto"/>
            <w:right w:val="none" w:sz="0" w:space="0" w:color="auto"/>
          </w:divBdr>
        </w:div>
        <w:div w:id="1982540902">
          <w:marLeft w:val="-2400"/>
          <w:marRight w:val="-480"/>
          <w:marTop w:val="0"/>
          <w:marBottom w:val="0"/>
          <w:divBdr>
            <w:top w:val="none" w:sz="0" w:space="0" w:color="auto"/>
            <w:left w:val="none" w:sz="0" w:space="0" w:color="auto"/>
            <w:bottom w:val="none" w:sz="0" w:space="0" w:color="auto"/>
            <w:right w:val="none" w:sz="0" w:space="0" w:color="auto"/>
          </w:divBdr>
        </w:div>
        <w:div w:id="1576552237">
          <w:marLeft w:val="-2400"/>
          <w:marRight w:val="-480"/>
          <w:marTop w:val="0"/>
          <w:marBottom w:val="0"/>
          <w:divBdr>
            <w:top w:val="none" w:sz="0" w:space="0" w:color="auto"/>
            <w:left w:val="none" w:sz="0" w:space="0" w:color="auto"/>
            <w:bottom w:val="none" w:sz="0" w:space="0" w:color="auto"/>
            <w:right w:val="none" w:sz="0" w:space="0" w:color="auto"/>
          </w:divBdr>
        </w:div>
        <w:div w:id="395978750">
          <w:marLeft w:val="-2400"/>
          <w:marRight w:val="-480"/>
          <w:marTop w:val="0"/>
          <w:marBottom w:val="0"/>
          <w:divBdr>
            <w:top w:val="none" w:sz="0" w:space="0" w:color="auto"/>
            <w:left w:val="none" w:sz="0" w:space="0" w:color="auto"/>
            <w:bottom w:val="none" w:sz="0" w:space="0" w:color="auto"/>
            <w:right w:val="none" w:sz="0" w:space="0" w:color="auto"/>
          </w:divBdr>
        </w:div>
      </w:divsChild>
    </w:div>
    <w:div w:id="1386415795">
      <w:bodyDiv w:val="1"/>
      <w:marLeft w:val="0"/>
      <w:marRight w:val="0"/>
      <w:marTop w:val="0"/>
      <w:marBottom w:val="0"/>
      <w:divBdr>
        <w:top w:val="none" w:sz="0" w:space="0" w:color="auto"/>
        <w:left w:val="none" w:sz="0" w:space="0" w:color="auto"/>
        <w:bottom w:val="none" w:sz="0" w:space="0" w:color="auto"/>
        <w:right w:val="none" w:sz="0" w:space="0" w:color="auto"/>
      </w:divBdr>
      <w:divsChild>
        <w:div w:id="62920948">
          <w:marLeft w:val="-2400"/>
          <w:marRight w:val="-480"/>
          <w:marTop w:val="0"/>
          <w:marBottom w:val="0"/>
          <w:divBdr>
            <w:top w:val="none" w:sz="0" w:space="0" w:color="auto"/>
            <w:left w:val="none" w:sz="0" w:space="0" w:color="auto"/>
            <w:bottom w:val="none" w:sz="0" w:space="0" w:color="auto"/>
            <w:right w:val="none" w:sz="0" w:space="0" w:color="auto"/>
          </w:divBdr>
        </w:div>
        <w:div w:id="1367215285">
          <w:marLeft w:val="-2400"/>
          <w:marRight w:val="-480"/>
          <w:marTop w:val="0"/>
          <w:marBottom w:val="0"/>
          <w:divBdr>
            <w:top w:val="none" w:sz="0" w:space="0" w:color="auto"/>
            <w:left w:val="none" w:sz="0" w:space="0" w:color="auto"/>
            <w:bottom w:val="none" w:sz="0" w:space="0" w:color="auto"/>
            <w:right w:val="none" w:sz="0" w:space="0" w:color="auto"/>
          </w:divBdr>
        </w:div>
        <w:div w:id="434449123">
          <w:marLeft w:val="-2400"/>
          <w:marRight w:val="-480"/>
          <w:marTop w:val="0"/>
          <w:marBottom w:val="0"/>
          <w:divBdr>
            <w:top w:val="none" w:sz="0" w:space="0" w:color="auto"/>
            <w:left w:val="none" w:sz="0" w:space="0" w:color="auto"/>
            <w:bottom w:val="none" w:sz="0" w:space="0" w:color="auto"/>
            <w:right w:val="none" w:sz="0" w:space="0" w:color="auto"/>
          </w:divBdr>
        </w:div>
        <w:div w:id="1540706358">
          <w:marLeft w:val="-2400"/>
          <w:marRight w:val="-480"/>
          <w:marTop w:val="0"/>
          <w:marBottom w:val="0"/>
          <w:divBdr>
            <w:top w:val="none" w:sz="0" w:space="0" w:color="auto"/>
            <w:left w:val="none" w:sz="0" w:space="0" w:color="auto"/>
            <w:bottom w:val="none" w:sz="0" w:space="0" w:color="auto"/>
            <w:right w:val="none" w:sz="0" w:space="0" w:color="auto"/>
          </w:divBdr>
        </w:div>
      </w:divsChild>
    </w:div>
    <w:div w:id="1446003029">
      <w:bodyDiv w:val="1"/>
      <w:marLeft w:val="0"/>
      <w:marRight w:val="0"/>
      <w:marTop w:val="0"/>
      <w:marBottom w:val="0"/>
      <w:divBdr>
        <w:top w:val="none" w:sz="0" w:space="0" w:color="auto"/>
        <w:left w:val="none" w:sz="0" w:space="0" w:color="auto"/>
        <w:bottom w:val="none" w:sz="0" w:space="0" w:color="auto"/>
        <w:right w:val="none" w:sz="0" w:space="0" w:color="auto"/>
      </w:divBdr>
      <w:divsChild>
        <w:div w:id="1361786308">
          <w:marLeft w:val="-2400"/>
          <w:marRight w:val="-480"/>
          <w:marTop w:val="0"/>
          <w:marBottom w:val="0"/>
          <w:divBdr>
            <w:top w:val="none" w:sz="0" w:space="0" w:color="auto"/>
            <w:left w:val="none" w:sz="0" w:space="0" w:color="auto"/>
            <w:bottom w:val="none" w:sz="0" w:space="0" w:color="auto"/>
            <w:right w:val="none" w:sz="0" w:space="0" w:color="auto"/>
          </w:divBdr>
        </w:div>
        <w:div w:id="962997168">
          <w:marLeft w:val="-2400"/>
          <w:marRight w:val="-480"/>
          <w:marTop w:val="0"/>
          <w:marBottom w:val="0"/>
          <w:divBdr>
            <w:top w:val="none" w:sz="0" w:space="0" w:color="auto"/>
            <w:left w:val="none" w:sz="0" w:space="0" w:color="auto"/>
            <w:bottom w:val="none" w:sz="0" w:space="0" w:color="auto"/>
            <w:right w:val="none" w:sz="0" w:space="0" w:color="auto"/>
          </w:divBdr>
        </w:div>
        <w:div w:id="274872028">
          <w:marLeft w:val="-2400"/>
          <w:marRight w:val="-480"/>
          <w:marTop w:val="0"/>
          <w:marBottom w:val="0"/>
          <w:divBdr>
            <w:top w:val="none" w:sz="0" w:space="0" w:color="auto"/>
            <w:left w:val="none" w:sz="0" w:space="0" w:color="auto"/>
            <w:bottom w:val="none" w:sz="0" w:space="0" w:color="auto"/>
            <w:right w:val="none" w:sz="0" w:space="0" w:color="auto"/>
          </w:divBdr>
        </w:div>
        <w:div w:id="462046431">
          <w:marLeft w:val="-2400"/>
          <w:marRight w:val="-480"/>
          <w:marTop w:val="0"/>
          <w:marBottom w:val="0"/>
          <w:divBdr>
            <w:top w:val="none" w:sz="0" w:space="0" w:color="auto"/>
            <w:left w:val="none" w:sz="0" w:space="0" w:color="auto"/>
            <w:bottom w:val="none" w:sz="0" w:space="0" w:color="auto"/>
            <w:right w:val="none" w:sz="0" w:space="0" w:color="auto"/>
          </w:divBdr>
        </w:div>
        <w:div w:id="822038638">
          <w:marLeft w:val="-2400"/>
          <w:marRight w:val="-480"/>
          <w:marTop w:val="0"/>
          <w:marBottom w:val="0"/>
          <w:divBdr>
            <w:top w:val="none" w:sz="0" w:space="0" w:color="auto"/>
            <w:left w:val="none" w:sz="0" w:space="0" w:color="auto"/>
            <w:bottom w:val="none" w:sz="0" w:space="0" w:color="auto"/>
            <w:right w:val="none" w:sz="0" w:space="0" w:color="auto"/>
          </w:divBdr>
        </w:div>
        <w:div w:id="885988025">
          <w:marLeft w:val="-2400"/>
          <w:marRight w:val="-480"/>
          <w:marTop w:val="0"/>
          <w:marBottom w:val="0"/>
          <w:divBdr>
            <w:top w:val="none" w:sz="0" w:space="0" w:color="auto"/>
            <w:left w:val="none" w:sz="0" w:space="0" w:color="auto"/>
            <w:bottom w:val="none" w:sz="0" w:space="0" w:color="auto"/>
            <w:right w:val="none" w:sz="0" w:space="0" w:color="auto"/>
          </w:divBdr>
        </w:div>
        <w:div w:id="864250909">
          <w:marLeft w:val="-2400"/>
          <w:marRight w:val="-480"/>
          <w:marTop w:val="0"/>
          <w:marBottom w:val="0"/>
          <w:divBdr>
            <w:top w:val="none" w:sz="0" w:space="0" w:color="auto"/>
            <w:left w:val="none" w:sz="0" w:space="0" w:color="auto"/>
            <w:bottom w:val="none" w:sz="0" w:space="0" w:color="auto"/>
            <w:right w:val="none" w:sz="0" w:space="0" w:color="auto"/>
          </w:divBdr>
        </w:div>
        <w:div w:id="1260679772">
          <w:marLeft w:val="-2400"/>
          <w:marRight w:val="-480"/>
          <w:marTop w:val="0"/>
          <w:marBottom w:val="0"/>
          <w:divBdr>
            <w:top w:val="none" w:sz="0" w:space="0" w:color="auto"/>
            <w:left w:val="none" w:sz="0" w:space="0" w:color="auto"/>
            <w:bottom w:val="none" w:sz="0" w:space="0" w:color="auto"/>
            <w:right w:val="none" w:sz="0" w:space="0" w:color="auto"/>
          </w:divBdr>
        </w:div>
        <w:div w:id="1807237475">
          <w:marLeft w:val="-2400"/>
          <w:marRight w:val="-480"/>
          <w:marTop w:val="0"/>
          <w:marBottom w:val="0"/>
          <w:divBdr>
            <w:top w:val="none" w:sz="0" w:space="0" w:color="auto"/>
            <w:left w:val="none" w:sz="0" w:space="0" w:color="auto"/>
            <w:bottom w:val="none" w:sz="0" w:space="0" w:color="auto"/>
            <w:right w:val="none" w:sz="0" w:space="0" w:color="auto"/>
          </w:divBdr>
        </w:div>
        <w:div w:id="138503424">
          <w:marLeft w:val="-2400"/>
          <w:marRight w:val="-480"/>
          <w:marTop w:val="0"/>
          <w:marBottom w:val="0"/>
          <w:divBdr>
            <w:top w:val="none" w:sz="0" w:space="0" w:color="auto"/>
            <w:left w:val="none" w:sz="0" w:space="0" w:color="auto"/>
            <w:bottom w:val="none" w:sz="0" w:space="0" w:color="auto"/>
            <w:right w:val="none" w:sz="0" w:space="0" w:color="auto"/>
          </w:divBdr>
        </w:div>
        <w:div w:id="1482575516">
          <w:marLeft w:val="-2400"/>
          <w:marRight w:val="-480"/>
          <w:marTop w:val="0"/>
          <w:marBottom w:val="0"/>
          <w:divBdr>
            <w:top w:val="none" w:sz="0" w:space="0" w:color="auto"/>
            <w:left w:val="none" w:sz="0" w:space="0" w:color="auto"/>
            <w:bottom w:val="none" w:sz="0" w:space="0" w:color="auto"/>
            <w:right w:val="none" w:sz="0" w:space="0" w:color="auto"/>
          </w:divBdr>
        </w:div>
      </w:divsChild>
    </w:div>
    <w:div w:id="1453743407">
      <w:bodyDiv w:val="1"/>
      <w:marLeft w:val="0"/>
      <w:marRight w:val="0"/>
      <w:marTop w:val="0"/>
      <w:marBottom w:val="0"/>
      <w:divBdr>
        <w:top w:val="none" w:sz="0" w:space="0" w:color="auto"/>
        <w:left w:val="none" w:sz="0" w:space="0" w:color="auto"/>
        <w:bottom w:val="none" w:sz="0" w:space="0" w:color="auto"/>
        <w:right w:val="none" w:sz="0" w:space="0" w:color="auto"/>
      </w:divBdr>
      <w:divsChild>
        <w:div w:id="119690324">
          <w:marLeft w:val="-2400"/>
          <w:marRight w:val="-480"/>
          <w:marTop w:val="0"/>
          <w:marBottom w:val="0"/>
          <w:divBdr>
            <w:top w:val="none" w:sz="0" w:space="0" w:color="auto"/>
            <w:left w:val="none" w:sz="0" w:space="0" w:color="auto"/>
            <w:bottom w:val="none" w:sz="0" w:space="0" w:color="auto"/>
            <w:right w:val="none" w:sz="0" w:space="0" w:color="auto"/>
          </w:divBdr>
        </w:div>
        <w:div w:id="960770814">
          <w:marLeft w:val="-2400"/>
          <w:marRight w:val="-480"/>
          <w:marTop w:val="0"/>
          <w:marBottom w:val="0"/>
          <w:divBdr>
            <w:top w:val="none" w:sz="0" w:space="0" w:color="auto"/>
            <w:left w:val="none" w:sz="0" w:space="0" w:color="auto"/>
            <w:bottom w:val="none" w:sz="0" w:space="0" w:color="auto"/>
            <w:right w:val="none" w:sz="0" w:space="0" w:color="auto"/>
          </w:divBdr>
        </w:div>
        <w:div w:id="1325284031">
          <w:marLeft w:val="-2400"/>
          <w:marRight w:val="-480"/>
          <w:marTop w:val="0"/>
          <w:marBottom w:val="0"/>
          <w:divBdr>
            <w:top w:val="none" w:sz="0" w:space="0" w:color="auto"/>
            <w:left w:val="none" w:sz="0" w:space="0" w:color="auto"/>
            <w:bottom w:val="none" w:sz="0" w:space="0" w:color="auto"/>
            <w:right w:val="none" w:sz="0" w:space="0" w:color="auto"/>
          </w:divBdr>
        </w:div>
        <w:div w:id="1036462630">
          <w:marLeft w:val="-2400"/>
          <w:marRight w:val="-480"/>
          <w:marTop w:val="0"/>
          <w:marBottom w:val="0"/>
          <w:divBdr>
            <w:top w:val="none" w:sz="0" w:space="0" w:color="auto"/>
            <w:left w:val="none" w:sz="0" w:space="0" w:color="auto"/>
            <w:bottom w:val="none" w:sz="0" w:space="0" w:color="auto"/>
            <w:right w:val="none" w:sz="0" w:space="0" w:color="auto"/>
          </w:divBdr>
        </w:div>
        <w:div w:id="173493302">
          <w:marLeft w:val="-2400"/>
          <w:marRight w:val="-480"/>
          <w:marTop w:val="0"/>
          <w:marBottom w:val="0"/>
          <w:divBdr>
            <w:top w:val="none" w:sz="0" w:space="0" w:color="auto"/>
            <w:left w:val="none" w:sz="0" w:space="0" w:color="auto"/>
            <w:bottom w:val="none" w:sz="0" w:space="0" w:color="auto"/>
            <w:right w:val="none" w:sz="0" w:space="0" w:color="auto"/>
          </w:divBdr>
        </w:div>
        <w:div w:id="1231966236">
          <w:marLeft w:val="-2400"/>
          <w:marRight w:val="-480"/>
          <w:marTop w:val="0"/>
          <w:marBottom w:val="0"/>
          <w:divBdr>
            <w:top w:val="none" w:sz="0" w:space="0" w:color="auto"/>
            <w:left w:val="none" w:sz="0" w:space="0" w:color="auto"/>
            <w:bottom w:val="none" w:sz="0" w:space="0" w:color="auto"/>
            <w:right w:val="none" w:sz="0" w:space="0" w:color="auto"/>
          </w:divBdr>
        </w:div>
      </w:divsChild>
    </w:div>
    <w:div w:id="1461723536">
      <w:bodyDiv w:val="1"/>
      <w:marLeft w:val="0"/>
      <w:marRight w:val="0"/>
      <w:marTop w:val="0"/>
      <w:marBottom w:val="0"/>
      <w:divBdr>
        <w:top w:val="none" w:sz="0" w:space="0" w:color="auto"/>
        <w:left w:val="none" w:sz="0" w:space="0" w:color="auto"/>
        <w:bottom w:val="none" w:sz="0" w:space="0" w:color="auto"/>
        <w:right w:val="none" w:sz="0" w:space="0" w:color="auto"/>
      </w:divBdr>
      <w:divsChild>
        <w:div w:id="1093360298">
          <w:marLeft w:val="-2400"/>
          <w:marRight w:val="-480"/>
          <w:marTop w:val="0"/>
          <w:marBottom w:val="0"/>
          <w:divBdr>
            <w:top w:val="none" w:sz="0" w:space="0" w:color="auto"/>
            <w:left w:val="none" w:sz="0" w:space="0" w:color="auto"/>
            <w:bottom w:val="none" w:sz="0" w:space="0" w:color="auto"/>
            <w:right w:val="none" w:sz="0" w:space="0" w:color="auto"/>
          </w:divBdr>
        </w:div>
        <w:div w:id="1148940031">
          <w:marLeft w:val="-2400"/>
          <w:marRight w:val="-480"/>
          <w:marTop w:val="0"/>
          <w:marBottom w:val="0"/>
          <w:divBdr>
            <w:top w:val="none" w:sz="0" w:space="0" w:color="auto"/>
            <w:left w:val="none" w:sz="0" w:space="0" w:color="auto"/>
            <w:bottom w:val="none" w:sz="0" w:space="0" w:color="auto"/>
            <w:right w:val="none" w:sz="0" w:space="0" w:color="auto"/>
          </w:divBdr>
        </w:div>
        <w:div w:id="1662586524">
          <w:marLeft w:val="-2400"/>
          <w:marRight w:val="-480"/>
          <w:marTop w:val="0"/>
          <w:marBottom w:val="0"/>
          <w:divBdr>
            <w:top w:val="none" w:sz="0" w:space="0" w:color="auto"/>
            <w:left w:val="none" w:sz="0" w:space="0" w:color="auto"/>
            <w:bottom w:val="none" w:sz="0" w:space="0" w:color="auto"/>
            <w:right w:val="none" w:sz="0" w:space="0" w:color="auto"/>
          </w:divBdr>
        </w:div>
        <w:div w:id="241258329">
          <w:marLeft w:val="-2400"/>
          <w:marRight w:val="-480"/>
          <w:marTop w:val="0"/>
          <w:marBottom w:val="0"/>
          <w:divBdr>
            <w:top w:val="none" w:sz="0" w:space="0" w:color="auto"/>
            <w:left w:val="none" w:sz="0" w:space="0" w:color="auto"/>
            <w:bottom w:val="none" w:sz="0" w:space="0" w:color="auto"/>
            <w:right w:val="none" w:sz="0" w:space="0" w:color="auto"/>
          </w:divBdr>
        </w:div>
        <w:div w:id="766385773">
          <w:marLeft w:val="-2400"/>
          <w:marRight w:val="-480"/>
          <w:marTop w:val="0"/>
          <w:marBottom w:val="0"/>
          <w:divBdr>
            <w:top w:val="none" w:sz="0" w:space="0" w:color="auto"/>
            <w:left w:val="none" w:sz="0" w:space="0" w:color="auto"/>
            <w:bottom w:val="none" w:sz="0" w:space="0" w:color="auto"/>
            <w:right w:val="none" w:sz="0" w:space="0" w:color="auto"/>
          </w:divBdr>
        </w:div>
        <w:div w:id="1181358399">
          <w:marLeft w:val="-2400"/>
          <w:marRight w:val="-480"/>
          <w:marTop w:val="0"/>
          <w:marBottom w:val="0"/>
          <w:divBdr>
            <w:top w:val="none" w:sz="0" w:space="0" w:color="auto"/>
            <w:left w:val="none" w:sz="0" w:space="0" w:color="auto"/>
            <w:bottom w:val="none" w:sz="0" w:space="0" w:color="auto"/>
            <w:right w:val="none" w:sz="0" w:space="0" w:color="auto"/>
          </w:divBdr>
        </w:div>
        <w:div w:id="178659874">
          <w:marLeft w:val="-2400"/>
          <w:marRight w:val="-480"/>
          <w:marTop w:val="0"/>
          <w:marBottom w:val="0"/>
          <w:divBdr>
            <w:top w:val="none" w:sz="0" w:space="0" w:color="auto"/>
            <w:left w:val="none" w:sz="0" w:space="0" w:color="auto"/>
            <w:bottom w:val="none" w:sz="0" w:space="0" w:color="auto"/>
            <w:right w:val="none" w:sz="0" w:space="0" w:color="auto"/>
          </w:divBdr>
        </w:div>
        <w:div w:id="1923220112">
          <w:marLeft w:val="-2400"/>
          <w:marRight w:val="-480"/>
          <w:marTop w:val="0"/>
          <w:marBottom w:val="0"/>
          <w:divBdr>
            <w:top w:val="none" w:sz="0" w:space="0" w:color="auto"/>
            <w:left w:val="none" w:sz="0" w:space="0" w:color="auto"/>
            <w:bottom w:val="none" w:sz="0" w:space="0" w:color="auto"/>
            <w:right w:val="none" w:sz="0" w:space="0" w:color="auto"/>
          </w:divBdr>
        </w:div>
      </w:divsChild>
    </w:div>
    <w:div w:id="1463040717">
      <w:bodyDiv w:val="1"/>
      <w:marLeft w:val="0"/>
      <w:marRight w:val="0"/>
      <w:marTop w:val="0"/>
      <w:marBottom w:val="0"/>
      <w:divBdr>
        <w:top w:val="none" w:sz="0" w:space="0" w:color="auto"/>
        <w:left w:val="none" w:sz="0" w:space="0" w:color="auto"/>
        <w:bottom w:val="none" w:sz="0" w:space="0" w:color="auto"/>
        <w:right w:val="none" w:sz="0" w:space="0" w:color="auto"/>
      </w:divBdr>
      <w:divsChild>
        <w:div w:id="1282960583">
          <w:marLeft w:val="-2400"/>
          <w:marRight w:val="-480"/>
          <w:marTop w:val="0"/>
          <w:marBottom w:val="0"/>
          <w:divBdr>
            <w:top w:val="none" w:sz="0" w:space="0" w:color="auto"/>
            <w:left w:val="none" w:sz="0" w:space="0" w:color="auto"/>
            <w:bottom w:val="none" w:sz="0" w:space="0" w:color="auto"/>
            <w:right w:val="none" w:sz="0" w:space="0" w:color="auto"/>
          </w:divBdr>
        </w:div>
        <w:div w:id="616571430">
          <w:marLeft w:val="-2400"/>
          <w:marRight w:val="-480"/>
          <w:marTop w:val="0"/>
          <w:marBottom w:val="0"/>
          <w:divBdr>
            <w:top w:val="none" w:sz="0" w:space="0" w:color="auto"/>
            <w:left w:val="none" w:sz="0" w:space="0" w:color="auto"/>
            <w:bottom w:val="none" w:sz="0" w:space="0" w:color="auto"/>
            <w:right w:val="none" w:sz="0" w:space="0" w:color="auto"/>
          </w:divBdr>
        </w:div>
        <w:div w:id="711998874">
          <w:marLeft w:val="-2400"/>
          <w:marRight w:val="-480"/>
          <w:marTop w:val="0"/>
          <w:marBottom w:val="0"/>
          <w:divBdr>
            <w:top w:val="none" w:sz="0" w:space="0" w:color="auto"/>
            <w:left w:val="none" w:sz="0" w:space="0" w:color="auto"/>
            <w:bottom w:val="none" w:sz="0" w:space="0" w:color="auto"/>
            <w:right w:val="none" w:sz="0" w:space="0" w:color="auto"/>
          </w:divBdr>
        </w:div>
        <w:div w:id="1268153708">
          <w:marLeft w:val="-2400"/>
          <w:marRight w:val="-480"/>
          <w:marTop w:val="0"/>
          <w:marBottom w:val="0"/>
          <w:divBdr>
            <w:top w:val="none" w:sz="0" w:space="0" w:color="auto"/>
            <w:left w:val="none" w:sz="0" w:space="0" w:color="auto"/>
            <w:bottom w:val="none" w:sz="0" w:space="0" w:color="auto"/>
            <w:right w:val="none" w:sz="0" w:space="0" w:color="auto"/>
          </w:divBdr>
        </w:div>
        <w:div w:id="1430393252">
          <w:marLeft w:val="-2400"/>
          <w:marRight w:val="-480"/>
          <w:marTop w:val="0"/>
          <w:marBottom w:val="0"/>
          <w:divBdr>
            <w:top w:val="none" w:sz="0" w:space="0" w:color="auto"/>
            <w:left w:val="none" w:sz="0" w:space="0" w:color="auto"/>
            <w:bottom w:val="none" w:sz="0" w:space="0" w:color="auto"/>
            <w:right w:val="none" w:sz="0" w:space="0" w:color="auto"/>
          </w:divBdr>
        </w:div>
        <w:div w:id="1392079936">
          <w:marLeft w:val="-2400"/>
          <w:marRight w:val="-480"/>
          <w:marTop w:val="0"/>
          <w:marBottom w:val="0"/>
          <w:divBdr>
            <w:top w:val="none" w:sz="0" w:space="0" w:color="auto"/>
            <w:left w:val="none" w:sz="0" w:space="0" w:color="auto"/>
            <w:bottom w:val="none" w:sz="0" w:space="0" w:color="auto"/>
            <w:right w:val="none" w:sz="0" w:space="0" w:color="auto"/>
          </w:divBdr>
        </w:div>
        <w:div w:id="1911578568">
          <w:marLeft w:val="-2400"/>
          <w:marRight w:val="-480"/>
          <w:marTop w:val="0"/>
          <w:marBottom w:val="0"/>
          <w:divBdr>
            <w:top w:val="none" w:sz="0" w:space="0" w:color="auto"/>
            <w:left w:val="none" w:sz="0" w:space="0" w:color="auto"/>
            <w:bottom w:val="none" w:sz="0" w:space="0" w:color="auto"/>
            <w:right w:val="none" w:sz="0" w:space="0" w:color="auto"/>
          </w:divBdr>
        </w:div>
        <w:div w:id="488521206">
          <w:marLeft w:val="-2400"/>
          <w:marRight w:val="-480"/>
          <w:marTop w:val="0"/>
          <w:marBottom w:val="0"/>
          <w:divBdr>
            <w:top w:val="none" w:sz="0" w:space="0" w:color="auto"/>
            <w:left w:val="none" w:sz="0" w:space="0" w:color="auto"/>
            <w:bottom w:val="none" w:sz="0" w:space="0" w:color="auto"/>
            <w:right w:val="none" w:sz="0" w:space="0" w:color="auto"/>
          </w:divBdr>
        </w:div>
        <w:div w:id="264189952">
          <w:marLeft w:val="-2400"/>
          <w:marRight w:val="-480"/>
          <w:marTop w:val="0"/>
          <w:marBottom w:val="0"/>
          <w:divBdr>
            <w:top w:val="none" w:sz="0" w:space="0" w:color="auto"/>
            <w:left w:val="none" w:sz="0" w:space="0" w:color="auto"/>
            <w:bottom w:val="none" w:sz="0" w:space="0" w:color="auto"/>
            <w:right w:val="none" w:sz="0" w:space="0" w:color="auto"/>
          </w:divBdr>
        </w:div>
        <w:div w:id="1795295802">
          <w:marLeft w:val="-2400"/>
          <w:marRight w:val="-480"/>
          <w:marTop w:val="0"/>
          <w:marBottom w:val="0"/>
          <w:divBdr>
            <w:top w:val="none" w:sz="0" w:space="0" w:color="auto"/>
            <w:left w:val="none" w:sz="0" w:space="0" w:color="auto"/>
            <w:bottom w:val="none" w:sz="0" w:space="0" w:color="auto"/>
            <w:right w:val="none" w:sz="0" w:space="0" w:color="auto"/>
          </w:divBdr>
        </w:div>
      </w:divsChild>
    </w:div>
    <w:div w:id="1487357800">
      <w:bodyDiv w:val="1"/>
      <w:marLeft w:val="0"/>
      <w:marRight w:val="0"/>
      <w:marTop w:val="0"/>
      <w:marBottom w:val="0"/>
      <w:divBdr>
        <w:top w:val="none" w:sz="0" w:space="0" w:color="auto"/>
        <w:left w:val="none" w:sz="0" w:space="0" w:color="auto"/>
        <w:bottom w:val="none" w:sz="0" w:space="0" w:color="auto"/>
        <w:right w:val="none" w:sz="0" w:space="0" w:color="auto"/>
      </w:divBdr>
      <w:divsChild>
        <w:div w:id="478615238">
          <w:marLeft w:val="-2400"/>
          <w:marRight w:val="-480"/>
          <w:marTop w:val="0"/>
          <w:marBottom w:val="0"/>
          <w:divBdr>
            <w:top w:val="none" w:sz="0" w:space="0" w:color="auto"/>
            <w:left w:val="none" w:sz="0" w:space="0" w:color="auto"/>
            <w:bottom w:val="none" w:sz="0" w:space="0" w:color="auto"/>
            <w:right w:val="none" w:sz="0" w:space="0" w:color="auto"/>
          </w:divBdr>
        </w:div>
        <w:div w:id="1061443588">
          <w:marLeft w:val="-2400"/>
          <w:marRight w:val="-480"/>
          <w:marTop w:val="0"/>
          <w:marBottom w:val="0"/>
          <w:divBdr>
            <w:top w:val="none" w:sz="0" w:space="0" w:color="auto"/>
            <w:left w:val="none" w:sz="0" w:space="0" w:color="auto"/>
            <w:bottom w:val="none" w:sz="0" w:space="0" w:color="auto"/>
            <w:right w:val="none" w:sz="0" w:space="0" w:color="auto"/>
          </w:divBdr>
        </w:div>
        <w:div w:id="1156920333">
          <w:marLeft w:val="-2400"/>
          <w:marRight w:val="-480"/>
          <w:marTop w:val="0"/>
          <w:marBottom w:val="0"/>
          <w:divBdr>
            <w:top w:val="none" w:sz="0" w:space="0" w:color="auto"/>
            <w:left w:val="none" w:sz="0" w:space="0" w:color="auto"/>
            <w:bottom w:val="none" w:sz="0" w:space="0" w:color="auto"/>
            <w:right w:val="none" w:sz="0" w:space="0" w:color="auto"/>
          </w:divBdr>
        </w:div>
        <w:div w:id="2110005443">
          <w:marLeft w:val="-2400"/>
          <w:marRight w:val="-480"/>
          <w:marTop w:val="0"/>
          <w:marBottom w:val="0"/>
          <w:divBdr>
            <w:top w:val="none" w:sz="0" w:space="0" w:color="auto"/>
            <w:left w:val="none" w:sz="0" w:space="0" w:color="auto"/>
            <w:bottom w:val="none" w:sz="0" w:space="0" w:color="auto"/>
            <w:right w:val="none" w:sz="0" w:space="0" w:color="auto"/>
          </w:divBdr>
        </w:div>
      </w:divsChild>
    </w:div>
    <w:div w:id="1556312916">
      <w:bodyDiv w:val="1"/>
      <w:marLeft w:val="0"/>
      <w:marRight w:val="0"/>
      <w:marTop w:val="0"/>
      <w:marBottom w:val="0"/>
      <w:divBdr>
        <w:top w:val="none" w:sz="0" w:space="0" w:color="auto"/>
        <w:left w:val="none" w:sz="0" w:space="0" w:color="auto"/>
        <w:bottom w:val="none" w:sz="0" w:space="0" w:color="auto"/>
        <w:right w:val="none" w:sz="0" w:space="0" w:color="auto"/>
      </w:divBdr>
      <w:divsChild>
        <w:div w:id="659771539">
          <w:marLeft w:val="-2400"/>
          <w:marRight w:val="-480"/>
          <w:marTop w:val="0"/>
          <w:marBottom w:val="0"/>
          <w:divBdr>
            <w:top w:val="none" w:sz="0" w:space="0" w:color="auto"/>
            <w:left w:val="none" w:sz="0" w:space="0" w:color="auto"/>
            <w:bottom w:val="none" w:sz="0" w:space="0" w:color="auto"/>
            <w:right w:val="none" w:sz="0" w:space="0" w:color="auto"/>
          </w:divBdr>
        </w:div>
        <w:div w:id="816385284">
          <w:marLeft w:val="-2400"/>
          <w:marRight w:val="-480"/>
          <w:marTop w:val="0"/>
          <w:marBottom w:val="0"/>
          <w:divBdr>
            <w:top w:val="none" w:sz="0" w:space="0" w:color="auto"/>
            <w:left w:val="none" w:sz="0" w:space="0" w:color="auto"/>
            <w:bottom w:val="none" w:sz="0" w:space="0" w:color="auto"/>
            <w:right w:val="none" w:sz="0" w:space="0" w:color="auto"/>
          </w:divBdr>
        </w:div>
        <w:div w:id="1273709462">
          <w:marLeft w:val="-2400"/>
          <w:marRight w:val="-480"/>
          <w:marTop w:val="0"/>
          <w:marBottom w:val="0"/>
          <w:divBdr>
            <w:top w:val="none" w:sz="0" w:space="0" w:color="auto"/>
            <w:left w:val="none" w:sz="0" w:space="0" w:color="auto"/>
            <w:bottom w:val="none" w:sz="0" w:space="0" w:color="auto"/>
            <w:right w:val="none" w:sz="0" w:space="0" w:color="auto"/>
          </w:divBdr>
        </w:div>
      </w:divsChild>
    </w:div>
    <w:div w:id="1590576332">
      <w:bodyDiv w:val="1"/>
      <w:marLeft w:val="0"/>
      <w:marRight w:val="0"/>
      <w:marTop w:val="0"/>
      <w:marBottom w:val="0"/>
      <w:divBdr>
        <w:top w:val="none" w:sz="0" w:space="0" w:color="auto"/>
        <w:left w:val="none" w:sz="0" w:space="0" w:color="auto"/>
        <w:bottom w:val="none" w:sz="0" w:space="0" w:color="auto"/>
        <w:right w:val="none" w:sz="0" w:space="0" w:color="auto"/>
      </w:divBdr>
      <w:divsChild>
        <w:div w:id="1324627410">
          <w:marLeft w:val="-2400"/>
          <w:marRight w:val="-480"/>
          <w:marTop w:val="0"/>
          <w:marBottom w:val="0"/>
          <w:divBdr>
            <w:top w:val="none" w:sz="0" w:space="0" w:color="auto"/>
            <w:left w:val="none" w:sz="0" w:space="0" w:color="auto"/>
            <w:bottom w:val="none" w:sz="0" w:space="0" w:color="auto"/>
            <w:right w:val="none" w:sz="0" w:space="0" w:color="auto"/>
          </w:divBdr>
        </w:div>
        <w:div w:id="1556552341">
          <w:marLeft w:val="-2400"/>
          <w:marRight w:val="-480"/>
          <w:marTop w:val="0"/>
          <w:marBottom w:val="0"/>
          <w:divBdr>
            <w:top w:val="none" w:sz="0" w:space="0" w:color="auto"/>
            <w:left w:val="none" w:sz="0" w:space="0" w:color="auto"/>
            <w:bottom w:val="none" w:sz="0" w:space="0" w:color="auto"/>
            <w:right w:val="none" w:sz="0" w:space="0" w:color="auto"/>
          </w:divBdr>
        </w:div>
        <w:div w:id="1326516339">
          <w:marLeft w:val="-2400"/>
          <w:marRight w:val="-480"/>
          <w:marTop w:val="0"/>
          <w:marBottom w:val="0"/>
          <w:divBdr>
            <w:top w:val="none" w:sz="0" w:space="0" w:color="auto"/>
            <w:left w:val="none" w:sz="0" w:space="0" w:color="auto"/>
            <w:bottom w:val="none" w:sz="0" w:space="0" w:color="auto"/>
            <w:right w:val="none" w:sz="0" w:space="0" w:color="auto"/>
          </w:divBdr>
        </w:div>
        <w:div w:id="876160769">
          <w:marLeft w:val="-2400"/>
          <w:marRight w:val="-480"/>
          <w:marTop w:val="0"/>
          <w:marBottom w:val="0"/>
          <w:divBdr>
            <w:top w:val="none" w:sz="0" w:space="0" w:color="auto"/>
            <w:left w:val="none" w:sz="0" w:space="0" w:color="auto"/>
            <w:bottom w:val="none" w:sz="0" w:space="0" w:color="auto"/>
            <w:right w:val="none" w:sz="0" w:space="0" w:color="auto"/>
          </w:divBdr>
        </w:div>
        <w:div w:id="1737973166">
          <w:marLeft w:val="-2400"/>
          <w:marRight w:val="-480"/>
          <w:marTop w:val="0"/>
          <w:marBottom w:val="0"/>
          <w:divBdr>
            <w:top w:val="none" w:sz="0" w:space="0" w:color="auto"/>
            <w:left w:val="none" w:sz="0" w:space="0" w:color="auto"/>
            <w:bottom w:val="none" w:sz="0" w:space="0" w:color="auto"/>
            <w:right w:val="none" w:sz="0" w:space="0" w:color="auto"/>
          </w:divBdr>
        </w:div>
        <w:div w:id="2002584147">
          <w:marLeft w:val="-2400"/>
          <w:marRight w:val="-480"/>
          <w:marTop w:val="0"/>
          <w:marBottom w:val="0"/>
          <w:divBdr>
            <w:top w:val="none" w:sz="0" w:space="0" w:color="auto"/>
            <w:left w:val="none" w:sz="0" w:space="0" w:color="auto"/>
            <w:bottom w:val="none" w:sz="0" w:space="0" w:color="auto"/>
            <w:right w:val="none" w:sz="0" w:space="0" w:color="auto"/>
          </w:divBdr>
        </w:div>
        <w:div w:id="1171024691">
          <w:marLeft w:val="-2400"/>
          <w:marRight w:val="-480"/>
          <w:marTop w:val="0"/>
          <w:marBottom w:val="0"/>
          <w:divBdr>
            <w:top w:val="none" w:sz="0" w:space="0" w:color="auto"/>
            <w:left w:val="none" w:sz="0" w:space="0" w:color="auto"/>
            <w:bottom w:val="none" w:sz="0" w:space="0" w:color="auto"/>
            <w:right w:val="none" w:sz="0" w:space="0" w:color="auto"/>
          </w:divBdr>
        </w:div>
        <w:div w:id="986128204">
          <w:marLeft w:val="-2400"/>
          <w:marRight w:val="-480"/>
          <w:marTop w:val="0"/>
          <w:marBottom w:val="0"/>
          <w:divBdr>
            <w:top w:val="none" w:sz="0" w:space="0" w:color="auto"/>
            <w:left w:val="none" w:sz="0" w:space="0" w:color="auto"/>
            <w:bottom w:val="none" w:sz="0" w:space="0" w:color="auto"/>
            <w:right w:val="none" w:sz="0" w:space="0" w:color="auto"/>
          </w:divBdr>
        </w:div>
        <w:div w:id="1159537633">
          <w:marLeft w:val="-2400"/>
          <w:marRight w:val="-480"/>
          <w:marTop w:val="0"/>
          <w:marBottom w:val="0"/>
          <w:divBdr>
            <w:top w:val="none" w:sz="0" w:space="0" w:color="auto"/>
            <w:left w:val="none" w:sz="0" w:space="0" w:color="auto"/>
            <w:bottom w:val="none" w:sz="0" w:space="0" w:color="auto"/>
            <w:right w:val="none" w:sz="0" w:space="0" w:color="auto"/>
          </w:divBdr>
        </w:div>
        <w:div w:id="196504767">
          <w:marLeft w:val="-2400"/>
          <w:marRight w:val="-480"/>
          <w:marTop w:val="0"/>
          <w:marBottom w:val="0"/>
          <w:divBdr>
            <w:top w:val="none" w:sz="0" w:space="0" w:color="auto"/>
            <w:left w:val="none" w:sz="0" w:space="0" w:color="auto"/>
            <w:bottom w:val="none" w:sz="0" w:space="0" w:color="auto"/>
            <w:right w:val="none" w:sz="0" w:space="0" w:color="auto"/>
          </w:divBdr>
        </w:div>
        <w:div w:id="2136478888">
          <w:marLeft w:val="-2400"/>
          <w:marRight w:val="-480"/>
          <w:marTop w:val="0"/>
          <w:marBottom w:val="0"/>
          <w:divBdr>
            <w:top w:val="none" w:sz="0" w:space="0" w:color="auto"/>
            <w:left w:val="none" w:sz="0" w:space="0" w:color="auto"/>
            <w:bottom w:val="none" w:sz="0" w:space="0" w:color="auto"/>
            <w:right w:val="none" w:sz="0" w:space="0" w:color="auto"/>
          </w:divBdr>
        </w:div>
        <w:div w:id="29496429">
          <w:marLeft w:val="-2400"/>
          <w:marRight w:val="-480"/>
          <w:marTop w:val="0"/>
          <w:marBottom w:val="0"/>
          <w:divBdr>
            <w:top w:val="none" w:sz="0" w:space="0" w:color="auto"/>
            <w:left w:val="none" w:sz="0" w:space="0" w:color="auto"/>
            <w:bottom w:val="none" w:sz="0" w:space="0" w:color="auto"/>
            <w:right w:val="none" w:sz="0" w:space="0" w:color="auto"/>
          </w:divBdr>
        </w:div>
        <w:div w:id="544221476">
          <w:marLeft w:val="-2400"/>
          <w:marRight w:val="-480"/>
          <w:marTop w:val="0"/>
          <w:marBottom w:val="0"/>
          <w:divBdr>
            <w:top w:val="none" w:sz="0" w:space="0" w:color="auto"/>
            <w:left w:val="none" w:sz="0" w:space="0" w:color="auto"/>
            <w:bottom w:val="none" w:sz="0" w:space="0" w:color="auto"/>
            <w:right w:val="none" w:sz="0" w:space="0" w:color="auto"/>
          </w:divBdr>
        </w:div>
        <w:div w:id="1419717234">
          <w:marLeft w:val="-2400"/>
          <w:marRight w:val="-480"/>
          <w:marTop w:val="0"/>
          <w:marBottom w:val="0"/>
          <w:divBdr>
            <w:top w:val="none" w:sz="0" w:space="0" w:color="auto"/>
            <w:left w:val="none" w:sz="0" w:space="0" w:color="auto"/>
            <w:bottom w:val="none" w:sz="0" w:space="0" w:color="auto"/>
            <w:right w:val="none" w:sz="0" w:space="0" w:color="auto"/>
          </w:divBdr>
        </w:div>
        <w:div w:id="2107654334">
          <w:marLeft w:val="-2400"/>
          <w:marRight w:val="-480"/>
          <w:marTop w:val="0"/>
          <w:marBottom w:val="0"/>
          <w:divBdr>
            <w:top w:val="none" w:sz="0" w:space="0" w:color="auto"/>
            <w:left w:val="none" w:sz="0" w:space="0" w:color="auto"/>
            <w:bottom w:val="none" w:sz="0" w:space="0" w:color="auto"/>
            <w:right w:val="none" w:sz="0" w:space="0" w:color="auto"/>
          </w:divBdr>
        </w:div>
        <w:div w:id="1619218711">
          <w:marLeft w:val="-2400"/>
          <w:marRight w:val="-480"/>
          <w:marTop w:val="0"/>
          <w:marBottom w:val="0"/>
          <w:divBdr>
            <w:top w:val="none" w:sz="0" w:space="0" w:color="auto"/>
            <w:left w:val="none" w:sz="0" w:space="0" w:color="auto"/>
            <w:bottom w:val="none" w:sz="0" w:space="0" w:color="auto"/>
            <w:right w:val="none" w:sz="0" w:space="0" w:color="auto"/>
          </w:divBdr>
        </w:div>
        <w:div w:id="24600509">
          <w:marLeft w:val="-2400"/>
          <w:marRight w:val="-480"/>
          <w:marTop w:val="0"/>
          <w:marBottom w:val="0"/>
          <w:divBdr>
            <w:top w:val="none" w:sz="0" w:space="0" w:color="auto"/>
            <w:left w:val="none" w:sz="0" w:space="0" w:color="auto"/>
            <w:bottom w:val="none" w:sz="0" w:space="0" w:color="auto"/>
            <w:right w:val="none" w:sz="0" w:space="0" w:color="auto"/>
          </w:divBdr>
        </w:div>
        <w:div w:id="1993177565">
          <w:marLeft w:val="-2400"/>
          <w:marRight w:val="-480"/>
          <w:marTop w:val="0"/>
          <w:marBottom w:val="0"/>
          <w:divBdr>
            <w:top w:val="none" w:sz="0" w:space="0" w:color="auto"/>
            <w:left w:val="none" w:sz="0" w:space="0" w:color="auto"/>
            <w:bottom w:val="none" w:sz="0" w:space="0" w:color="auto"/>
            <w:right w:val="none" w:sz="0" w:space="0" w:color="auto"/>
          </w:divBdr>
        </w:div>
        <w:div w:id="1148210657">
          <w:marLeft w:val="-2400"/>
          <w:marRight w:val="-480"/>
          <w:marTop w:val="0"/>
          <w:marBottom w:val="0"/>
          <w:divBdr>
            <w:top w:val="none" w:sz="0" w:space="0" w:color="auto"/>
            <w:left w:val="none" w:sz="0" w:space="0" w:color="auto"/>
            <w:bottom w:val="none" w:sz="0" w:space="0" w:color="auto"/>
            <w:right w:val="none" w:sz="0" w:space="0" w:color="auto"/>
          </w:divBdr>
        </w:div>
      </w:divsChild>
    </w:div>
    <w:div w:id="1677341904">
      <w:bodyDiv w:val="1"/>
      <w:marLeft w:val="0"/>
      <w:marRight w:val="0"/>
      <w:marTop w:val="0"/>
      <w:marBottom w:val="0"/>
      <w:divBdr>
        <w:top w:val="none" w:sz="0" w:space="0" w:color="auto"/>
        <w:left w:val="none" w:sz="0" w:space="0" w:color="auto"/>
        <w:bottom w:val="none" w:sz="0" w:space="0" w:color="auto"/>
        <w:right w:val="none" w:sz="0" w:space="0" w:color="auto"/>
      </w:divBdr>
      <w:divsChild>
        <w:div w:id="97794257">
          <w:marLeft w:val="-2400"/>
          <w:marRight w:val="-480"/>
          <w:marTop w:val="0"/>
          <w:marBottom w:val="0"/>
          <w:divBdr>
            <w:top w:val="none" w:sz="0" w:space="0" w:color="auto"/>
            <w:left w:val="none" w:sz="0" w:space="0" w:color="auto"/>
            <w:bottom w:val="none" w:sz="0" w:space="0" w:color="auto"/>
            <w:right w:val="none" w:sz="0" w:space="0" w:color="auto"/>
          </w:divBdr>
        </w:div>
        <w:div w:id="1303848381">
          <w:marLeft w:val="-2400"/>
          <w:marRight w:val="-480"/>
          <w:marTop w:val="0"/>
          <w:marBottom w:val="0"/>
          <w:divBdr>
            <w:top w:val="none" w:sz="0" w:space="0" w:color="auto"/>
            <w:left w:val="none" w:sz="0" w:space="0" w:color="auto"/>
            <w:bottom w:val="none" w:sz="0" w:space="0" w:color="auto"/>
            <w:right w:val="none" w:sz="0" w:space="0" w:color="auto"/>
          </w:divBdr>
        </w:div>
      </w:divsChild>
    </w:div>
    <w:div w:id="1686251329">
      <w:bodyDiv w:val="1"/>
      <w:marLeft w:val="0"/>
      <w:marRight w:val="0"/>
      <w:marTop w:val="0"/>
      <w:marBottom w:val="0"/>
      <w:divBdr>
        <w:top w:val="none" w:sz="0" w:space="0" w:color="auto"/>
        <w:left w:val="none" w:sz="0" w:space="0" w:color="auto"/>
        <w:bottom w:val="none" w:sz="0" w:space="0" w:color="auto"/>
        <w:right w:val="none" w:sz="0" w:space="0" w:color="auto"/>
      </w:divBdr>
      <w:divsChild>
        <w:div w:id="160197919">
          <w:marLeft w:val="-2400"/>
          <w:marRight w:val="-480"/>
          <w:marTop w:val="0"/>
          <w:marBottom w:val="0"/>
          <w:divBdr>
            <w:top w:val="none" w:sz="0" w:space="0" w:color="auto"/>
            <w:left w:val="none" w:sz="0" w:space="0" w:color="auto"/>
            <w:bottom w:val="none" w:sz="0" w:space="0" w:color="auto"/>
            <w:right w:val="none" w:sz="0" w:space="0" w:color="auto"/>
          </w:divBdr>
        </w:div>
        <w:div w:id="1459110297">
          <w:marLeft w:val="-2400"/>
          <w:marRight w:val="-480"/>
          <w:marTop w:val="0"/>
          <w:marBottom w:val="0"/>
          <w:divBdr>
            <w:top w:val="none" w:sz="0" w:space="0" w:color="auto"/>
            <w:left w:val="none" w:sz="0" w:space="0" w:color="auto"/>
            <w:bottom w:val="none" w:sz="0" w:space="0" w:color="auto"/>
            <w:right w:val="none" w:sz="0" w:space="0" w:color="auto"/>
          </w:divBdr>
        </w:div>
        <w:div w:id="326246356">
          <w:marLeft w:val="-2400"/>
          <w:marRight w:val="-480"/>
          <w:marTop w:val="0"/>
          <w:marBottom w:val="0"/>
          <w:divBdr>
            <w:top w:val="none" w:sz="0" w:space="0" w:color="auto"/>
            <w:left w:val="none" w:sz="0" w:space="0" w:color="auto"/>
            <w:bottom w:val="none" w:sz="0" w:space="0" w:color="auto"/>
            <w:right w:val="none" w:sz="0" w:space="0" w:color="auto"/>
          </w:divBdr>
        </w:div>
        <w:div w:id="649944063">
          <w:marLeft w:val="-2400"/>
          <w:marRight w:val="-480"/>
          <w:marTop w:val="0"/>
          <w:marBottom w:val="0"/>
          <w:divBdr>
            <w:top w:val="none" w:sz="0" w:space="0" w:color="auto"/>
            <w:left w:val="none" w:sz="0" w:space="0" w:color="auto"/>
            <w:bottom w:val="none" w:sz="0" w:space="0" w:color="auto"/>
            <w:right w:val="none" w:sz="0" w:space="0" w:color="auto"/>
          </w:divBdr>
        </w:div>
      </w:divsChild>
    </w:div>
    <w:div w:id="1739671718">
      <w:bodyDiv w:val="1"/>
      <w:marLeft w:val="0"/>
      <w:marRight w:val="0"/>
      <w:marTop w:val="0"/>
      <w:marBottom w:val="0"/>
      <w:divBdr>
        <w:top w:val="none" w:sz="0" w:space="0" w:color="auto"/>
        <w:left w:val="none" w:sz="0" w:space="0" w:color="auto"/>
        <w:bottom w:val="none" w:sz="0" w:space="0" w:color="auto"/>
        <w:right w:val="none" w:sz="0" w:space="0" w:color="auto"/>
      </w:divBdr>
      <w:divsChild>
        <w:div w:id="31543810">
          <w:marLeft w:val="-2400"/>
          <w:marRight w:val="-480"/>
          <w:marTop w:val="0"/>
          <w:marBottom w:val="0"/>
          <w:divBdr>
            <w:top w:val="none" w:sz="0" w:space="0" w:color="auto"/>
            <w:left w:val="none" w:sz="0" w:space="0" w:color="auto"/>
            <w:bottom w:val="none" w:sz="0" w:space="0" w:color="auto"/>
            <w:right w:val="none" w:sz="0" w:space="0" w:color="auto"/>
          </w:divBdr>
        </w:div>
        <w:div w:id="1092320164">
          <w:marLeft w:val="-2400"/>
          <w:marRight w:val="-480"/>
          <w:marTop w:val="0"/>
          <w:marBottom w:val="0"/>
          <w:divBdr>
            <w:top w:val="none" w:sz="0" w:space="0" w:color="auto"/>
            <w:left w:val="none" w:sz="0" w:space="0" w:color="auto"/>
            <w:bottom w:val="none" w:sz="0" w:space="0" w:color="auto"/>
            <w:right w:val="none" w:sz="0" w:space="0" w:color="auto"/>
          </w:divBdr>
        </w:div>
      </w:divsChild>
    </w:div>
    <w:div w:id="1744333284">
      <w:bodyDiv w:val="1"/>
      <w:marLeft w:val="0"/>
      <w:marRight w:val="0"/>
      <w:marTop w:val="0"/>
      <w:marBottom w:val="0"/>
      <w:divBdr>
        <w:top w:val="none" w:sz="0" w:space="0" w:color="auto"/>
        <w:left w:val="none" w:sz="0" w:space="0" w:color="auto"/>
        <w:bottom w:val="none" w:sz="0" w:space="0" w:color="auto"/>
        <w:right w:val="none" w:sz="0" w:space="0" w:color="auto"/>
      </w:divBdr>
      <w:divsChild>
        <w:div w:id="34162009">
          <w:marLeft w:val="-2400"/>
          <w:marRight w:val="-480"/>
          <w:marTop w:val="0"/>
          <w:marBottom w:val="0"/>
          <w:divBdr>
            <w:top w:val="none" w:sz="0" w:space="0" w:color="auto"/>
            <w:left w:val="none" w:sz="0" w:space="0" w:color="auto"/>
            <w:bottom w:val="none" w:sz="0" w:space="0" w:color="auto"/>
            <w:right w:val="none" w:sz="0" w:space="0" w:color="auto"/>
          </w:divBdr>
        </w:div>
        <w:div w:id="234125032">
          <w:marLeft w:val="-2400"/>
          <w:marRight w:val="-480"/>
          <w:marTop w:val="0"/>
          <w:marBottom w:val="0"/>
          <w:divBdr>
            <w:top w:val="none" w:sz="0" w:space="0" w:color="auto"/>
            <w:left w:val="none" w:sz="0" w:space="0" w:color="auto"/>
            <w:bottom w:val="none" w:sz="0" w:space="0" w:color="auto"/>
            <w:right w:val="none" w:sz="0" w:space="0" w:color="auto"/>
          </w:divBdr>
        </w:div>
        <w:div w:id="1501970267">
          <w:marLeft w:val="-2400"/>
          <w:marRight w:val="-480"/>
          <w:marTop w:val="0"/>
          <w:marBottom w:val="0"/>
          <w:divBdr>
            <w:top w:val="none" w:sz="0" w:space="0" w:color="auto"/>
            <w:left w:val="none" w:sz="0" w:space="0" w:color="auto"/>
            <w:bottom w:val="none" w:sz="0" w:space="0" w:color="auto"/>
            <w:right w:val="none" w:sz="0" w:space="0" w:color="auto"/>
          </w:divBdr>
        </w:div>
        <w:div w:id="293368646">
          <w:marLeft w:val="-2400"/>
          <w:marRight w:val="-480"/>
          <w:marTop w:val="0"/>
          <w:marBottom w:val="0"/>
          <w:divBdr>
            <w:top w:val="none" w:sz="0" w:space="0" w:color="auto"/>
            <w:left w:val="none" w:sz="0" w:space="0" w:color="auto"/>
            <w:bottom w:val="none" w:sz="0" w:space="0" w:color="auto"/>
            <w:right w:val="none" w:sz="0" w:space="0" w:color="auto"/>
          </w:divBdr>
        </w:div>
      </w:divsChild>
    </w:div>
    <w:div w:id="1767069395">
      <w:bodyDiv w:val="1"/>
      <w:marLeft w:val="0"/>
      <w:marRight w:val="0"/>
      <w:marTop w:val="0"/>
      <w:marBottom w:val="0"/>
      <w:divBdr>
        <w:top w:val="none" w:sz="0" w:space="0" w:color="auto"/>
        <w:left w:val="none" w:sz="0" w:space="0" w:color="auto"/>
        <w:bottom w:val="none" w:sz="0" w:space="0" w:color="auto"/>
        <w:right w:val="none" w:sz="0" w:space="0" w:color="auto"/>
      </w:divBdr>
      <w:divsChild>
        <w:div w:id="1875538127">
          <w:marLeft w:val="-2400"/>
          <w:marRight w:val="-480"/>
          <w:marTop w:val="0"/>
          <w:marBottom w:val="0"/>
          <w:divBdr>
            <w:top w:val="none" w:sz="0" w:space="0" w:color="auto"/>
            <w:left w:val="none" w:sz="0" w:space="0" w:color="auto"/>
            <w:bottom w:val="none" w:sz="0" w:space="0" w:color="auto"/>
            <w:right w:val="none" w:sz="0" w:space="0" w:color="auto"/>
          </w:divBdr>
        </w:div>
        <w:div w:id="1289624179">
          <w:marLeft w:val="-2400"/>
          <w:marRight w:val="-480"/>
          <w:marTop w:val="0"/>
          <w:marBottom w:val="0"/>
          <w:divBdr>
            <w:top w:val="none" w:sz="0" w:space="0" w:color="auto"/>
            <w:left w:val="none" w:sz="0" w:space="0" w:color="auto"/>
            <w:bottom w:val="none" w:sz="0" w:space="0" w:color="auto"/>
            <w:right w:val="none" w:sz="0" w:space="0" w:color="auto"/>
          </w:divBdr>
        </w:div>
        <w:div w:id="1184248001">
          <w:marLeft w:val="-2400"/>
          <w:marRight w:val="-480"/>
          <w:marTop w:val="0"/>
          <w:marBottom w:val="0"/>
          <w:divBdr>
            <w:top w:val="none" w:sz="0" w:space="0" w:color="auto"/>
            <w:left w:val="none" w:sz="0" w:space="0" w:color="auto"/>
            <w:bottom w:val="none" w:sz="0" w:space="0" w:color="auto"/>
            <w:right w:val="none" w:sz="0" w:space="0" w:color="auto"/>
          </w:divBdr>
        </w:div>
        <w:div w:id="1629239216">
          <w:marLeft w:val="-2400"/>
          <w:marRight w:val="-480"/>
          <w:marTop w:val="0"/>
          <w:marBottom w:val="0"/>
          <w:divBdr>
            <w:top w:val="none" w:sz="0" w:space="0" w:color="auto"/>
            <w:left w:val="none" w:sz="0" w:space="0" w:color="auto"/>
            <w:bottom w:val="none" w:sz="0" w:space="0" w:color="auto"/>
            <w:right w:val="none" w:sz="0" w:space="0" w:color="auto"/>
          </w:divBdr>
        </w:div>
        <w:div w:id="97071889">
          <w:marLeft w:val="-2400"/>
          <w:marRight w:val="-480"/>
          <w:marTop w:val="0"/>
          <w:marBottom w:val="0"/>
          <w:divBdr>
            <w:top w:val="none" w:sz="0" w:space="0" w:color="auto"/>
            <w:left w:val="none" w:sz="0" w:space="0" w:color="auto"/>
            <w:bottom w:val="none" w:sz="0" w:space="0" w:color="auto"/>
            <w:right w:val="none" w:sz="0" w:space="0" w:color="auto"/>
          </w:divBdr>
        </w:div>
        <w:div w:id="462386242">
          <w:marLeft w:val="-2400"/>
          <w:marRight w:val="-480"/>
          <w:marTop w:val="0"/>
          <w:marBottom w:val="0"/>
          <w:divBdr>
            <w:top w:val="none" w:sz="0" w:space="0" w:color="auto"/>
            <w:left w:val="none" w:sz="0" w:space="0" w:color="auto"/>
            <w:bottom w:val="none" w:sz="0" w:space="0" w:color="auto"/>
            <w:right w:val="none" w:sz="0" w:space="0" w:color="auto"/>
          </w:divBdr>
        </w:div>
        <w:div w:id="747309968">
          <w:marLeft w:val="-2400"/>
          <w:marRight w:val="-480"/>
          <w:marTop w:val="0"/>
          <w:marBottom w:val="0"/>
          <w:divBdr>
            <w:top w:val="none" w:sz="0" w:space="0" w:color="auto"/>
            <w:left w:val="none" w:sz="0" w:space="0" w:color="auto"/>
            <w:bottom w:val="none" w:sz="0" w:space="0" w:color="auto"/>
            <w:right w:val="none" w:sz="0" w:space="0" w:color="auto"/>
          </w:divBdr>
        </w:div>
        <w:div w:id="632057641">
          <w:marLeft w:val="-2400"/>
          <w:marRight w:val="-480"/>
          <w:marTop w:val="0"/>
          <w:marBottom w:val="0"/>
          <w:divBdr>
            <w:top w:val="none" w:sz="0" w:space="0" w:color="auto"/>
            <w:left w:val="none" w:sz="0" w:space="0" w:color="auto"/>
            <w:bottom w:val="none" w:sz="0" w:space="0" w:color="auto"/>
            <w:right w:val="none" w:sz="0" w:space="0" w:color="auto"/>
          </w:divBdr>
        </w:div>
        <w:div w:id="504172875">
          <w:marLeft w:val="-2400"/>
          <w:marRight w:val="-480"/>
          <w:marTop w:val="0"/>
          <w:marBottom w:val="0"/>
          <w:divBdr>
            <w:top w:val="none" w:sz="0" w:space="0" w:color="auto"/>
            <w:left w:val="none" w:sz="0" w:space="0" w:color="auto"/>
            <w:bottom w:val="none" w:sz="0" w:space="0" w:color="auto"/>
            <w:right w:val="none" w:sz="0" w:space="0" w:color="auto"/>
          </w:divBdr>
        </w:div>
        <w:div w:id="2014334232">
          <w:marLeft w:val="-2400"/>
          <w:marRight w:val="-480"/>
          <w:marTop w:val="0"/>
          <w:marBottom w:val="0"/>
          <w:divBdr>
            <w:top w:val="none" w:sz="0" w:space="0" w:color="auto"/>
            <w:left w:val="none" w:sz="0" w:space="0" w:color="auto"/>
            <w:bottom w:val="none" w:sz="0" w:space="0" w:color="auto"/>
            <w:right w:val="none" w:sz="0" w:space="0" w:color="auto"/>
          </w:divBdr>
        </w:div>
        <w:div w:id="789780792">
          <w:marLeft w:val="-2400"/>
          <w:marRight w:val="-480"/>
          <w:marTop w:val="0"/>
          <w:marBottom w:val="0"/>
          <w:divBdr>
            <w:top w:val="none" w:sz="0" w:space="0" w:color="auto"/>
            <w:left w:val="none" w:sz="0" w:space="0" w:color="auto"/>
            <w:bottom w:val="none" w:sz="0" w:space="0" w:color="auto"/>
            <w:right w:val="none" w:sz="0" w:space="0" w:color="auto"/>
          </w:divBdr>
        </w:div>
        <w:div w:id="1977222380">
          <w:marLeft w:val="-2400"/>
          <w:marRight w:val="-480"/>
          <w:marTop w:val="0"/>
          <w:marBottom w:val="0"/>
          <w:divBdr>
            <w:top w:val="none" w:sz="0" w:space="0" w:color="auto"/>
            <w:left w:val="none" w:sz="0" w:space="0" w:color="auto"/>
            <w:bottom w:val="none" w:sz="0" w:space="0" w:color="auto"/>
            <w:right w:val="none" w:sz="0" w:space="0" w:color="auto"/>
          </w:divBdr>
        </w:div>
        <w:div w:id="1757746648">
          <w:marLeft w:val="-2400"/>
          <w:marRight w:val="-480"/>
          <w:marTop w:val="0"/>
          <w:marBottom w:val="0"/>
          <w:divBdr>
            <w:top w:val="none" w:sz="0" w:space="0" w:color="auto"/>
            <w:left w:val="none" w:sz="0" w:space="0" w:color="auto"/>
            <w:bottom w:val="none" w:sz="0" w:space="0" w:color="auto"/>
            <w:right w:val="none" w:sz="0" w:space="0" w:color="auto"/>
          </w:divBdr>
        </w:div>
        <w:div w:id="381370111">
          <w:marLeft w:val="-2400"/>
          <w:marRight w:val="-480"/>
          <w:marTop w:val="0"/>
          <w:marBottom w:val="0"/>
          <w:divBdr>
            <w:top w:val="none" w:sz="0" w:space="0" w:color="auto"/>
            <w:left w:val="none" w:sz="0" w:space="0" w:color="auto"/>
            <w:bottom w:val="none" w:sz="0" w:space="0" w:color="auto"/>
            <w:right w:val="none" w:sz="0" w:space="0" w:color="auto"/>
          </w:divBdr>
        </w:div>
        <w:div w:id="1559974645">
          <w:marLeft w:val="-2400"/>
          <w:marRight w:val="-480"/>
          <w:marTop w:val="0"/>
          <w:marBottom w:val="0"/>
          <w:divBdr>
            <w:top w:val="none" w:sz="0" w:space="0" w:color="auto"/>
            <w:left w:val="none" w:sz="0" w:space="0" w:color="auto"/>
            <w:bottom w:val="none" w:sz="0" w:space="0" w:color="auto"/>
            <w:right w:val="none" w:sz="0" w:space="0" w:color="auto"/>
          </w:divBdr>
        </w:div>
        <w:div w:id="655452600">
          <w:marLeft w:val="-2400"/>
          <w:marRight w:val="-480"/>
          <w:marTop w:val="0"/>
          <w:marBottom w:val="0"/>
          <w:divBdr>
            <w:top w:val="none" w:sz="0" w:space="0" w:color="auto"/>
            <w:left w:val="none" w:sz="0" w:space="0" w:color="auto"/>
            <w:bottom w:val="none" w:sz="0" w:space="0" w:color="auto"/>
            <w:right w:val="none" w:sz="0" w:space="0" w:color="auto"/>
          </w:divBdr>
        </w:div>
        <w:div w:id="1535576591">
          <w:marLeft w:val="-2400"/>
          <w:marRight w:val="-480"/>
          <w:marTop w:val="0"/>
          <w:marBottom w:val="0"/>
          <w:divBdr>
            <w:top w:val="none" w:sz="0" w:space="0" w:color="auto"/>
            <w:left w:val="none" w:sz="0" w:space="0" w:color="auto"/>
            <w:bottom w:val="none" w:sz="0" w:space="0" w:color="auto"/>
            <w:right w:val="none" w:sz="0" w:space="0" w:color="auto"/>
          </w:divBdr>
        </w:div>
      </w:divsChild>
    </w:div>
    <w:div w:id="1767841624">
      <w:bodyDiv w:val="1"/>
      <w:marLeft w:val="0"/>
      <w:marRight w:val="0"/>
      <w:marTop w:val="0"/>
      <w:marBottom w:val="0"/>
      <w:divBdr>
        <w:top w:val="none" w:sz="0" w:space="0" w:color="auto"/>
        <w:left w:val="none" w:sz="0" w:space="0" w:color="auto"/>
        <w:bottom w:val="none" w:sz="0" w:space="0" w:color="auto"/>
        <w:right w:val="none" w:sz="0" w:space="0" w:color="auto"/>
      </w:divBdr>
      <w:divsChild>
        <w:div w:id="2057700513">
          <w:marLeft w:val="-2400"/>
          <w:marRight w:val="-480"/>
          <w:marTop w:val="0"/>
          <w:marBottom w:val="0"/>
          <w:divBdr>
            <w:top w:val="none" w:sz="0" w:space="0" w:color="auto"/>
            <w:left w:val="none" w:sz="0" w:space="0" w:color="auto"/>
            <w:bottom w:val="none" w:sz="0" w:space="0" w:color="auto"/>
            <w:right w:val="none" w:sz="0" w:space="0" w:color="auto"/>
          </w:divBdr>
        </w:div>
        <w:div w:id="179929034">
          <w:marLeft w:val="-2400"/>
          <w:marRight w:val="-480"/>
          <w:marTop w:val="0"/>
          <w:marBottom w:val="0"/>
          <w:divBdr>
            <w:top w:val="none" w:sz="0" w:space="0" w:color="auto"/>
            <w:left w:val="none" w:sz="0" w:space="0" w:color="auto"/>
            <w:bottom w:val="none" w:sz="0" w:space="0" w:color="auto"/>
            <w:right w:val="none" w:sz="0" w:space="0" w:color="auto"/>
          </w:divBdr>
        </w:div>
        <w:div w:id="179785520">
          <w:marLeft w:val="-2400"/>
          <w:marRight w:val="-480"/>
          <w:marTop w:val="0"/>
          <w:marBottom w:val="0"/>
          <w:divBdr>
            <w:top w:val="none" w:sz="0" w:space="0" w:color="auto"/>
            <w:left w:val="none" w:sz="0" w:space="0" w:color="auto"/>
            <w:bottom w:val="none" w:sz="0" w:space="0" w:color="auto"/>
            <w:right w:val="none" w:sz="0" w:space="0" w:color="auto"/>
          </w:divBdr>
        </w:div>
        <w:div w:id="2083260563">
          <w:marLeft w:val="-2400"/>
          <w:marRight w:val="-480"/>
          <w:marTop w:val="0"/>
          <w:marBottom w:val="0"/>
          <w:divBdr>
            <w:top w:val="none" w:sz="0" w:space="0" w:color="auto"/>
            <w:left w:val="none" w:sz="0" w:space="0" w:color="auto"/>
            <w:bottom w:val="none" w:sz="0" w:space="0" w:color="auto"/>
            <w:right w:val="none" w:sz="0" w:space="0" w:color="auto"/>
          </w:divBdr>
        </w:div>
        <w:div w:id="207108073">
          <w:marLeft w:val="-2400"/>
          <w:marRight w:val="-480"/>
          <w:marTop w:val="0"/>
          <w:marBottom w:val="0"/>
          <w:divBdr>
            <w:top w:val="none" w:sz="0" w:space="0" w:color="auto"/>
            <w:left w:val="none" w:sz="0" w:space="0" w:color="auto"/>
            <w:bottom w:val="none" w:sz="0" w:space="0" w:color="auto"/>
            <w:right w:val="none" w:sz="0" w:space="0" w:color="auto"/>
          </w:divBdr>
        </w:div>
        <w:div w:id="1818834819">
          <w:marLeft w:val="-2400"/>
          <w:marRight w:val="-480"/>
          <w:marTop w:val="0"/>
          <w:marBottom w:val="0"/>
          <w:divBdr>
            <w:top w:val="none" w:sz="0" w:space="0" w:color="auto"/>
            <w:left w:val="none" w:sz="0" w:space="0" w:color="auto"/>
            <w:bottom w:val="none" w:sz="0" w:space="0" w:color="auto"/>
            <w:right w:val="none" w:sz="0" w:space="0" w:color="auto"/>
          </w:divBdr>
        </w:div>
        <w:div w:id="819345470">
          <w:marLeft w:val="-2400"/>
          <w:marRight w:val="-480"/>
          <w:marTop w:val="0"/>
          <w:marBottom w:val="0"/>
          <w:divBdr>
            <w:top w:val="none" w:sz="0" w:space="0" w:color="auto"/>
            <w:left w:val="none" w:sz="0" w:space="0" w:color="auto"/>
            <w:bottom w:val="none" w:sz="0" w:space="0" w:color="auto"/>
            <w:right w:val="none" w:sz="0" w:space="0" w:color="auto"/>
          </w:divBdr>
        </w:div>
        <w:div w:id="751006561">
          <w:marLeft w:val="-2400"/>
          <w:marRight w:val="-480"/>
          <w:marTop w:val="0"/>
          <w:marBottom w:val="0"/>
          <w:divBdr>
            <w:top w:val="none" w:sz="0" w:space="0" w:color="auto"/>
            <w:left w:val="none" w:sz="0" w:space="0" w:color="auto"/>
            <w:bottom w:val="none" w:sz="0" w:space="0" w:color="auto"/>
            <w:right w:val="none" w:sz="0" w:space="0" w:color="auto"/>
          </w:divBdr>
        </w:div>
      </w:divsChild>
    </w:div>
    <w:div w:id="1768690164">
      <w:bodyDiv w:val="1"/>
      <w:marLeft w:val="0"/>
      <w:marRight w:val="0"/>
      <w:marTop w:val="0"/>
      <w:marBottom w:val="0"/>
      <w:divBdr>
        <w:top w:val="none" w:sz="0" w:space="0" w:color="auto"/>
        <w:left w:val="none" w:sz="0" w:space="0" w:color="auto"/>
        <w:bottom w:val="none" w:sz="0" w:space="0" w:color="auto"/>
        <w:right w:val="none" w:sz="0" w:space="0" w:color="auto"/>
      </w:divBdr>
      <w:divsChild>
        <w:div w:id="2063363249">
          <w:marLeft w:val="-2400"/>
          <w:marRight w:val="-480"/>
          <w:marTop w:val="0"/>
          <w:marBottom w:val="0"/>
          <w:divBdr>
            <w:top w:val="none" w:sz="0" w:space="0" w:color="auto"/>
            <w:left w:val="none" w:sz="0" w:space="0" w:color="auto"/>
            <w:bottom w:val="none" w:sz="0" w:space="0" w:color="auto"/>
            <w:right w:val="none" w:sz="0" w:space="0" w:color="auto"/>
          </w:divBdr>
        </w:div>
        <w:div w:id="1707563194">
          <w:marLeft w:val="-2400"/>
          <w:marRight w:val="-480"/>
          <w:marTop w:val="0"/>
          <w:marBottom w:val="0"/>
          <w:divBdr>
            <w:top w:val="none" w:sz="0" w:space="0" w:color="auto"/>
            <w:left w:val="none" w:sz="0" w:space="0" w:color="auto"/>
            <w:bottom w:val="none" w:sz="0" w:space="0" w:color="auto"/>
            <w:right w:val="none" w:sz="0" w:space="0" w:color="auto"/>
          </w:divBdr>
        </w:div>
        <w:div w:id="106631790">
          <w:marLeft w:val="-2400"/>
          <w:marRight w:val="-480"/>
          <w:marTop w:val="0"/>
          <w:marBottom w:val="0"/>
          <w:divBdr>
            <w:top w:val="none" w:sz="0" w:space="0" w:color="auto"/>
            <w:left w:val="none" w:sz="0" w:space="0" w:color="auto"/>
            <w:bottom w:val="none" w:sz="0" w:space="0" w:color="auto"/>
            <w:right w:val="none" w:sz="0" w:space="0" w:color="auto"/>
          </w:divBdr>
        </w:div>
        <w:div w:id="415786826">
          <w:marLeft w:val="-2400"/>
          <w:marRight w:val="-480"/>
          <w:marTop w:val="0"/>
          <w:marBottom w:val="0"/>
          <w:divBdr>
            <w:top w:val="none" w:sz="0" w:space="0" w:color="auto"/>
            <w:left w:val="none" w:sz="0" w:space="0" w:color="auto"/>
            <w:bottom w:val="none" w:sz="0" w:space="0" w:color="auto"/>
            <w:right w:val="none" w:sz="0" w:space="0" w:color="auto"/>
          </w:divBdr>
        </w:div>
        <w:div w:id="755058182">
          <w:marLeft w:val="-2400"/>
          <w:marRight w:val="-480"/>
          <w:marTop w:val="0"/>
          <w:marBottom w:val="0"/>
          <w:divBdr>
            <w:top w:val="none" w:sz="0" w:space="0" w:color="auto"/>
            <w:left w:val="none" w:sz="0" w:space="0" w:color="auto"/>
            <w:bottom w:val="none" w:sz="0" w:space="0" w:color="auto"/>
            <w:right w:val="none" w:sz="0" w:space="0" w:color="auto"/>
          </w:divBdr>
        </w:div>
        <w:div w:id="1886066913">
          <w:marLeft w:val="-2400"/>
          <w:marRight w:val="-480"/>
          <w:marTop w:val="0"/>
          <w:marBottom w:val="0"/>
          <w:divBdr>
            <w:top w:val="none" w:sz="0" w:space="0" w:color="auto"/>
            <w:left w:val="none" w:sz="0" w:space="0" w:color="auto"/>
            <w:bottom w:val="none" w:sz="0" w:space="0" w:color="auto"/>
            <w:right w:val="none" w:sz="0" w:space="0" w:color="auto"/>
          </w:divBdr>
        </w:div>
        <w:div w:id="2124374402">
          <w:marLeft w:val="-2400"/>
          <w:marRight w:val="-480"/>
          <w:marTop w:val="0"/>
          <w:marBottom w:val="0"/>
          <w:divBdr>
            <w:top w:val="none" w:sz="0" w:space="0" w:color="auto"/>
            <w:left w:val="none" w:sz="0" w:space="0" w:color="auto"/>
            <w:bottom w:val="none" w:sz="0" w:space="0" w:color="auto"/>
            <w:right w:val="none" w:sz="0" w:space="0" w:color="auto"/>
          </w:divBdr>
        </w:div>
      </w:divsChild>
    </w:div>
    <w:div w:id="1810437557">
      <w:bodyDiv w:val="1"/>
      <w:marLeft w:val="0"/>
      <w:marRight w:val="0"/>
      <w:marTop w:val="0"/>
      <w:marBottom w:val="0"/>
      <w:divBdr>
        <w:top w:val="none" w:sz="0" w:space="0" w:color="auto"/>
        <w:left w:val="none" w:sz="0" w:space="0" w:color="auto"/>
        <w:bottom w:val="none" w:sz="0" w:space="0" w:color="auto"/>
        <w:right w:val="none" w:sz="0" w:space="0" w:color="auto"/>
      </w:divBdr>
      <w:divsChild>
        <w:div w:id="1736851273">
          <w:marLeft w:val="-2400"/>
          <w:marRight w:val="-480"/>
          <w:marTop w:val="0"/>
          <w:marBottom w:val="0"/>
          <w:divBdr>
            <w:top w:val="none" w:sz="0" w:space="0" w:color="auto"/>
            <w:left w:val="none" w:sz="0" w:space="0" w:color="auto"/>
            <w:bottom w:val="none" w:sz="0" w:space="0" w:color="auto"/>
            <w:right w:val="none" w:sz="0" w:space="0" w:color="auto"/>
          </w:divBdr>
        </w:div>
        <w:div w:id="1988632110">
          <w:marLeft w:val="-2400"/>
          <w:marRight w:val="-480"/>
          <w:marTop w:val="0"/>
          <w:marBottom w:val="0"/>
          <w:divBdr>
            <w:top w:val="none" w:sz="0" w:space="0" w:color="auto"/>
            <w:left w:val="none" w:sz="0" w:space="0" w:color="auto"/>
            <w:bottom w:val="none" w:sz="0" w:space="0" w:color="auto"/>
            <w:right w:val="none" w:sz="0" w:space="0" w:color="auto"/>
          </w:divBdr>
        </w:div>
        <w:div w:id="1377464952">
          <w:marLeft w:val="-2400"/>
          <w:marRight w:val="-480"/>
          <w:marTop w:val="0"/>
          <w:marBottom w:val="0"/>
          <w:divBdr>
            <w:top w:val="none" w:sz="0" w:space="0" w:color="auto"/>
            <w:left w:val="none" w:sz="0" w:space="0" w:color="auto"/>
            <w:bottom w:val="none" w:sz="0" w:space="0" w:color="auto"/>
            <w:right w:val="none" w:sz="0" w:space="0" w:color="auto"/>
          </w:divBdr>
        </w:div>
        <w:div w:id="492722751">
          <w:marLeft w:val="-2400"/>
          <w:marRight w:val="-480"/>
          <w:marTop w:val="0"/>
          <w:marBottom w:val="0"/>
          <w:divBdr>
            <w:top w:val="none" w:sz="0" w:space="0" w:color="auto"/>
            <w:left w:val="none" w:sz="0" w:space="0" w:color="auto"/>
            <w:bottom w:val="none" w:sz="0" w:space="0" w:color="auto"/>
            <w:right w:val="none" w:sz="0" w:space="0" w:color="auto"/>
          </w:divBdr>
        </w:div>
        <w:div w:id="1475223284">
          <w:marLeft w:val="-2400"/>
          <w:marRight w:val="-480"/>
          <w:marTop w:val="0"/>
          <w:marBottom w:val="0"/>
          <w:divBdr>
            <w:top w:val="none" w:sz="0" w:space="0" w:color="auto"/>
            <w:left w:val="none" w:sz="0" w:space="0" w:color="auto"/>
            <w:bottom w:val="none" w:sz="0" w:space="0" w:color="auto"/>
            <w:right w:val="none" w:sz="0" w:space="0" w:color="auto"/>
          </w:divBdr>
        </w:div>
        <w:div w:id="236136027">
          <w:marLeft w:val="-2400"/>
          <w:marRight w:val="-480"/>
          <w:marTop w:val="0"/>
          <w:marBottom w:val="0"/>
          <w:divBdr>
            <w:top w:val="none" w:sz="0" w:space="0" w:color="auto"/>
            <w:left w:val="none" w:sz="0" w:space="0" w:color="auto"/>
            <w:bottom w:val="none" w:sz="0" w:space="0" w:color="auto"/>
            <w:right w:val="none" w:sz="0" w:space="0" w:color="auto"/>
          </w:divBdr>
        </w:div>
        <w:div w:id="352264018">
          <w:marLeft w:val="-2400"/>
          <w:marRight w:val="-480"/>
          <w:marTop w:val="0"/>
          <w:marBottom w:val="0"/>
          <w:divBdr>
            <w:top w:val="none" w:sz="0" w:space="0" w:color="auto"/>
            <w:left w:val="none" w:sz="0" w:space="0" w:color="auto"/>
            <w:bottom w:val="none" w:sz="0" w:space="0" w:color="auto"/>
            <w:right w:val="none" w:sz="0" w:space="0" w:color="auto"/>
          </w:divBdr>
        </w:div>
        <w:div w:id="613754832">
          <w:marLeft w:val="-2400"/>
          <w:marRight w:val="-480"/>
          <w:marTop w:val="0"/>
          <w:marBottom w:val="0"/>
          <w:divBdr>
            <w:top w:val="none" w:sz="0" w:space="0" w:color="auto"/>
            <w:left w:val="none" w:sz="0" w:space="0" w:color="auto"/>
            <w:bottom w:val="none" w:sz="0" w:space="0" w:color="auto"/>
            <w:right w:val="none" w:sz="0" w:space="0" w:color="auto"/>
          </w:divBdr>
        </w:div>
        <w:div w:id="1629239570">
          <w:marLeft w:val="-2400"/>
          <w:marRight w:val="-480"/>
          <w:marTop w:val="0"/>
          <w:marBottom w:val="0"/>
          <w:divBdr>
            <w:top w:val="none" w:sz="0" w:space="0" w:color="auto"/>
            <w:left w:val="none" w:sz="0" w:space="0" w:color="auto"/>
            <w:bottom w:val="none" w:sz="0" w:space="0" w:color="auto"/>
            <w:right w:val="none" w:sz="0" w:space="0" w:color="auto"/>
          </w:divBdr>
        </w:div>
        <w:div w:id="2004504155">
          <w:marLeft w:val="-2400"/>
          <w:marRight w:val="-480"/>
          <w:marTop w:val="0"/>
          <w:marBottom w:val="0"/>
          <w:divBdr>
            <w:top w:val="none" w:sz="0" w:space="0" w:color="auto"/>
            <w:left w:val="none" w:sz="0" w:space="0" w:color="auto"/>
            <w:bottom w:val="none" w:sz="0" w:space="0" w:color="auto"/>
            <w:right w:val="none" w:sz="0" w:space="0" w:color="auto"/>
          </w:divBdr>
        </w:div>
        <w:div w:id="682056719">
          <w:marLeft w:val="-2400"/>
          <w:marRight w:val="-480"/>
          <w:marTop w:val="0"/>
          <w:marBottom w:val="0"/>
          <w:divBdr>
            <w:top w:val="none" w:sz="0" w:space="0" w:color="auto"/>
            <w:left w:val="none" w:sz="0" w:space="0" w:color="auto"/>
            <w:bottom w:val="none" w:sz="0" w:space="0" w:color="auto"/>
            <w:right w:val="none" w:sz="0" w:space="0" w:color="auto"/>
          </w:divBdr>
        </w:div>
        <w:div w:id="1561557298">
          <w:marLeft w:val="-2400"/>
          <w:marRight w:val="-480"/>
          <w:marTop w:val="0"/>
          <w:marBottom w:val="0"/>
          <w:divBdr>
            <w:top w:val="none" w:sz="0" w:space="0" w:color="auto"/>
            <w:left w:val="none" w:sz="0" w:space="0" w:color="auto"/>
            <w:bottom w:val="none" w:sz="0" w:space="0" w:color="auto"/>
            <w:right w:val="none" w:sz="0" w:space="0" w:color="auto"/>
          </w:divBdr>
        </w:div>
        <w:div w:id="480191984">
          <w:marLeft w:val="-2400"/>
          <w:marRight w:val="-480"/>
          <w:marTop w:val="0"/>
          <w:marBottom w:val="0"/>
          <w:divBdr>
            <w:top w:val="none" w:sz="0" w:space="0" w:color="auto"/>
            <w:left w:val="none" w:sz="0" w:space="0" w:color="auto"/>
            <w:bottom w:val="none" w:sz="0" w:space="0" w:color="auto"/>
            <w:right w:val="none" w:sz="0" w:space="0" w:color="auto"/>
          </w:divBdr>
        </w:div>
      </w:divsChild>
    </w:div>
    <w:div w:id="1820075661">
      <w:bodyDiv w:val="1"/>
      <w:marLeft w:val="0"/>
      <w:marRight w:val="0"/>
      <w:marTop w:val="0"/>
      <w:marBottom w:val="0"/>
      <w:divBdr>
        <w:top w:val="none" w:sz="0" w:space="0" w:color="auto"/>
        <w:left w:val="none" w:sz="0" w:space="0" w:color="auto"/>
        <w:bottom w:val="none" w:sz="0" w:space="0" w:color="auto"/>
        <w:right w:val="none" w:sz="0" w:space="0" w:color="auto"/>
      </w:divBdr>
    </w:div>
    <w:div w:id="1837183888">
      <w:bodyDiv w:val="1"/>
      <w:marLeft w:val="0"/>
      <w:marRight w:val="0"/>
      <w:marTop w:val="0"/>
      <w:marBottom w:val="0"/>
      <w:divBdr>
        <w:top w:val="none" w:sz="0" w:space="0" w:color="auto"/>
        <w:left w:val="none" w:sz="0" w:space="0" w:color="auto"/>
        <w:bottom w:val="none" w:sz="0" w:space="0" w:color="auto"/>
        <w:right w:val="none" w:sz="0" w:space="0" w:color="auto"/>
      </w:divBdr>
      <w:divsChild>
        <w:div w:id="839394222">
          <w:marLeft w:val="-2400"/>
          <w:marRight w:val="-480"/>
          <w:marTop w:val="0"/>
          <w:marBottom w:val="0"/>
          <w:divBdr>
            <w:top w:val="none" w:sz="0" w:space="0" w:color="auto"/>
            <w:left w:val="none" w:sz="0" w:space="0" w:color="auto"/>
            <w:bottom w:val="none" w:sz="0" w:space="0" w:color="auto"/>
            <w:right w:val="none" w:sz="0" w:space="0" w:color="auto"/>
          </w:divBdr>
        </w:div>
        <w:div w:id="1593125659">
          <w:marLeft w:val="-2400"/>
          <w:marRight w:val="-480"/>
          <w:marTop w:val="0"/>
          <w:marBottom w:val="0"/>
          <w:divBdr>
            <w:top w:val="none" w:sz="0" w:space="0" w:color="auto"/>
            <w:left w:val="none" w:sz="0" w:space="0" w:color="auto"/>
            <w:bottom w:val="none" w:sz="0" w:space="0" w:color="auto"/>
            <w:right w:val="none" w:sz="0" w:space="0" w:color="auto"/>
          </w:divBdr>
        </w:div>
        <w:div w:id="1299073317">
          <w:marLeft w:val="-2400"/>
          <w:marRight w:val="-480"/>
          <w:marTop w:val="0"/>
          <w:marBottom w:val="0"/>
          <w:divBdr>
            <w:top w:val="none" w:sz="0" w:space="0" w:color="auto"/>
            <w:left w:val="none" w:sz="0" w:space="0" w:color="auto"/>
            <w:bottom w:val="none" w:sz="0" w:space="0" w:color="auto"/>
            <w:right w:val="none" w:sz="0" w:space="0" w:color="auto"/>
          </w:divBdr>
        </w:div>
        <w:div w:id="690037850">
          <w:marLeft w:val="-2400"/>
          <w:marRight w:val="-480"/>
          <w:marTop w:val="0"/>
          <w:marBottom w:val="0"/>
          <w:divBdr>
            <w:top w:val="none" w:sz="0" w:space="0" w:color="auto"/>
            <w:left w:val="none" w:sz="0" w:space="0" w:color="auto"/>
            <w:bottom w:val="none" w:sz="0" w:space="0" w:color="auto"/>
            <w:right w:val="none" w:sz="0" w:space="0" w:color="auto"/>
          </w:divBdr>
        </w:div>
        <w:div w:id="863521667">
          <w:marLeft w:val="-2400"/>
          <w:marRight w:val="-480"/>
          <w:marTop w:val="0"/>
          <w:marBottom w:val="0"/>
          <w:divBdr>
            <w:top w:val="none" w:sz="0" w:space="0" w:color="auto"/>
            <w:left w:val="none" w:sz="0" w:space="0" w:color="auto"/>
            <w:bottom w:val="none" w:sz="0" w:space="0" w:color="auto"/>
            <w:right w:val="none" w:sz="0" w:space="0" w:color="auto"/>
          </w:divBdr>
        </w:div>
      </w:divsChild>
    </w:div>
    <w:div w:id="1844971937">
      <w:bodyDiv w:val="1"/>
      <w:marLeft w:val="0"/>
      <w:marRight w:val="0"/>
      <w:marTop w:val="0"/>
      <w:marBottom w:val="0"/>
      <w:divBdr>
        <w:top w:val="none" w:sz="0" w:space="0" w:color="auto"/>
        <w:left w:val="none" w:sz="0" w:space="0" w:color="auto"/>
        <w:bottom w:val="none" w:sz="0" w:space="0" w:color="auto"/>
        <w:right w:val="none" w:sz="0" w:space="0" w:color="auto"/>
      </w:divBdr>
      <w:divsChild>
        <w:div w:id="1273435258">
          <w:marLeft w:val="-2400"/>
          <w:marRight w:val="-480"/>
          <w:marTop w:val="0"/>
          <w:marBottom w:val="0"/>
          <w:divBdr>
            <w:top w:val="none" w:sz="0" w:space="0" w:color="auto"/>
            <w:left w:val="none" w:sz="0" w:space="0" w:color="auto"/>
            <w:bottom w:val="none" w:sz="0" w:space="0" w:color="auto"/>
            <w:right w:val="none" w:sz="0" w:space="0" w:color="auto"/>
          </w:divBdr>
        </w:div>
        <w:div w:id="508176765">
          <w:marLeft w:val="-2400"/>
          <w:marRight w:val="-480"/>
          <w:marTop w:val="0"/>
          <w:marBottom w:val="0"/>
          <w:divBdr>
            <w:top w:val="none" w:sz="0" w:space="0" w:color="auto"/>
            <w:left w:val="none" w:sz="0" w:space="0" w:color="auto"/>
            <w:bottom w:val="none" w:sz="0" w:space="0" w:color="auto"/>
            <w:right w:val="none" w:sz="0" w:space="0" w:color="auto"/>
          </w:divBdr>
        </w:div>
        <w:div w:id="1085808121">
          <w:marLeft w:val="-2400"/>
          <w:marRight w:val="-480"/>
          <w:marTop w:val="0"/>
          <w:marBottom w:val="0"/>
          <w:divBdr>
            <w:top w:val="none" w:sz="0" w:space="0" w:color="auto"/>
            <w:left w:val="none" w:sz="0" w:space="0" w:color="auto"/>
            <w:bottom w:val="none" w:sz="0" w:space="0" w:color="auto"/>
            <w:right w:val="none" w:sz="0" w:space="0" w:color="auto"/>
          </w:divBdr>
        </w:div>
        <w:div w:id="1558934302">
          <w:marLeft w:val="-2400"/>
          <w:marRight w:val="-480"/>
          <w:marTop w:val="0"/>
          <w:marBottom w:val="0"/>
          <w:divBdr>
            <w:top w:val="none" w:sz="0" w:space="0" w:color="auto"/>
            <w:left w:val="none" w:sz="0" w:space="0" w:color="auto"/>
            <w:bottom w:val="none" w:sz="0" w:space="0" w:color="auto"/>
            <w:right w:val="none" w:sz="0" w:space="0" w:color="auto"/>
          </w:divBdr>
        </w:div>
        <w:div w:id="1885674842">
          <w:marLeft w:val="-2400"/>
          <w:marRight w:val="-480"/>
          <w:marTop w:val="0"/>
          <w:marBottom w:val="0"/>
          <w:divBdr>
            <w:top w:val="none" w:sz="0" w:space="0" w:color="auto"/>
            <w:left w:val="none" w:sz="0" w:space="0" w:color="auto"/>
            <w:bottom w:val="none" w:sz="0" w:space="0" w:color="auto"/>
            <w:right w:val="none" w:sz="0" w:space="0" w:color="auto"/>
          </w:divBdr>
        </w:div>
        <w:div w:id="234705445">
          <w:marLeft w:val="-2400"/>
          <w:marRight w:val="-480"/>
          <w:marTop w:val="0"/>
          <w:marBottom w:val="0"/>
          <w:divBdr>
            <w:top w:val="none" w:sz="0" w:space="0" w:color="auto"/>
            <w:left w:val="none" w:sz="0" w:space="0" w:color="auto"/>
            <w:bottom w:val="none" w:sz="0" w:space="0" w:color="auto"/>
            <w:right w:val="none" w:sz="0" w:space="0" w:color="auto"/>
          </w:divBdr>
        </w:div>
      </w:divsChild>
    </w:div>
    <w:div w:id="1872718349">
      <w:bodyDiv w:val="1"/>
      <w:marLeft w:val="0"/>
      <w:marRight w:val="0"/>
      <w:marTop w:val="0"/>
      <w:marBottom w:val="0"/>
      <w:divBdr>
        <w:top w:val="none" w:sz="0" w:space="0" w:color="auto"/>
        <w:left w:val="none" w:sz="0" w:space="0" w:color="auto"/>
        <w:bottom w:val="none" w:sz="0" w:space="0" w:color="auto"/>
        <w:right w:val="none" w:sz="0" w:space="0" w:color="auto"/>
      </w:divBdr>
      <w:divsChild>
        <w:div w:id="812529289">
          <w:marLeft w:val="-2400"/>
          <w:marRight w:val="-480"/>
          <w:marTop w:val="0"/>
          <w:marBottom w:val="0"/>
          <w:divBdr>
            <w:top w:val="none" w:sz="0" w:space="0" w:color="auto"/>
            <w:left w:val="none" w:sz="0" w:space="0" w:color="auto"/>
            <w:bottom w:val="none" w:sz="0" w:space="0" w:color="auto"/>
            <w:right w:val="none" w:sz="0" w:space="0" w:color="auto"/>
          </w:divBdr>
        </w:div>
        <w:div w:id="1290476999">
          <w:marLeft w:val="-2400"/>
          <w:marRight w:val="-480"/>
          <w:marTop w:val="0"/>
          <w:marBottom w:val="0"/>
          <w:divBdr>
            <w:top w:val="none" w:sz="0" w:space="0" w:color="auto"/>
            <w:left w:val="none" w:sz="0" w:space="0" w:color="auto"/>
            <w:bottom w:val="none" w:sz="0" w:space="0" w:color="auto"/>
            <w:right w:val="none" w:sz="0" w:space="0" w:color="auto"/>
          </w:divBdr>
        </w:div>
      </w:divsChild>
    </w:div>
    <w:div w:id="1943998282">
      <w:bodyDiv w:val="1"/>
      <w:marLeft w:val="0"/>
      <w:marRight w:val="0"/>
      <w:marTop w:val="0"/>
      <w:marBottom w:val="0"/>
      <w:divBdr>
        <w:top w:val="none" w:sz="0" w:space="0" w:color="auto"/>
        <w:left w:val="none" w:sz="0" w:space="0" w:color="auto"/>
        <w:bottom w:val="none" w:sz="0" w:space="0" w:color="auto"/>
        <w:right w:val="none" w:sz="0" w:space="0" w:color="auto"/>
      </w:divBdr>
      <w:divsChild>
        <w:div w:id="637996430">
          <w:marLeft w:val="-2400"/>
          <w:marRight w:val="-480"/>
          <w:marTop w:val="0"/>
          <w:marBottom w:val="0"/>
          <w:divBdr>
            <w:top w:val="none" w:sz="0" w:space="0" w:color="auto"/>
            <w:left w:val="none" w:sz="0" w:space="0" w:color="auto"/>
            <w:bottom w:val="none" w:sz="0" w:space="0" w:color="auto"/>
            <w:right w:val="none" w:sz="0" w:space="0" w:color="auto"/>
          </w:divBdr>
        </w:div>
        <w:div w:id="322008612">
          <w:marLeft w:val="-2400"/>
          <w:marRight w:val="-480"/>
          <w:marTop w:val="0"/>
          <w:marBottom w:val="0"/>
          <w:divBdr>
            <w:top w:val="none" w:sz="0" w:space="0" w:color="auto"/>
            <w:left w:val="none" w:sz="0" w:space="0" w:color="auto"/>
            <w:bottom w:val="none" w:sz="0" w:space="0" w:color="auto"/>
            <w:right w:val="none" w:sz="0" w:space="0" w:color="auto"/>
          </w:divBdr>
        </w:div>
      </w:divsChild>
    </w:div>
    <w:div w:id="1976135999">
      <w:bodyDiv w:val="1"/>
      <w:marLeft w:val="0"/>
      <w:marRight w:val="0"/>
      <w:marTop w:val="0"/>
      <w:marBottom w:val="0"/>
      <w:divBdr>
        <w:top w:val="none" w:sz="0" w:space="0" w:color="auto"/>
        <w:left w:val="none" w:sz="0" w:space="0" w:color="auto"/>
        <w:bottom w:val="none" w:sz="0" w:space="0" w:color="auto"/>
        <w:right w:val="none" w:sz="0" w:space="0" w:color="auto"/>
      </w:divBdr>
      <w:divsChild>
        <w:div w:id="1220677989">
          <w:marLeft w:val="-2400"/>
          <w:marRight w:val="-480"/>
          <w:marTop w:val="0"/>
          <w:marBottom w:val="0"/>
          <w:divBdr>
            <w:top w:val="none" w:sz="0" w:space="0" w:color="auto"/>
            <w:left w:val="none" w:sz="0" w:space="0" w:color="auto"/>
            <w:bottom w:val="none" w:sz="0" w:space="0" w:color="auto"/>
            <w:right w:val="none" w:sz="0" w:space="0" w:color="auto"/>
          </w:divBdr>
        </w:div>
        <w:div w:id="1492873415">
          <w:marLeft w:val="-2400"/>
          <w:marRight w:val="-480"/>
          <w:marTop w:val="0"/>
          <w:marBottom w:val="0"/>
          <w:divBdr>
            <w:top w:val="none" w:sz="0" w:space="0" w:color="auto"/>
            <w:left w:val="none" w:sz="0" w:space="0" w:color="auto"/>
            <w:bottom w:val="none" w:sz="0" w:space="0" w:color="auto"/>
            <w:right w:val="none" w:sz="0" w:space="0" w:color="auto"/>
          </w:divBdr>
        </w:div>
        <w:div w:id="1013341927">
          <w:marLeft w:val="-2400"/>
          <w:marRight w:val="-480"/>
          <w:marTop w:val="0"/>
          <w:marBottom w:val="0"/>
          <w:divBdr>
            <w:top w:val="none" w:sz="0" w:space="0" w:color="auto"/>
            <w:left w:val="none" w:sz="0" w:space="0" w:color="auto"/>
            <w:bottom w:val="none" w:sz="0" w:space="0" w:color="auto"/>
            <w:right w:val="none" w:sz="0" w:space="0" w:color="auto"/>
          </w:divBdr>
        </w:div>
      </w:divsChild>
    </w:div>
    <w:div w:id="2011103453">
      <w:bodyDiv w:val="1"/>
      <w:marLeft w:val="0"/>
      <w:marRight w:val="0"/>
      <w:marTop w:val="0"/>
      <w:marBottom w:val="0"/>
      <w:divBdr>
        <w:top w:val="none" w:sz="0" w:space="0" w:color="auto"/>
        <w:left w:val="none" w:sz="0" w:space="0" w:color="auto"/>
        <w:bottom w:val="none" w:sz="0" w:space="0" w:color="auto"/>
        <w:right w:val="none" w:sz="0" w:space="0" w:color="auto"/>
      </w:divBdr>
      <w:divsChild>
        <w:div w:id="1472792434">
          <w:marLeft w:val="-2400"/>
          <w:marRight w:val="-480"/>
          <w:marTop w:val="0"/>
          <w:marBottom w:val="0"/>
          <w:divBdr>
            <w:top w:val="none" w:sz="0" w:space="0" w:color="auto"/>
            <w:left w:val="none" w:sz="0" w:space="0" w:color="auto"/>
            <w:bottom w:val="none" w:sz="0" w:space="0" w:color="auto"/>
            <w:right w:val="none" w:sz="0" w:space="0" w:color="auto"/>
          </w:divBdr>
        </w:div>
        <w:div w:id="1002590916">
          <w:marLeft w:val="-2400"/>
          <w:marRight w:val="-480"/>
          <w:marTop w:val="0"/>
          <w:marBottom w:val="0"/>
          <w:divBdr>
            <w:top w:val="none" w:sz="0" w:space="0" w:color="auto"/>
            <w:left w:val="none" w:sz="0" w:space="0" w:color="auto"/>
            <w:bottom w:val="none" w:sz="0" w:space="0" w:color="auto"/>
            <w:right w:val="none" w:sz="0" w:space="0" w:color="auto"/>
          </w:divBdr>
        </w:div>
        <w:div w:id="1529874193">
          <w:marLeft w:val="-2400"/>
          <w:marRight w:val="-480"/>
          <w:marTop w:val="0"/>
          <w:marBottom w:val="0"/>
          <w:divBdr>
            <w:top w:val="none" w:sz="0" w:space="0" w:color="auto"/>
            <w:left w:val="none" w:sz="0" w:space="0" w:color="auto"/>
            <w:bottom w:val="none" w:sz="0" w:space="0" w:color="auto"/>
            <w:right w:val="none" w:sz="0" w:space="0" w:color="auto"/>
          </w:divBdr>
        </w:div>
        <w:div w:id="816074196">
          <w:marLeft w:val="-2400"/>
          <w:marRight w:val="-480"/>
          <w:marTop w:val="0"/>
          <w:marBottom w:val="0"/>
          <w:divBdr>
            <w:top w:val="none" w:sz="0" w:space="0" w:color="auto"/>
            <w:left w:val="none" w:sz="0" w:space="0" w:color="auto"/>
            <w:bottom w:val="none" w:sz="0" w:space="0" w:color="auto"/>
            <w:right w:val="none" w:sz="0" w:space="0" w:color="auto"/>
          </w:divBdr>
        </w:div>
        <w:div w:id="1248661216">
          <w:marLeft w:val="-2400"/>
          <w:marRight w:val="-480"/>
          <w:marTop w:val="0"/>
          <w:marBottom w:val="0"/>
          <w:divBdr>
            <w:top w:val="none" w:sz="0" w:space="0" w:color="auto"/>
            <w:left w:val="none" w:sz="0" w:space="0" w:color="auto"/>
            <w:bottom w:val="none" w:sz="0" w:space="0" w:color="auto"/>
            <w:right w:val="none" w:sz="0" w:space="0" w:color="auto"/>
          </w:divBdr>
        </w:div>
        <w:div w:id="1152141807">
          <w:marLeft w:val="-2400"/>
          <w:marRight w:val="-480"/>
          <w:marTop w:val="0"/>
          <w:marBottom w:val="0"/>
          <w:divBdr>
            <w:top w:val="none" w:sz="0" w:space="0" w:color="auto"/>
            <w:left w:val="none" w:sz="0" w:space="0" w:color="auto"/>
            <w:bottom w:val="none" w:sz="0" w:space="0" w:color="auto"/>
            <w:right w:val="none" w:sz="0" w:space="0" w:color="auto"/>
          </w:divBdr>
        </w:div>
        <w:div w:id="1689721641">
          <w:marLeft w:val="-2400"/>
          <w:marRight w:val="-480"/>
          <w:marTop w:val="0"/>
          <w:marBottom w:val="0"/>
          <w:divBdr>
            <w:top w:val="none" w:sz="0" w:space="0" w:color="auto"/>
            <w:left w:val="none" w:sz="0" w:space="0" w:color="auto"/>
            <w:bottom w:val="none" w:sz="0" w:space="0" w:color="auto"/>
            <w:right w:val="none" w:sz="0" w:space="0" w:color="auto"/>
          </w:divBdr>
        </w:div>
      </w:divsChild>
    </w:div>
    <w:div w:id="2033023468">
      <w:bodyDiv w:val="1"/>
      <w:marLeft w:val="0"/>
      <w:marRight w:val="0"/>
      <w:marTop w:val="0"/>
      <w:marBottom w:val="0"/>
      <w:divBdr>
        <w:top w:val="none" w:sz="0" w:space="0" w:color="auto"/>
        <w:left w:val="none" w:sz="0" w:space="0" w:color="auto"/>
        <w:bottom w:val="none" w:sz="0" w:space="0" w:color="auto"/>
        <w:right w:val="none" w:sz="0" w:space="0" w:color="auto"/>
      </w:divBdr>
      <w:divsChild>
        <w:div w:id="847329523">
          <w:marLeft w:val="-2400"/>
          <w:marRight w:val="-480"/>
          <w:marTop w:val="0"/>
          <w:marBottom w:val="0"/>
          <w:divBdr>
            <w:top w:val="none" w:sz="0" w:space="0" w:color="auto"/>
            <w:left w:val="none" w:sz="0" w:space="0" w:color="auto"/>
            <w:bottom w:val="none" w:sz="0" w:space="0" w:color="auto"/>
            <w:right w:val="none" w:sz="0" w:space="0" w:color="auto"/>
          </w:divBdr>
        </w:div>
        <w:div w:id="1210994516">
          <w:marLeft w:val="-2400"/>
          <w:marRight w:val="-480"/>
          <w:marTop w:val="0"/>
          <w:marBottom w:val="0"/>
          <w:divBdr>
            <w:top w:val="none" w:sz="0" w:space="0" w:color="auto"/>
            <w:left w:val="none" w:sz="0" w:space="0" w:color="auto"/>
            <w:bottom w:val="none" w:sz="0" w:space="0" w:color="auto"/>
            <w:right w:val="none" w:sz="0" w:space="0" w:color="auto"/>
          </w:divBdr>
        </w:div>
        <w:div w:id="2006589362">
          <w:marLeft w:val="-2400"/>
          <w:marRight w:val="-480"/>
          <w:marTop w:val="0"/>
          <w:marBottom w:val="0"/>
          <w:divBdr>
            <w:top w:val="none" w:sz="0" w:space="0" w:color="auto"/>
            <w:left w:val="none" w:sz="0" w:space="0" w:color="auto"/>
            <w:bottom w:val="none" w:sz="0" w:space="0" w:color="auto"/>
            <w:right w:val="none" w:sz="0" w:space="0" w:color="auto"/>
          </w:divBdr>
        </w:div>
        <w:div w:id="1874613900">
          <w:marLeft w:val="-2400"/>
          <w:marRight w:val="-480"/>
          <w:marTop w:val="0"/>
          <w:marBottom w:val="0"/>
          <w:divBdr>
            <w:top w:val="none" w:sz="0" w:space="0" w:color="auto"/>
            <w:left w:val="none" w:sz="0" w:space="0" w:color="auto"/>
            <w:bottom w:val="none" w:sz="0" w:space="0" w:color="auto"/>
            <w:right w:val="none" w:sz="0" w:space="0" w:color="auto"/>
          </w:divBdr>
        </w:div>
        <w:div w:id="1313867792">
          <w:marLeft w:val="-2400"/>
          <w:marRight w:val="-480"/>
          <w:marTop w:val="0"/>
          <w:marBottom w:val="0"/>
          <w:divBdr>
            <w:top w:val="none" w:sz="0" w:space="0" w:color="auto"/>
            <w:left w:val="none" w:sz="0" w:space="0" w:color="auto"/>
            <w:bottom w:val="none" w:sz="0" w:space="0" w:color="auto"/>
            <w:right w:val="none" w:sz="0" w:space="0" w:color="auto"/>
          </w:divBdr>
        </w:div>
        <w:div w:id="1628462240">
          <w:marLeft w:val="-2400"/>
          <w:marRight w:val="-480"/>
          <w:marTop w:val="0"/>
          <w:marBottom w:val="0"/>
          <w:divBdr>
            <w:top w:val="none" w:sz="0" w:space="0" w:color="auto"/>
            <w:left w:val="none" w:sz="0" w:space="0" w:color="auto"/>
            <w:bottom w:val="none" w:sz="0" w:space="0" w:color="auto"/>
            <w:right w:val="none" w:sz="0" w:space="0" w:color="auto"/>
          </w:divBdr>
        </w:div>
      </w:divsChild>
    </w:div>
    <w:div w:id="2094544773">
      <w:bodyDiv w:val="1"/>
      <w:marLeft w:val="0"/>
      <w:marRight w:val="0"/>
      <w:marTop w:val="0"/>
      <w:marBottom w:val="0"/>
      <w:divBdr>
        <w:top w:val="none" w:sz="0" w:space="0" w:color="auto"/>
        <w:left w:val="none" w:sz="0" w:space="0" w:color="auto"/>
        <w:bottom w:val="none" w:sz="0" w:space="0" w:color="auto"/>
        <w:right w:val="none" w:sz="0" w:space="0" w:color="auto"/>
      </w:divBdr>
      <w:divsChild>
        <w:div w:id="335570952">
          <w:marLeft w:val="-2400"/>
          <w:marRight w:val="-480"/>
          <w:marTop w:val="0"/>
          <w:marBottom w:val="0"/>
          <w:divBdr>
            <w:top w:val="none" w:sz="0" w:space="0" w:color="auto"/>
            <w:left w:val="none" w:sz="0" w:space="0" w:color="auto"/>
            <w:bottom w:val="none" w:sz="0" w:space="0" w:color="auto"/>
            <w:right w:val="none" w:sz="0" w:space="0" w:color="auto"/>
          </w:divBdr>
        </w:div>
        <w:div w:id="738596707">
          <w:marLeft w:val="-2400"/>
          <w:marRight w:val="-480"/>
          <w:marTop w:val="0"/>
          <w:marBottom w:val="0"/>
          <w:divBdr>
            <w:top w:val="none" w:sz="0" w:space="0" w:color="auto"/>
            <w:left w:val="none" w:sz="0" w:space="0" w:color="auto"/>
            <w:bottom w:val="none" w:sz="0" w:space="0" w:color="auto"/>
            <w:right w:val="none" w:sz="0" w:space="0" w:color="auto"/>
          </w:divBdr>
        </w:div>
        <w:div w:id="978342202">
          <w:marLeft w:val="-2400"/>
          <w:marRight w:val="-480"/>
          <w:marTop w:val="0"/>
          <w:marBottom w:val="0"/>
          <w:divBdr>
            <w:top w:val="none" w:sz="0" w:space="0" w:color="auto"/>
            <w:left w:val="none" w:sz="0" w:space="0" w:color="auto"/>
            <w:bottom w:val="none" w:sz="0" w:space="0" w:color="auto"/>
            <w:right w:val="none" w:sz="0" w:space="0" w:color="auto"/>
          </w:divBdr>
        </w:div>
        <w:div w:id="999425880">
          <w:marLeft w:val="-2400"/>
          <w:marRight w:val="-480"/>
          <w:marTop w:val="0"/>
          <w:marBottom w:val="0"/>
          <w:divBdr>
            <w:top w:val="none" w:sz="0" w:space="0" w:color="auto"/>
            <w:left w:val="none" w:sz="0" w:space="0" w:color="auto"/>
            <w:bottom w:val="none" w:sz="0" w:space="0" w:color="auto"/>
            <w:right w:val="none" w:sz="0" w:space="0" w:color="auto"/>
          </w:divBdr>
        </w:div>
        <w:div w:id="1374037977">
          <w:marLeft w:val="-2400"/>
          <w:marRight w:val="-480"/>
          <w:marTop w:val="0"/>
          <w:marBottom w:val="0"/>
          <w:divBdr>
            <w:top w:val="none" w:sz="0" w:space="0" w:color="auto"/>
            <w:left w:val="none" w:sz="0" w:space="0" w:color="auto"/>
            <w:bottom w:val="none" w:sz="0" w:space="0" w:color="auto"/>
            <w:right w:val="none" w:sz="0" w:space="0" w:color="auto"/>
          </w:divBdr>
        </w:div>
        <w:div w:id="1402601932">
          <w:marLeft w:val="-2400"/>
          <w:marRight w:val="-480"/>
          <w:marTop w:val="0"/>
          <w:marBottom w:val="0"/>
          <w:divBdr>
            <w:top w:val="none" w:sz="0" w:space="0" w:color="auto"/>
            <w:left w:val="none" w:sz="0" w:space="0" w:color="auto"/>
            <w:bottom w:val="none" w:sz="0" w:space="0" w:color="auto"/>
            <w:right w:val="none" w:sz="0" w:space="0" w:color="auto"/>
          </w:divBdr>
        </w:div>
        <w:div w:id="1977224424">
          <w:marLeft w:val="-2400"/>
          <w:marRight w:val="-480"/>
          <w:marTop w:val="0"/>
          <w:marBottom w:val="0"/>
          <w:divBdr>
            <w:top w:val="none" w:sz="0" w:space="0" w:color="auto"/>
            <w:left w:val="none" w:sz="0" w:space="0" w:color="auto"/>
            <w:bottom w:val="none" w:sz="0" w:space="0" w:color="auto"/>
            <w:right w:val="none" w:sz="0" w:space="0" w:color="auto"/>
          </w:divBdr>
        </w:div>
        <w:div w:id="949357402">
          <w:marLeft w:val="-2400"/>
          <w:marRight w:val="-480"/>
          <w:marTop w:val="0"/>
          <w:marBottom w:val="0"/>
          <w:divBdr>
            <w:top w:val="none" w:sz="0" w:space="0" w:color="auto"/>
            <w:left w:val="none" w:sz="0" w:space="0" w:color="auto"/>
            <w:bottom w:val="none" w:sz="0" w:space="0" w:color="auto"/>
            <w:right w:val="none" w:sz="0" w:space="0" w:color="auto"/>
          </w:divBdr>
        </w:div>
        <w:div w:id="314992603">
          <w:marLeft w:val="-2400"/>
          <w:marRight w:val="-480"/>
          <w:marTop w:val="0"/>
          <w:marBottom w:val="0"/>
          <w:divBdr>
            <w:top w:val="none" w:sz="0" w:space="0" w:color="auto"/>
            <w:left w:val="none" w:sz="0" w:space="0" w:color="auto"/>
            <w:bottom w:val="none" w:sz="0" w:space="0" w:color="auto"/>
            <w:right w:val="none" w:sz="0" w:space="0" w:color="auto"/>
          </w:divBdr>
        </w:div>
        <w:div w:id="1418939068">
          <w:marLeft w:val="-2400"/>
          <w:marRight w:val="-480"/>
          <w:marTop w:val="0"/>
          <w:marBottom w:val="0"/>
          <w:divBdr>
            <w:top w:val="none" w:sz="0" w:space="0" w:color="auto"/>
            <w:left w:val="none" w:sz="0" w:space="0" w:color="auto"/>
            <w:bottom w:val="none" w:sz="0" w:space="0" w:color="auto"/>
            <w:right w:val="none" w:sz="0" w:space="0" w:color="auto"/>
          </w:divBdr>
        </w:div>
        <w:div w:id="583540026">
          <w:marLeft w:val="-2400"/>
          <w:marRight w:val="-480"/>
          <w:marTop w:val="0"/>
          <w:marBottom w:val="0"/>
          <w:divBdr>
            <w:top w:val="none" w:sz="0" w:space="0" w:color="auto"/>
            <w:left w:val="none" w:sz="0" w:space="0" w:color="auto"/>
            <w:bottom w:val="none" w:sz="0" w:space="0" w:color="auto"/>
            <w:right w:val="none" w:sz="0" w:space="0" w:color="auto"/>
          </w:divBdr>
        </w:div>
        <w:div w:id="1024598088">
          <w:marLeft w:val="-2400"/>
          <w:marRight w:val="-480"/>
          <w:marTop w:val="0"/>
          <w:marBottom w:val="0"/>
          <w:divBdr>
            <w:top w:val="none" w:sz="0" w:space="0" w:color="auto"/>
            <w:left w:val="none" w:sz="0" w:space="0" w:color="auto"/>
            <w:bottom w:val="none" w:sz="0" w:space="0" w:color="auto"/>
            <w:right w:val="none" w:sz="0" w:space="0" w:color="auto"/>
          </w:divBdr>
        </w:div>
        <w:div w:id="48958993">
          <w:marLeft w:val="-2400"/>
          <w:marRight w:val="-480"/>
          <w:marTop w:val="0"/>
          <w:marBottom w:val="0"/>
          <w:divBdr>
            <w:top w:val="none" w:sz="0" w:space="0" w:color="auto"/>
            <w:left w:val="none" w:sz="0" w:space="0" w:color="auto"/>
            <w:bottom w:val="none" w:sz="0" w:space="0" w:color="auto"/>
            <w:right w:val="none" w:sz="0" w:space="0" w:color="auto"/>
          </w:divBdr>
        </w:div>
        <w:div w:id="1009286709">
          <w:marLeft w:val="-2400"/>
          <w:marRight w:val="-480"/>
          <w:marTop w:val="0"/>
          <w:marBottom w:val="0"/>
          <w:divBdr>
            <w:top w:val="none" w:sz="0" w:space="0" w:color="auto"/>
            <w:left w:val="none" w:sz="0" w:space="0" w:color="auto"/>
            <w:bottom w:val="none" w:sz="0" w:space="0" w:color="auto"/>
            <w:right w:val="none" w:sz="0" w:space="0" w:color="auto"/>
          </w:divBdr>
        </w:div>
        <w:div w:id="1552962563">
          <w:marLeft w:val="-2400"/>
          <w:marRight w:val="-480"/>
          <w:marTop w:val="0"/>
          <w:marBottom w:val="0"/>
          <w:divBdr>
            <w:top w:val="none" w:sz="0" w:space="0" w:color="auto"/>
            <w:left w:val="none" w:sz="0" w:space="0" w:color="auto"/>
            <w:bottom w:val="none" w:sz="0" w:space="0" w:color="auto"/>
            <w:right w:val="none" w:sz="0" w:space="0" w:color="auto"/>
          </w:divBdr>
        </w:div>
        <w:div w:id="449856922">
          <w:marLeft w:val="-2400"/>
          <w:marRight w:val="-480"/>
          <w:marTop w:val="0"/>
          <w:marBottom w:val="0"/>
          <w:divBdr>
            <w:top w:val="none" w:sz="0" w:space="0" w:color="auto"/>
            <w:left w:val="none" w:sz="0" w:space="0" w:color="auto"/>
            <w:bottom w:val="none" w:sz="0" w:space="0" w:color="auto"/>
            <w:right w:val="none" w:sz="0" w:space="0" w:color="auto"/>
          </w:divBdr>
        </w:div>
        <w:div w:id="1359311989">
          <w:marLeft w:val="-2400"/>
          <w:marRight w:val="-480"/>
          <w:marTop w:val="0"/>
          <w:marBottom w:val="0"/>
          <w:divBdr>
            <w:top w:val="none" w:sz="0" w:space="0" w:color="auto"/>
            <w:left w:val="none" w:sz="0" w:space="0" w:color="auto"/>
            <w:bottom w:val="none" w:sz="0" w:space="0" w:color="auto"/>
            <w:right w:val="none" w:sz="0" w:space="0" w:color="auto"/>
          </w:divBdr>
        </w:div>
        <w:div w:id="1582792316">
          <w:marLeft w:val="-2400"/>
          <w:marRight w:val="-480"/>
          <w:marTop w:val="0"/>
          <w:marBottom w:val="0"/>
          <w:divBdr>
            <w:top w:val="none" w:sz="0" w:space="0" w:color="auto"/>
            <w:left w:val="none" w:sz="0" w:space="0" w:color="auto"/>
            <w:bottom w:val="none" w:sz="0" w:space="0" w:color="auto"/>
            <w:right w:val="none" w:sz="0" w:space="0" w:color="auto"/>
          </w:divBdr>
        </w:div>
      </w:divsChild>
    </w:div>
    <w:div w:id="2108385354">
      <w:bodyDiv w:val="1"/>
      <w:marLeft w:val="0"/>
      <w:marRight w:val="0"/>
      <w:marTop w:val="0"/>
      <w:marBottom w:val="0"/>
      <w:divBdr>
        <w:top w:val="none" w:sz="0" w:space="0" w:color="auto"/>
        <w:left w:val="none" w:sz="0" w:space="0" w:color="auto"/>
        <w:bottom w:val="none" w:sz="0" w:space="0" w:color="auto"/>
        <w:right w:val="none" w:sz="0" w:space="0" w:color="auto"/>
      </w:divBdr>
      <w:divsChild>
        <w:div w:id="2125037461">
          <w:marLeft w:val="-2400"/>
          <w:marRight w:val="-480"/>
          <w:marTop w:val="0"/>
          <w:marBottom w:val="0"/>
          <w:divBdr>
            <w:top w:val="none" w:sz="0" w:space="0" w:color="auto"/>
            <w:left w:val="none" w:sz="0" w:space="0" w:color="auto"/>
            <w:bottom w:val="none" w:sz="0" w:space="0" w:color="auto"/>
            <w:right w:val="none" w:sz="0" w:space="0" w:color="auto"/>
          </w:divBdr>
        </w:div>
        <w:div w:id="792165336">
          <w:marLeft w:val="-2400"/>
          <w:marRight w:val="-480"/>
          <w:marTop w:val="0"/>
          <w:marBottom w:val="0"/>
          <w:divBdr>
            <w:top w:val="none" w:sz="0" w:space="0" w:color="auto"/>
            <w:left w:val="none" w:sz="0" w:space="0" w:color="auto"/>
            <w:bottom w:val="none" w:sz="0" w:space="0" w:color="auto"/>
            <w:right w:val="none" w:sz="0" w:space="0" w:color="auto"/>
          </w:divBdr>
        </w:div>
        <w:div w:id="730346579">
          <w:marLeft w:val="-2400"/>
          <w:marRight w:val="-480"/>
          <w:marTop w:val="0"/>
          <w:marBottom w:val="0"/>
          <w:divBdr>
            <w:top w:val="none" w:sz="0" w:space="0" w:color="auto"/>
            <w:left w:val="none" w:sz="0" w:space="0" w:color="auto"/>
            <w:bottom w:val="none" w:sz="0" w:space="0" w:color="auto"/>
            <w:right w:val="none" w:sz="0" w:space="0" w:color="auto"/>
          </w:divBdr>
        </w:div>
      </w:divsChild>
    </w:div>
    <w:div w:id="2133092918">
      <w:bodyDiv w:val="1"/>
      <w:marLeft w:val="0"/>
      <w:marRight w:val="0"/>
      <w:marTop w:val="0"/>
      <w:marBottom w:val="0"/>
      <w:divBdr>
        <w:top w:val="none" w:sz="0" w:space="0" w:color="auto"/>
        <w:left w:val="none" w:sz="0" w:space="0" w:color="auto"/>
        <w:bottom w:val="none" w:sz="0" w:space="0" w:color="auto"/>
        <w:right w:val="none" w:sz="0" w:space="0" w:color="auto"/>
      </w:divBdr>
      <w:divsChild>
        <w:div w:id="1229340931">
          <w:marLeft w:val="-2400"/>
          <w:marRight w:val="-480"/>
          <w:marTop w:val="0"/>
          <w:marBottom w:val="0"/>
          <w:divBdr>
            <w:top w:val="none" w:sz="0" w:space="0" w:color="auto"/>
            <w:left w:val="none" w:sz="0" w:space="0" w:color="auto"/>
            <w:bottom w:val="none" w:sz="0" w:space="0" w:color="auto"/>
            <w:right w:val="none" w:sz="0" w:space="0" w:color="auto"/>
          </w:divBdr>
        </w:div>
        <w:div w:id="755172332">
          <w:marLeft w:val="-2400"/>
          <w:marRight w:val="-480"/>
          <w:marTop w:val="0"/>
          <w:marBottom w:val="0"/>
          <w:divBdr>
            <w:top w:val="none" w:sz="0" w:space="0" w:color="auto"/>
            <w:left w:val="none" w:sz="0" w:space="0" w:color="auto"/>
            <w:bottom w:val="none" w:sz="0" w:space="0" w:color="auto"/>
            <w:right w:val="none" w:sz="0" w:space="0" w:color="auto"/>
          </w:divBdr>
        </w:div>
      </w:divsChild>
    </w:div>
    <w:div w:id="2145735106">
      <w:bodyDiv w:val="1"/>
      <w:marLeft w:val="0"/>
      <w:marRight w:val="0"/>
      <w:marTop w:val="0"/>
      <w:marBottom w:val="0"/>
      <w:divBdr>
        <w:top w:val="none" w:sz="0" w:space="0" w:color="auto"/>
        <w:left w:val="none" w:sz="0" w:space="0" w:color="auto"/>
        <w:bottom w:val="none" w:sz="0" w:space="0" w:color="auto"/>
        <w:right w:val="none" w:sz="0" w:space="0" w:color="auto"/>
      </w:divBdr>
      <w:divsChild>
        <w:div w:id="1603226587">
          <w:marLeft w:val="-2400"/>
          <w:marRight w:val="-480"/>
          <w:marTop w:val="0"/>
          <w:marBottom w:val="0"/>
          <w:divBdr>
            <w:top w:val="none" w:sz="0" w:space="0" w:color="auto"/>
            <w:left w:val="none" w:sz="0" w:space="0" w:color="auto"/>
            <w:bottom w:val="none" w:sz="0" w:space="0" w:color="auto"/>
            <w:right w:val="none" w:sz="0" w:space="0" w:color="auto"/>
          </w:divBdr>
        </w:div>
        <w:div w:id="1104154490">
          <w:marLeft w:val="-2400"/>
          <w:marRight w:val="-480"/>
          <w:marTop w:val="0"/>
          <w:marBottom w:val="0"/>
          <w:divBdr>
            <w:top w:val="none" w:sz="0" w:space="0" w:color="auto"/>
            <w:left w:val="none" w:sz="0" w:space="0" w:color="auto"/>
            <w:bottom w:val="none" w:sz="0" w:space="0" w:color="auto"/>
            <w:right w:val="none" w:sz="0" w:space="0" w:color="auto"/>
          </w:divBdr>
        </w:div>
        <w:div w:id="1180048523">
          <w:marLeft w:val="-2400"/>
          <w:marRight w:val="-480"/>
          <w:marTop w:val="0"/>
          <w:marBottom w:val="0"/>
          <w:divBdr>
            <w:top w:val="none" w:sz="0" w:space="0" w:color="auto"/>
            <w:left w:val="none" w:sz="0" w:space="0" w:color="auto"/>
            <w:bottom w:val="none" w:sz="0" w:space="0" w:color="auto"/>
            <w:right w:val="none" w:sz="0" w:space="0" w:color="auto"/>
          </w:divBdr>
        </w:div>
        <w:div w:id="399602824">
          <w:marLeft w:val="-2400"/>
          <w:marRight w:val="-480"/>
          <w:marTop w:val="0"/>
          <w:marBottom w:val="0"/>
          <w:divBdr>
            <w:top w:val="none" w:sz="0" w:space="0" w:color="auto"/>
            <w:left w:val="none" w:sz="0" w:space="0" w:color="auto"/>
            <w:bottom w:val="none" w:sz="0" w:space="0" w:color="auto"/>
            <w:right w:val="none" w:sz="0" w:space="0" w:color="auto"/>
          </w:divBdr>
        </w:div>
        <w:div w:id="501970006">
          <w:marLeft w:val="-2400"/>
          <w:marRight w:val="-480"/>
          <w:marTop w:val="0"/>
          <w:marBottom w:val="0"/>
          <w:divBdr>
            <w:top w:val="none" w:sz="0" w:space="0" w:color="auto"/>
            <w:left w:val="none" w:sz="0" w:space="0" w:color="auto"/>
            <w:bottom w:val="none" w:sz="0" w:space="0" w:color="auto"/>
            <w:right w:val="none" w:sz="0" w:space="0" w:color="auto"/>
          </w:divBdr>
        </w:div>
        <w:div w:id="664868228">
          <w:marLeft w:val="-2400"/>
          <w:marRight w:val="-480"/>
          <w:marTop w:val="0"/>
          <w:marBottom w:val="0"/>
          <w:divBdr>
            <w:top w:val="none" w:sz="0" w:space="0" w:color="auto"/>
            <w:left w:val="none" w:sz="0" w:space="0" w:color="auto"/>
            <w:bottom w:val="none" w:sz="0" w:space="0" w:color="auto"/>
            <w:right w:val="none" w:sz="0" w:space="0" w:color="auto"/>
          </w:divBdr>
        </w:div>
        <w:div w:id="1998876608">
          <w:marLeft w:val="-2400"/>
          <w:marRight w:val="-480"/>
          <w:marTop w:val="0"/>
          <w:marBottom w:val="0"/>
          <w:divBdr>
            <w:top w:val="none" w:sz="0" w:space="0" w:color="auto"/>
            <w:left w:val="none" w:sz="0" w:space="0" w:color="auto"/>
            <w:bottom w:val="none" w:sz="0" w:space="0" w:color="auto"/>
            <w:right w:val="none" w:sz="0" w:space="0" w:color="auto"/>
          </w:divBdr>
        </w:div>
        <w:div w:id="1237714227">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7590F-4123-4CDF-9594-C721BFA7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40</Pages>
  <Words>13299</Words>
  <Characters>79798</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dc:creator>
  <cp:lastModifiedBy>User</cp:lastModifiedBy>
  <cp:revision>8</cp:revision>
  <dcterms:created xsi:type="dcterms:W3CDTF">2023-07-12T08:17:00Z</dcterms:created>
  <dcterms:modified xsi:type="dcterms:W3CDTF">2023-07-12T09:12:00Z</dcterms:modified>
</cp:coreProperties>
</file>